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ADFA8" w14:textId="77777777" w:rsidR="0019149F" w:rsidRDefault="0019149F" w:rsidP="00DB6DC4">
      <w:pPr>
        <w:pStyle w:val="Nzevsmlouvy"/>
        <w:rPr>
          <w:rFonts w:ascii="Verdana" w:hAnsi="Verdana"/>
          <w:sz w:val="36"/>
          <w:szCs w:val="36"/>
        </w:rPr>
      </w:pPr>
    </w:p>
    <w:p w14:paraId="1BA2F531" w14:textId="5C5E1647" w:rsidR="00F411EB" w:rsidRDefault="00FE439B" w:rsidP="00F411EB">
      <w:pPr>
        <w:pStyle w:val="Nzevsmlouvy"/>
        <w:rPr>
          <w:rFonts w:ascii="Verdana" w:hAnsi="Verdana"/>
          <w:sz w:val="36"/>
          <w:szCs w:val="36"/>
          <w:lang w:val="cs-CZ"/>
        </w:rPr>
      </w:pPr>
      <w:r w:rsidRPr="0029625D">
        <w:rPr>
          <w:rFonts w:ascii="Verdana" w:hAnsi="Verdana"/>
          <w:sz w:val="36"/>
          <w:szCs w:val="36"/>
        </w:rPr>
        <w:t>SMLOU</w:t>
      </w:r>
      <w:r w:rsidRPr="00710EDA">
        <w:rPr>
          <w:rFonts w:ascii="Verdana" w:hAnsi="Verdana"/>
          <w:sz w:val="36"/>
          <w:szCs w:val="36"/>
        </w:rPr>
        <w:t xml:space="preserve">VA </w:t>
      </w:r>
      <w:r w:rsidR="0029625D" w:rsidRPr="00710EDA">
        <w:rPr>
          <w:rFonts w:ascii="Verdana" w:hAnsi="Verdana"/>
          <w:sz w:val="36"/>
          <w:szCs w:val="36"/>
          <w:lang w:val="cs-CZ"/>
        </w:rPr>
        <w:t xml:space="preserve">NA DODÁVKU A INSTALACI </w:t>
      </w:r>
      <w:r w:rsidR="00F411EB" w:rsidRPr="00710EDA">
        <w:rPr>
          <w:rFonts w:ascii="Verdana" w:hAnsi="Verdana"/>
          <w:sz w:val="36"/>
          <w:szCs w:val="36"/>
          <w:lang w:val="cs-CZ"/>
        </w:rPr>
        <w:t>FOTOVOLTAICKÉ ELEKTRÁRNY</w:t>
      </w:r>
      <w:r w:rsidR="00F411EB" w:rsidRPr="0029625D">
        <w:rPr>
          <w:rFonts w:ascii="Verdana" w:hAnsi="Verdana"/>
          <w:sz w:val="36"/>
          <w:szCs w:val="36"/>
          <w:lang w:val="cs-CZ"/>
        </w:rPr>
        <w:t xml:space="preserve"> </w:t>
      </w:r>
    </w:p>
    <w:p w14:paraId="55A52560" w14:textId="77777777" w:rsidR="0019149F" w:rsidRDefault="0019149F" w:rsidP="0019149F">
      <w:pPr>
        <w:pStyle w:val="Nzevsmlouvy"/>
        <w:jc w:val="both"/>
        <w:rPr>
          <w:rFonts w:ascii="Verdana" w:hAnsi="Verdana"/>
          <w:sz w:val="36"/>
          <w:szCs w:val="36"/>
          <w:lang w:val="cs-CZ"/>
        </w:rPr>
      </w:pPr>
    </w:p>
    <w:p w14:paraId="0B4A416B" w14:textId="3E469F95" w:rsidR="00051136" w:rsidRPr="0029625D" w:rsidRDefault="0019149F" w:rsidP="00E80882">
      <w:pPr>
        <w:pStyle w:val="Nzevsmlouvy"/>
        <w:spacing w:after="240"/>
        <w:jc w:val="both"/>
        <w:rPr>
          <w:rFonts w:ascii="Verdana" w:hAnsi="Verdana"/>
          <w:sz w:val="36"/>
          <w:szCs w:val="36"/>
          <w:lang w:val="cs-CZ"/>
        </w:rPr>
      </w:pPr>
      <w:r w:rsidRPr="00E80882">
        <w:rPr>
          <w:rFonts w:ascii="Verdana" w:hAnsi="Verdana"/>
          <w:sz w:val="36"/>
          <w:szCs w:val="36"/>
          <w:lang w:val="cs-CZ"/>
        </w:rPr>
        <w:t>„</w:t>
      </w:r>
      <w:r w:rsidR="009F2C83" w:rsidRPr="009F2C83">
        <w:rPr>
          <w:rFonts w:ascii="Verdana" w:hAnsi="Verdana"/>
          <w:sz w:val="36"/>
          <w:szCs w:val="36"/>
          <w:lang w:val="cs-CZ"/>
        </w:rPr>
        <w:t>Výstavba nových fotovoltaických zdrojů v lokalitě Beroun, výpravní budova</w:t>
      </w:r>
      <w:r w:rsidRPr="00E80882">
        <w:rPr>
          <w:rFonts w:ascii="Verdana" w:hAnsi="Verdana"/>
          <w:sz w:val="36"/>
          <w:szCs w:val="36"/>
          <w:lang w:val="cs-CZ"/>
        </w:rPr>
        <w:t>“</w:t>
      </w:r>
    </w:p>
    <w:p w14:paraId="3ABC651C" w14:textId="48735E20" w:rsidR="00043F45" w:rsidRPr="0019149F" w:rsidRDefault="00FE439B" w:rsidP="00FE439B">
      <w:pPr>
        <w:pStyle w:val="TextnormlnPVL"/>
        <w:rPr>
          <w:rFonts w:ascii="Verdana" w:hAnsi="Verdana"/>
          <w:sz w:val="18"/>
          <w:szCs w:val="18"/>
        </w:rPr>
      </w:pPr>
      <w:r w:rsidRPr="0029625D">
        <w:rPr>
          <w:rFonts w:ascii="Verdana" w:hAnsi="Verdana"/>
          <w:sz w:val="18"/>
          <w:szCs w:val="18"/>
        </w:rPr>
        <w:t xml:space="preserve">uzavřená v souladu s </w:t>
      </w:r>
      <w:r w:rsidR="0029625D" w:rsidRPr="0029625D">
        <w:rPr>
          <w:rFonts w:ascii="Verdana" w:hAnsi="Verdana"/>
          <w:sz w:val="18"/>
          <w:szCs w:val="18"/>
          <w:lang w:val="cs-CZ"/>
        </w:rPr>
        <w:t xml:space="preserve">§ 2079 a násl. </w:t>
      </w:r>
      <w:r w:rsidRPr="0029625D">
        <w:rPr>
          <w:rFonts w:ascii="Verdana" w:hAnsi="Verdana"/>
          <w:sz w:val="18"/>
          <w:szCs w:val="18"/>
        </w:rPr>
        <w:t>zákona č. 89/2012 Sb., občanský zákoník, ve znění pozdějších předpi</w:t>
      </w:r>
      <w:r w:rsidR="00767970">
        <w:rPr>
          <w:rFonts w:ascii="Verdana" w:hAnsi="Verdana"/>
          <w:sz w:val="18"/>
          <w:szCs w:val="18"/>
        </w:rPr>
        <w:t>sů (dále jen „OZ“), (dále jen „</w:t>
      </w:r>
      <w:r w:rsidR="00233A81">
        <w:rPr>
          <w:rFonts w:ascii="Verdana" w:hAnsi="Verdana"/>
          <w:sz w:val="18"/>
          <w:szCs w:val="18"/>
          <w:lang w:val="cs-CZ"/>
        </w:rPr>
        <w:t>s</w:t>
      </w:r>
      <w:r w:rsidR="007E7F11" w:rsidRPr="0029625D">
        <w:rPr>
          <w:rFonts w:ascii="Verdana" w:hAnsi="Verdana"/>
          <w:sz w:val="18"/>
          <w:szCs w:val="18"/>
        </w:rPr>
        <w:t>mlouva</w:t>
      </w:r>
      <w:r w:rsidRPr="0029625D">
        <w:rPr>
          <w:rFonts w:ascii="Verdana" w:hAnsi="Verdana"/>
          <w:sz w:val="18"/>
          <w:szCs w:val="18"/>
        </w:rPr>
        <w:t>“)</w:t>
      </w:r>
    </w:p>
    <w:p w14:paraId="687FC8B3" w14:textId="77777777" w:rsidR="00043F45" w:rsidRPr="0019149F" w:rsidRDefault="00043F45" w:rsidP="00FE439B">
      <w:pPr>
        <w:pStyle w:val="TextnormlnPVL"/>
        <w:rPr>
          <w:rFonts w:ascii="Verdana" w:hAnsi="Verdana"/>
          <w:b/>
          <w:sz w:val="18"/>
          <w:szCs w:val="18"/>
          <w:u w:val="single"/>
        </w:rPr>
      </w:pPr>
    </w:p>
    <w:p w14:paraId="09435997" w14:textId="77777777" w:rsidR="00043F45" w:rsidRPr="0019149F" w:rsidRDefault="00FE439B" w:rsidP="00FE439B">
      <w:pPr>
        <w:pStyle w:val="TextnormlnPVL"/>
        <w:rPr>
          <w:rFonts w:ascii="Verdana" w:hAnsi="Verdana"/>
          <w:b/>
          <w:sz w:val="18"/>
          <w:szCs w:val="18"/>
        </w:rPr>
      </w:pPr>
      <w:r w:rsidRPr="0029625D">
        <w:rPr>
          <w:rFonts w:ascii="Verdana" w:hAnsi="Verdana"/>
          <w:b/>
          <w:sz w:val="18"/>
          <w:szCs w:val="18"/>
          <w:u w:val="single"/>
        </w:rPr>
        <w:t>Smluvní strany</w:t>
      </w:r>
      <w:r w:rsidRPr="0029625D">
        <w:rPr>
          <w:rFonts w:ascii="Verdana" w:hAnsi="Verdana"/>
          <w:b/>
          <w:sz w:val="18"/>
          <w:szCs w:val="18"/>
        </w:rPr>
        <w:t>:</w:t>
      </w:r>
    </w:p>
    <w:p w14:paraId="77D0B22B" w14:textId="6006AA05" w:rsidR="0029625D" w:rsidRPr="0029625D" w:rsidRDefault="007E7F11" w:rsidP="0029625D">
      <w:pPr>
        <w:tabs>
          <w:tab w:val="left" w:pos="1985"/>
        </w:tabs>
        <w:suppressAutoHyphens/>
        <w:spacing w:before="120" w:line="280" w:lineRule="exact"/>
        <w:ind w:left="284" w:hanging="284"/>
        <w:rPr>
          <w:rFonts w:ascii="Verdana" w:hAnsi="Verdana" w:cs="Arial"/>
          <w:b/>
          <w:sz w:val="18"/>
          <w:szCs w:val="18"/>
        </w:rPr>
      </w:pPr>
      <w:r>
        <w:rPr>
          <w:rFonts w:ascii="Verdana" w:hAnsi="Verdana" w:cs="Arial"/>
          <w:b/>
          <w:sz w:val="18"/>
          <w:szCs w:val="18"/>
        </w:rPr>
        <w:t>Kupující</w:t>
      </w:r>
      <w:r w:rsidR="0029625D" w:rsidRPr="0029625D">
        <w:rPr>
          <w:rFonts w:ascii="Verdana" w:hAnsi="Verdana" w:cs="Arial"/>
          <w:b/>
          <w:sz w:val="18"/>
          <w:szCs w:val="18"/>
        </w:rPr>
        <w:t>:</w:t>
      </w:r>
    </w:p>
    <w:p w14:paraId="1C50244B" w14:textId="77777777" w:rsidR="0029625D" w:rsidRPr="0029625D" w:rsidRDefault="0029625D" w:rsidP="0029625D">
      <w:pPr>
        <w:tabs>
          <w:tab w:val="left" w:pos="1985"/>
        </w:tabs>
        <w:suppressAutoHyphens/>
        <w:spacing w:before="120" w:line="280" w:lineRule="exact"/>
        <w:ind w:left="284" w:hanging="284"/>
        <w:rPr>
          <w:rFonts w:ascii="Verdana" w:hAnsi="Verdana" w:cs="Arial"/>
          <w:bCs/>
          <w:sz w:val="18"/>
          <w:szCs w:val="18"/>
        </w:rPr>
      </w:pPr>
      <w:r w:rsidRPr="0029625D">
        <w:rPr>
          <w:rFonts w:ascii="Verdana" w:hAnsi="Verdana" w:cs="Arial"/>
          <w:b/>
          <w:sz w:val="18"/>
          <w:szCs w:val="18"/>
        </w:rPr>
        <w:t xml:space="preserve">Správa železnic, státní organizace </w:t>
      </w:r>
    </w:p>
    <w:p w14:paraId="498D10B6"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se sídlem Praha 1 - Nové Město, Dlážděná 1003/7, PSČ 110 00</w:t>
      </w:r>
    </w:p>
    <w:p w14:paraId="43C6EA30"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IČO: 70994234</w:t>
      </w:r>
      <w:r w:rsidRPr="0029625D">
        <w:rPr>
          <w:rFonts w:ascii="Verdana" w:hAnsi="Verdana" w:cs="Arial"/>
          <w:bCs/>
          <w:sz w:val="18"/>
          <w:szCs w:val="18"/>
        </w:rPr>
        <w:tab/>
        <w:t>DIČ: CZ70994234</w:t>
      </w:r>
    </w:p>
    <w:p w14:paraId="411305A2" w14:textId="77777777" w:rsidR="0029625D" w:rsidRPr="0029625D" w:rsidRDefault="0029625D" w:rsidP="0029625D">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zapsaná v OR vedeném Městským soudem v Praze, spisová značka A 48384</w:t>
      </w:r>
    </w:p>
    <w:p w14:paraId="11CBFBA9" w14:textId="66A79315" w:rsidR="00037A6B" w:rsidRDefault="0029625D" w:rsidP="00037A6B">
      <w:pPr>
        <w:tabs>
          <w:tab w:val="left" w:pos="1985"/>
        </w:tabs>
        <w:suppressAutoHyphens/>
        <w:spacing w:line="280" w:lineRule="exact"/>
        <w:ind w:left="284" w:hanging="284"/>
        <w:rPr>
          <w:rFonts w:ascii="Verdana" w:hAnsi="Verdana" w:cs="Arial"/>
          <w:bCs/>
          <w:sz w:val="18"/>
          <w:szCs w:val="18"/>
        </w:rPr>
      </w:pPr>
      <w:r w:rsidRPr="0029625D">
        <w:rPr>
          <w:rFonts w:ascii="Verdana" w:hAnsi="Verdana" w:cs="Arial"/>
          <w:bCs/>
          <w:sz w:val="18"/>
          <w:szCs w:val="18"/>
        </w:rPr>
        <w:t xml:space="preserve">zastoupená </w:t>
      </w:r>
      <w:r w:rsidR="00A62A48" w:rsidRPr="00A62A48">
        <w:rPr>
          <w:rFonts w:ascii="Verdana" w:hAnsi="Verdana" w:cs="Arial"/>
          <w:b/>
          <w:bCs/>
          <w:sz w:val="18"/>
          <w:szCs w:val="18"/>
        </w:rPr>
        <w:t>Ing. Petrem Hofhanzlem, ředitelem Stavební správy západ</w:t>
      </w:r>
    </w:p>
    <w:p w14:paraId="598233C5" w14:textId="77777777" w:rsidR="0029625D" w:rsidRPr="00037A6B" w:rsidRDefault="00037A6B" w:rsidP="00037A6B">
      <w:pPr>
        <w:tabs>
          <w:tab w:val="left" w:pos="1985"/>
        </w:tabs>
        <w:suppressAutoHyphens/>
        <w:spacing w:line="280" w:lineRule="exact"/>
        <w:ind w:left="284" w:hanging="284"/>
        <w:rPr>
          <w:rFonts w:ascii="Verdana" w:hAnsi="Verdana" w:cs="Arial"/>
          <w:bCs/>
          <w:sz w:val="18"/>
          <w:szCs w:val="18"/>
        </w:rPr>
      </w:pPr>
      <w:r>
        <w:rPr>
          <w:rFonts w:ascii="Verdana" w:hAnsi="Verdana" w:cs="Arial"/>
          <w:bCs/>
          <w:sz w:val="18"/>
          <w:szCs w:val="18"/>
        </w:rPr>
        <w:t xml:space="preserve">č. 2372 </w:t>
      </w:r>
      <w:r w:rsidRPr="00037A6B">
        <w:rPr>
          <w:rFonts w:ascii="Verdana" w:hAnsi="Verdana" w:cs="Arial"/>
          <w:bCs/>
          <w:sz w:val="18"/>
          <w:szCs w:val="18"/>
        </w:rPr>
        <w:t>ze dne 26. 2. 2018</w:t>
      </w:r>
    </w:p>
    <w:p w14:paraId="7309014D" w14:textId="77777777" w:rsidR="0029625D" w:rsidRDefault="0029625D" w:rsidP="0029625D">
      <w:pPr>
        <w:suppressAutoHyphens/>
        <w:spacing w:before="120" w:line="280" w:lineRule="exact"/>
        <w:rPr>
          <w:rFonts w:ascii="Verdana" w:hAnsi="Verdana" w:cs="Arial"/>
          <w:b/>
          <w:sz w:val="18"/>
          <w:szCs w:val="18"/>
        </w:rPr>
      </w:pPr>
      <w:r w:rsidRPr="0029625D">
        <w:rPr>
          <w:rFonts w:ascii="Verdana" w:hAnsi="Verdana" w:cs="Arial"/>
          <w:b/>
          <w:sz w:val="18"/>
          <w:szCs w:val="18"/>
        </w:rPr>
        <w:t>Kontaktní zaměstnanci:</w:t>
      </w:r>
    </w:p>
    <w:p w14:paraId="3DCD57AD" w14:textId="77777777" w:rsidR="00E80882" w:rsidRPr="00E80882" w:rsidRDefault="00E80882" w:rsidP="00E80882">
      <w:pPr>
        <w:pStyle w:val="Odstavecseseznamem"/>
        <w:numPr>
          <w:ilvl w:val="0"/>
          <w:numId w:val="25"/>
        </w:numPr>
        <w:suppressAutoHyphens/>
        <w:spacing w:before="120" w:line="280" w:lineRule="exact"/>
        <w:ind w:left="284" w:hanging="284"/>
        <w:rPr>
          <w:rFonts w:ascii="Verdana" w:hAnsi="Verdana" w:cs="Arial"/>
          <w:sz w:val="18"/>
          <w:szCs w:val="18"/>
        </w:rPr>
      </w:pPr>
      <w:r w:rsidRPr="00E80882">
        <w:rPr>
          <w:rFonts w:ascii="Verdana" w:hAnsi="Verdana" w:cs="Arial"/>
          <w:sz w:val="18"/>
          <w:szCs w:val="18"/>
        </w:rPr>
        <w:t>ve věcech smluvních</w:t>
      </w:r>
      <w:r w:rsidRPr="00E80882">
        <w:rPr>
          <w:rFonts w:ascii="Verdana" w:hAnsi="Verdana" w:cs="Arial"/>
          <w:b/>
          <w:sz w:val="18"/>
          <w:szCs w:val="18"/>
        </w:rPr>
        <w:t>:</w:t>
      </w:r>
      <w:r w:rsidRPr="00E80882">
        <w:rPr>
          <w:rFonts w:ascii="Verdana" w:hAnsi="Verdana"/>
          <w:b/>
          <w:sz w:val="18"/>
          <w:szCs w:val="18"/>
        </w:rPr>
        <w:t xml:space="preserve"> </w:t>
      </w:r>
      <w:r w:rsidRPr="00E80882">
        <w:rPr>
          <w:rStyle w:val="Nadpisvtabulce"/>
          <w:rFonts w:ascii="Verdana" w:hAnsi="Verdana"/>
          <w:b w:val="0"/>
          <w:szCs w:val="18"/>
        </w:rPr>
        <w:t>Sekretariát právního oddělení Stavební správy západ</w:t>
      </w:r>
      <w:r w:rsidRPr="00E80882">
        <w:rPr>
          <w:rFonts w:ascii="Verdana" w:hAnsi="Verdana" w:cs="Arial"/>
          <w:sz w:val="18"/>
          <w:szCs w:val="18"/>
        </w:rPr>
        <w:t xml:space="preserve">, e-mail: </w:t>
      </w:r>
      <w:hyperlink r:id="rId11" w:history="1">
        <w:r w:rsidRPr="00E80882">
          <w:rPr>
            <w:rStyle w:val="Hypertextovodkaz"/>
            <w:rFonts w:ascii="Verdana" w:hAnsi="Verdana"/>
            <w:color w:val="auto"/>
            <w:sz w:val="18"/>
            <w:szCs w:val="18"/>
          </w:rPr>
          <w:t>SSZPravni@spravazeleznic.cz</w:t>
        </w:r>
      </w:hyperlink>
    </w:p>
    <w:p w14:paraId="4E42BB5A" w14:textId="437BF5CB" w:rsidR="0019149F" w:rsidRPr="00E80882" w:rsidRDefault="0019149F" w:rsidP="0019149F">
      <w:pPr>
        <w:suppressAutoHyphens/>
        <w:spacing w:before="120" w:line="280" w:lineRule="exact"/>
        <w:rPr>
          <w:rFonts w:ascii="Verdana" w:hAnsi="Verdana" w:cs="Arial"/>
          <w:sz w:val="18"/>
          <w:szCs w:val="18"/>
        </w:rPr>
      </w:pPr>
      <w:r w:rsidRPr="00E80882">
        <w:rPr>
          <w:rFonts w:ascii="Verdana" w:hAnsi="Verdana" w:cs="Arial"/>
          <w:sz w:val="18"/>
          <w:szCs w:val="18"/>
        </w:rPr>
        <w:t xml:space="preserve">b) ve věcech technických: </w:t>
      </w:r>
      <w:r w:rsidR="00D71118" w:rsidRPr="00231518">
        <w:rPr>
          <w:rFonts w:ascii="Verdana" w:hAnsi="Verdana" w:cs="Arial"/>
          <w:sz w:val="18"/>
          <w:szCs w:val="18"/>
        </w:rPr>
        <w:t>Tereza Baťhová</w:t>
      </w:r>
      <w:r w:rsidR="004F0C79" w:rsidRPr="00231518">
        <w:rPr>
          <w:rFonts w:ascii="Verdana" w:hAnsi="Verdana" w:cs="Arial"/>
          <w:sz w:val="18"/>
          <w:szCs w:val="18"/>
        </w:rPr>
        <w:t xml:space="preserve"> </w:t>
      </w:r>
      <w:r w:rsidRPr="00231518">
        <w:rPr>
          <w:rFonts w:ascii="Verdana" w:hAnsi="Verdana" w:cs="Arial"/>
          <w:sz w:val="18"/>
          <w:szCs w:val="18"/>
        </w:rPr>
        <w:t xml:space="preserve">,  tel.: </w:t>
      </w:r>
      <w:r w:rsidR="004F0C79" w:rsidRPr="00231518">
        <w:rPr>
          <w:rFonts w:ascii="Verdana" w:hAnsi="Verdana" w:cs="Arial"/>
          <w:sz w:val="18"/>
          <w:szCs w:val="18"/>
        </w:rPr>
        <w:t>+420</w:t>
      </w:r>
      <w:r w:rsidR="00D71118" w:rsidRPr="00231518">
        <w:rPr>
          <w:rFonts w:ascii="Verdana" w:hAnsi="Verdana" w:cs="Arial"/>
          <w:sz w:val="18"/>
          <w:szCs w:val="18"/>
        </w:rPr>
        <w:t> 702 231 298</w:t>
      </w:r>
      <w:r w:rsidRPr="00231518">
        <w:rPr>
          <w:rFonts w:ascii="Verdana" w:hAnsi="Verdana" w:cs="Arial"/>
          <w:sz w:val="18"/>
          <w:szCs w:val="18"/>
        </w:rPr>
        <w:t>, e-mail:</w:t>
      </w:r>
      <w:r w:rsidR="004F0C79" w:rsidRPr="00231518">
        <w:t xml:space="preserve"> </w:t>
      </w:r>
      <w:r w:rsidR="00D71118" w:rsidRPr="00231518">
        <w:rPr>
          <w:rFonts w:ascii="Verdana" w:hAnsi="Verdana" w:cs="Arial"/>
          <w:sz w:val="18"/>
          <w:szCs w:val="18"/>
        </w:rPr>
        <w:t>Bathova</w:t>
      </w:r>
      <w:r w:rsidR="004F0C79" w:rsidRPr="00231518">
        <w:rPr>
          <w:rFonts w:ascii="Verdana" w:hAnsi="Verdana" w:cs="Arial"/>
          <w:sz w:val="18"/>
          <w:szCs w:val="18"/>
        </w:rPr>
        <w:t>@spravazeleznic.cz</w:t>
      </w:r>
    </w:p>
    <w:p w14:paraId="711A544B"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E80882">
        <w:rPr>
          <w:rFonts w:ascii="Verdana" w:hAnsi="Verdana" w:cs="Arial"/>
          <w:b/>
          <w:snapToGrid w:val="0"/>
          <w:sz w:val="18"/>
          <w:szCs w:val="18"/>
        </w:rPr>
        <w:t>Adresa</w:t>
      </w:r>
      <w:r w:rsidRPr="0029625D">
        <w:rPr>
          <w:rFonts w:ascii="Verdana" w:hAnsi="Verdana" w:cs="Arial"/>
          <w:b/>
          <w:snapToGrid w:val="0"/>
          <w:sz w:val="18"/>
          <w:szCs w:val="18"/>
        </w:rPr>
        <w:t xml:space="preserve"> pro zasílání smluvní korespondence:</w:t>
      </w:r>
    </w:p>
    <w:p w14:paraId="1A20B0F8" w14:textId="77777777" w:rsidR="0029625D" w:rsidRPr="0029625D" w:rsidRDefault="0029625D" w:rsidP="0029625D">
      <w:pPr>
        <w:suppressAutoHyphens/>
        <w:spacing w:before="120" w:line="280" w:lineRule="exact"/>
        <w:ind w:left="1276" w:hanging="1276"/>
        <w:rPr>
          <w:rFonts w:ascii="Verdana" w:hAnsi="Verdana" w:cs="Arial"/>
          <w:sz w:val="18"/>
          <w:szCs w:val="18"/>
        </w:rPr>
      </w:pPr>
      <w:r w:rsidRPr="0029625D">
        <w:rPr>
          <w:rFonts w:ascii="Verdana" w:hAnsi="Verdana" w:cs="Arial"/>
          <w:sz w:val="18"/>
          <w:szCs w:val="18"/>
        </w:rPr>
        <w:t>Správa železnic, státní organizace</w:t>
      </w:r>
    </w:p>
    <w:p w14:paraId="7331C6F9"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 xml:space="preserve">Stavební </w:t>
      </w:r>
      <w:r w:rsidRPr="00E80882">
        <w:rPr>
          <w:rFonts w:ascii="Verdana" w:hAnsi="Verdana" w:cs="Arial"/>
          <w:sz w:val="18"/>
          <w:szCs w:val="18"/>
        </w:rPr>
        <w:t>správa západ, Ke Štvanici 656/3, 186 00 Praha 8 – Karlín</w:t>
      </w:r>
    </w:p>
    <w:p w14:paraId="57AB371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Datová schránka: uccchjm</w:t>
      </w:r>
    </w:p>
    <w:p w14:paraId="5E6D584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bCs/>
          <w:sz w:val="18"/>
          <w:szCs w:val="18"/>
        </w:rPr>
        <w:t>E-mailová adresa</w:t>
      </w:r>
      <w:r w:rsidRPr="00E80882">
        <w:rPr>
          <w:rFonts w:ascii="Verdana" w:hAnsi="Verdana" w:cs="Arial"/>
          <w:bCs/>
          <w:sz w:val="18"/>
          <w:szCs w:val="18"/>
        </w:rPr>
        <w:t>: ePodatelnassz@spravazeleznic.cz</w:t>
      </w:r>
    </w:p>
    <w:p w14:paraId="23E07D5A" w14:textId="77777777" w:rsidR="0029625D" w:rsidRPr="0029625D" w:rsidRDefault="0029625D" w:rsidP="0029625D">
      <w:pPr>
        <w:suppressAutoHyphens/>
        <w:spacing w:before="120" w:line="280" w:lineRule="exact"/>
        <w:ind w:left="360" w:hanging="357"/>
        <w:rPr>
          <w:rFonts w:ascii="Verdana" w:hAnsi="Verdana" w:cs="Arial"/>
          <w:b/>
          <w:snapToGrid w:val="0"/>
          <w:sz w:val="18"/>
          <w:szCs w:val="18"/>
        </w:rPr>
      </w:pPr>
      <w:r w:rsidRPr="0029625D">
        <w:rPr>
          <w:rFonts w:ascii="Verdana" w:hAnsi="Verdana" w:cs="Arial"/>
          <w:b/>
          <w:snapToGrid w:val="0"/>
          <w:sz w:val="18"/>
          <w:szCs w:val="18"/>
        </w:rPr>
        <w:t xml:space="preserve">Adresa pro zasílání daňových dokladů – faktur: </w:t>
      </w:r>
    </w:p>
    <w:p w14:paraId="7635AC33" w14:textId="77777777" w:rsidR="0029625D" w:rsidRPr="0029625D" w:rsidRDefault="0029625D" w:rsidP="0029625D">
      <w:pPr>
        <w:suppressAutoHyphens/>
        <w:spacing w:before="120" w:line="280" w:lineRule="exact"/>
        <w:ind w:left="360" w:hanging="357"/>
        <w:rPr>
          <w:rFonts w:ascii="Verdana" w:hAnsi="Verdana" w:cs="Arial"/>
          <w:snapToGrid w:val="0"/>
          <w:sz w:val="18"/>
          <w:szCs w:val="18"/>
        </w:rPr>
      </w:pPr>
      <w:r w:rsidRPr="0029625D">
        <w:rPr>
          <w:rFonts w:ascii="Verdana" w:hAnsi="Verdana" w:cs="Arial"/>
          <w:snapToGrid w:val="0"/>
          <w:sz w:val="18"/>
          <w:szCs w:val="18"/>
        </w:rPr>
        <w:t>Správa železnic, státní organizace</w:t>
      </w:r>
    </w:p>
    <w:p w14:paraId="041C1DD0"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Centrální finanční účtárna Čechy, Náměstí Jana Pernera 217, 530 02 Pardubice</w:t>
      </w:r>
    </w:p>
    <w:p w14:paraId="45B05CA6" w14:textId="77777777" w:rsidR="0029625D" w:rsidRPr="0029625D" w:rsidRDefault="00513F9F" w:rsidP="0029625D">
      <w:pPr>
        <w:suppressAutoHyphens/>
        <w:spacing w:line="280" w:lineRule="exact"/>
        <w:ind w:left="1276" w:hanging="1276"/>
        <w:rPr>
          <w:rFonts w:ascii="Verdana" w:hAnsi="Verdana" w:cs="Arial"/>
          <w:sz w:val="18"/>
          <w:szCs w:val="18"/>
        </w:rPr>
      </w:pPr>
      <w:hyperlink r:id="rId12" w:history="1">
        <w:r w:rsidR="0029625D" w:rsidRPr="0029625D">
          <w:rPr>
            <w:rStyle w:val="Hypertextovodkaz"/>
            <w:rFonts w:ascii="Verdana" w:hAnsi="Verdana" w:cs="Arial"/>
            <w:sz w:val="18"/>
            <w:szCs w:val="18"/>
          </w:rPr>
          <w:t>ePodatelnaCFU@spravazeleznic.cz</w:t>
        </w:r>
      </w:hyperlink>
    </w:p>
    <w:p w14:paraId="19DF2CF7" w14:textId="77777777" w:rsidR="0029625D" w:rsidRPr="0029625D" w:rsidRDefault="0029625D" w:rsidP="0029625D">
      <w:pPr>
        <w:suppressAutoHyphens/>
        <w:spacing w:line="280" w:lineRule="exact"/>
        <w:ind w:left="1276" w:hanging="1276"/>
        <w:rPr>
          <w:rFonts w:ascii="Verdana" w:hAnsi="Verdana" w:cs="Arial"/>
          <w:sz w:val="18"/>
          <w:szCs w:val="18"/>
        </w:rPr>
      </w:pPr>
      <w:r w:rsidRPr="0029625D">
        <w:rPr>
          <w:rFonts w:ascii="Verdana" w:hAnsi="Verdana" w:cs="Arial"/>
          <w:sz w:val="18"/>
          <w:szCs w:val="18"/>
        </w:rPr>
        <w:t>Datová schránka: uccchjm</w:t>
      </w:r>
    </w:p>
    <w:p w14:paraId="21CCBF59" w14:textId="1D027141" w:rsidR="0029625D" w:rsidRDefault="00767970" w:rsidP="0029625D">
      <w:pPr>
        <w:tabs>
          <w:tab w:val="left" w:pos="1985"/>
          <w:tab w:val="right" w:pos="5670"/>
        </w:tabs>
        <w:suppressAutoHyphens/>
        <w:spacing w:before="240" w:line="280" w:lineRule="exact"/>
        <w:rPr>
          <w:rFonts w:ascii="Verdana" w:hAnsi="Verdana" w:cs="Arial"/>
          <w:sz w:val="18"/>
          <w:szCs w:val="18"/>
        </w:rPr>
      </w:pPr>
      <w:r>
        <w:rPr>
          <w:rFonts w:ascii="Verdana" w:hAnsi="Verdana" w:cs="Arial"/>
          <w:sz w:val="18"/>
          <w:szCs w:val="18"/>
        </w:rPr>
        <w:t>(dále jen „</w:t>
      </w:r>
      <w:r w:rsidR="007E7F11">
        <w:rPr>
          <w:rFonts w:ascii="Verdana" w:hAnsi="Verdana" w:cs="Arial"/>
          <w:sz w:val="18"/>
          <w:szCs w:val="18"/>
        </w:rPr>
        <w:t>Kupující</w:t>
      </w:r>
      <w:r w:rsidR="0029625D" w:rsidRPr="0029625D">
        <w:rPr>
          <w:rFonts w:ascii="Verdana" w:hAnsi="Verdana" w:cs="Arial"/>
          <w:sz w:val="18"/>
          <w:szCs w:val="18"/>
        </w:rPr>
        <w:t>“)</w:t>
      </w:r>
    </w:p>
    <w:p w14:paraId="46D574FA" w14:textId="2C65F23C"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BC5A9E">
        <w:rPr>
          <w:rFonts w:ascii="Verdana" w:eastAsiaTheme="minorHAnsi" w:hAnsi="Verdana" w:cstheme="minorBidi"/>
          <w:sz w:val="18"/>
          <w:szCs w:val="18"/>
        </w:rPr>
        <w:lastRenderedPageBreak/>
        <w:t xml:space="preserve">číslo </w:t>
      </w:r>
      <w:r w:rsidR="00233A81">
        <w:rPr>
          <w:rFonts w:ascii="Verdana" w:eastAsiaTheme="minorHAnsi" w:hAnsi="Verdana" w:cstheme="minorBidi"/>
          <w:sz w:val="18"/>
          <w:szCs w:val="18"/>
        </w:rPr>
        <w:t>s</w:t>
      </w:r>
      <w:r w:rsidRPr="00BC5A9E">
        <w:rPr>
          <w:rFonts w:ascii="Verdana" w:eastAsiaTheme="minorHAnsi" w:hAnsi="Verdana" w:cstheme="minorBidi"/>
          <w:sz w:val="18"/>
          <w:szCs w:val="18"/>
        </w:rPr>
        <w:t xml:space="preserve">mlouvy: </w:t>
      </w:r>
      <w:r w:rsidRPr="00477B2A">
        <w:rPr>
          <w:rFonts w:ascii="Verdana" w:eastAsiaTheme="minorHAnsi" w:hAnsi="Verdana" w:cstheme="minorBidi"/>
          <w:sz w:val="18"/>
          <w:szCs w:val="18"/>
          <w:highlight w:val="green"/>
        </w:rPr>
        <w:t xml:space="preserve">"[VLOŽÍ </w:t>
      </w:r>
      <w:r w:rsidR="007E7F11">
        <w:rPr>
          <w:rFonts w:ascii="Verdana" w:eastAsiaTheme="minorHAnsi" w:hAnsi="Verdana" w:cstheme="minorBidi"/>
          <w:sz w:val="18"/>
          <w:szCs w:val="18"/>
          <w:highlight w:val="green"/>
        </w:rPr>
        <w:t>KUPUJÍCÍ</w:t>
      </w:r>
      <w:r w:rsidRPr="00477B2A">
        <w:rPr>
          <w:rFonts w:ascii="Verdana" w:eastAsiaTheme="minorHAnsi" w:hAnsi="Verdana" w:cstheme="minorBidi"/>
          <w:sz w:val="18"/>
          <w:szCs w:val="18"/>
          <w:highlight w:val="green"/>
        </w:rPr>
        <w:t>]"</w:t>
      </w:r>
      <w:r w:rsidRPr="00BC5A9E">
        <w:rPr>
          <w:rFonts w:ascii="Verdana" w:eastAsiaTheme="minorHAnsi" w:hAnsi="Verdana" w:cstheme="minorBidi"/>
          <w:sz w:val="18"/>
          <w:szCs w:val="18"/>
        </w:rPr>
        <w:t xml:space="preserve"> </w:t>
      </w:r>
    </w:p>
    <w:p w14:paraId="05F564C7" w14:textId="5E821F53"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r w:rsidRPr="00E80882">
        <w:rPr>
          <w:rFonts w:ascii="Verdana" w:eastAsiaTheme="minorHAnsi" w:hAnsi="Verdana" w:cstheme="minorBidi"/>
          <w:sz w:val="18"/>
          <w:szCs w:val="18"/>
        </w:rPr>
        <w:t xml:space="preserve">ISPROFOND: </w:t>
      </w:r>
      <w:r w:rsidR="00E80882" w:rsidRPr="00E80882">
        <w:rPr>
          <w:rFonts w:ascii="Verdana" w:eastAsiaTheme="minorHAnsi" w:hAnsi="Verdana" w:cstheme="minorBidi"/>
          <w:sz w:val="18"/>
          <w:szCs w:val="18"/>
        </w:rPr>
        <w:t>5003520139</w:t>
      </w:r>
    </w:p>
    <w:p w14:paraId="3227E47C" w14:textId="77777777" w:rsidR="00BC5A9E" w:rsidRPr="00BC5A9E" w:rsidRDefault="00BC5A9E" w:rsidP="00BC5A9E">
      <w:pPr>
        <w:tabs>
          <w:tab w:val="left" w:pos="1985"/>
          <w:tab w:val="right" w:pos="5670"/>
        </w:tabs>
        <w:suppressAutoHyphens/>
        <w:spacing w:line="280" w:lineRule="exact"/>
        <w:rPr>
          <w:rFonts w:ascii="Verdana" w:eastAsiaTheme="minorHAnsi" w:hAnsi="Verdana" w:cstheme="minorBidi"/>
          <w:sz w:val="18"/>
          <w:szCs w:val="18"/>
        </w:rPr>
      </w:pPr>
    </w:p>
    <w:p w14:paraId="3F7539BF" w14:textId="79D48923" w:rsidR="00BC5A9E" w:rsidRPr="00477B2A" w:rsidRDefault="007E7F11" w:rsidP="00BC5A9E">
      <w:pPr>
        <w:tabs>
          <w:tab w:val="left" w:pos="1985"/>
        </w:tabs>
        <w:suppressAutoHyphens/>
        <w:spacing w:before="120" w:line="280" w:lineRule="exact"/>
        <w:ind w:left="284" w:hanging="284"/>
        <w:rPr>
          <w:rFonts w:ascii="Verdana" w:hAnsi="Verdana" w:cs="Arial"/>
          <w:b/>
          <w:sz w:val="18"/>
          <w:szCs w:val="18"/>
          <w:highlight w:val="yellow"/>
        </w:rPr>
      </w:pPr>
      <w:r>
        <w:rPr>
          <w:rFonts w:ascii="Verdana" w:hAnsi="Verdana" w:cs="Arial"/>
          <w:b/>
          <w:sz w:val="18"/>
          <w:szCs w:val="18"/>
          <w:highlight w:val="yellow"/>
        </w:rPr>
        <w:t>Prodávající</w:t>
      </w:r>
      <w:r w:rsidR="00BC5A9E" w:rsidRPr="00477B2A">
        <w:rPr>
          <w:rFonts w:ascii="Verdana" w:hAnsi="Verdana" w:cs="Arial"/>
          <w:b/>
          <w:sz w:val="18"/>
          <w:szCs w:val="18"/>
          <w:highlight w:val="yellow"/>
        </w:rPr>
        <w:t xml:space="preserve">:      </w:t>
      </w:r>
    </w:p>
    <w:p w14:paraId="0F351FE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04163173"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se sídlem …………………………..</w:t>
      </w:r>
    </w:p>
    <w:p w14:paraId="6273A94B"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IČO: ………………</w:t>
      </w:r>
      <w:r w:rsidRPr="00477B2A">
        <w:rPr>
          <w:rFonts w:ascii="Verdana" w:hAnsi="Verdana" w:cs="Arial"/>
          <w:sz w:val="18"/>
          <w:szCs w:val="18"/>
          <w:highlight w:val="yellow"/>
        </w:rPr>
        <w:tab/>
        <w:t>DIČ: CZ…………………………….</w:t>
      </w:r>
    </w:p>
    <w:p w14:paraId="0A329C02"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zapsaná v OR vedeném ………………soudem v ………………….., spisová značka ..…….……. </w:t>
      </w:r>
    </w:p>
    <w:p w14:paraId="5297B292" w14:textId="77777777" w:rsidR="00BC5A9E"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zastoupená …………………, …………………….. …………………………….</w:t>
      </w:r>
    </w:p>
    <w:p w14:paraId="20AA6D92" w14:textId="77777777" w:rsidR="002F6A41" w:rsidRPr="00477B2A" w:rsidRDefault="002F6A41"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Datová schránka: …………</w:t>
      </w:r>
    </w:p>
    <w:p w14:paraId="453A4E69" w14:textId="77777777" w:rsidR="00BC5A9E" w:rsidRPr="00477B2A" w:rsidRDefault="00BC5A9E" w:rsidP="00BC5A9E">
      <w:pPr>
        <w:tabs>
          <w:tab w:val="left" w:pos="1985"/>
        </w:tabs>
        <w:suppressAutoHyphens/>
        <w:spacing w:before="120" w:line="280" w:lineRule="exact"/>
        <w:ind w:left="284" w:hanging="284"/>
        <w:rPr>
          <w:rFonts w:ascii="Verdana" w:hAnsi="Verdana" w:cs="Arial"/>
          <w:b/>
          <w:sz w:val="18"/>
          <w:szCs w:val="18"/>
          <w:highlight w:val="yellow"/>
        </w:rPr>
      </w:pPr>
      <w:r w:rsidRPr="00477B2A">
        <w:rPr>
          <w:rFonts w:ascii="Verdana" w:hAnsi="Verdana" w:cs="Arial"/>
          <w:b/>
          <w:sz w:val="18"/>
          <w:szCs w:val="18"/>
          <w:highlight w:val="yellow"/>
        </w:rPr>
        <w:t>Kontaktní zaměstnanci:</w:t>
      </w:r>
    </w:p>
    <w:p w14:paraId="68DED9D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ve věcech smluvních: ………, tel.: ……… , e-mail: ………..</w:t>
      </w:r>
    </w:p>
    <w:p w14:paraId="4858538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 ve věcech technických: ………, tel.: ……… , e-mail: ………..</w:t>
      </w:r>
    </w:p>
    <w:p w14:paraId="7F88C830" w14:textId="77777777" w:rsidR="00BC5A9E" w:rsidRPr="00477B2A" w:rsidRDefault="00BC5A9E" w:rsidP="00BC5A9E">
      <w:pPr>
        <w:tabs>
          <w:tab w:val="left" w:pos="1985"/>
        </w:tabs>
        <w:suppressAutoHyphens/>
        <w:spacing w:before="120" w:line="280" w:lineRule="exact"/>
        <w:rPr>
          <w:rFonts w:ascii="Verdana" w:hAnsi="Verdana" w:cs="Arial"/>
          <w:sz w:val="18"/>
          <w:szCs w:val="18"/>
          <w:highlight w:val="yellow"/>
        </w:rPr>
      </w:pPr>
    </w:p>
    <w:p w14:paraId="3D74E674"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Bankovní spojení: č. účtu: ……………………………. vedený u ………………………………,</w:t>
      </w:r>
    </w:p>
    <w:p w14:paraId="48B9C449"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 xml:space="preserve">Adresa pro zasílání smluvní korespondence: </w:t>
      </w:r>
    </w:p>
    <w:p w14:paraId="19ABFDB0" w14:textId="77777777" w:rsidR="00BC5A9E" w:rsidRPr="00477B2A" w:rsidRDefault="00BC5A9E" w:rsidP="00BC5A9E">
      <w:pPr>
        <w:tabs>
          <w:tab w:val="left" w:pos="1985"/>
        </w:tabs>
        <w:suppressAutoHyphens/>
        <w:spacing w:before="120" w:line="280" w:lineRule="exact"/>
        <w:ind w:left="284" w:hanging="284"/>
        <w:rPr>
          <w:rFonts w:ascii="Verdana" w:hAnsi="Verdana" w:cs="Arial"/>
          <w:sz w:val="18"/>
          <w:szCs w:val="18"/>
          <w:highlight w:val="yellow"/>
        </w:rPr>
      </w:pPr>
      <w:r w:rsidRPr="00477B2A">
        <w:rPr>
          <w:rFonts w:ascii="Verdana" w:hAnsi="Verdana" w:cs="Arial"/>
          <w:sz w:val="18"/>
          <w:szCs w:val="18"/>
          <w:highlight w:val="yellow"/>
        </w:rPr>
        <w:t>…………………………………………………………</w:t>
      </w:r>
    </w:p>
    <w:p w14:paraId="76300241" w14:textId="6C8AD164" w:rsidR="00BC5A9E" w:rsidRPr="00477B2A" w:rsidRDefault="00767970" w:rsidP="00BC5A9E">
      <w:pPr>
        <w:tabs>
          <w:tab w:val="left" w:pos="1985"/>
        </w:tabs>
        <w:suppressAutoHyphens/>
        <w:spacing w:before="120" w:line="280" w:lineRule="exact"/>
        <w:ind w:left="284" w:hanging="284"/>
        <w:rPr>
          <w:rFonts w:ascii="Verdana" w:hAnsi="Verdana" w:cs="Arial"/>
          <w:sz w:val="18"/>
          <w:szCs w:val="18"/>
          <w:highlight w:val="yellow"/>
        </w:rPr>
      </w:pPr>
      <w:r>
        <w:rPr>
          <w:rFonts w:ascii="Verdana" w:hAnsi="Verdana" w:cs="Arial"/>
          <w:sz w:val="18"/>
          <w:szCs w:val="18"/>
          <w:highlight w:val="yellow"/>
        </w:rPr>
        <w:t>(dále jen „</w:t>
      </w:r>
      <w:r w:rsidR="007E7F11">
        <w:rPr>
          <w:rFonts w:ascii="Verdana" w:hAnsi="Verdana" w:cs="Arial"/>
          <w:sz w:val="18"/>
          <w:szCs w:val="18"/>
          <w:highlight w:val="yellow"/>
        </w:rPr>
        <w:t>Prodávající</w:t>
      </w:r>
      <w:r w:rsidR="00BC5A9E" w:rsidRPr="00477B2A">
        <w:rPr>
          <w:rFonts w:ascii="Verdana" w:hAnsi="Verdana" w:cs="Arial"/>
          <w:sz w:val="18"/>
          <w:szCs w:val="18"/>
          <w:highlight w:val="yellow"/>
        </w:rPr>
        <w:t>“)</w:t>
      </w:r>
    </w:p>
    <w:p w14:paraId="0D664193" w14:textId="3DEB1027" w:rsidR="00F1126E" w:rsidRPr="0029625D" w:rsidRDefault="00BC5A9E" w:rsidP="002F00B7">
      <w:pPr>
        <w:tabs>
          <w:tab w:val="left" w:pos="1985"/>
        </w:tabs>
        <w:suppressAutoHyphens/>
        <w:spacing w:before="120" w:line="280" w:lineRule="exact"/>
        <w:ind w:left="284" w:hanging="284"/>
        <w:rPr>
          <w:rFonts w:ascii="Verdana" w:hAnsi="Verdana" w:cs="Arial"/>
          <w:sz w:val="18"/>
          <w:szCs w:val="18"/>
        </w:rPr>
      </w:pPr>
      <w:r w:rsidRPr="00477B2A">
        <w:rPr>
          <w:rFonts w:ascii="Verdana" w:hAnsi="Verdana" w:cs="Arial"/>
          <w:sz w:val="18"/>
          <w:szCs w:val="18"/>
          <w:highlight w:val="yellow"/>
        </w:rPr>
        <w:t xml:space="preserve">číslo </w:t>
      </w:r>
      <w:r w:rsidR="00233A81">
        <w:rPr>
          <w:rFonts w:ascii="Verdana" w:hAnsi="Verdana" w:cs="Arial"/>
          <w:sz w:val="18"/>
          <w:szCs w:val="18"/>
          <w:highlight w:val="yellow"/>
        </w:rPr>
        <w:t>s</w:t>
      </w:r>
      <w:r w:rsidRPr="00477B2A">
        <w:rPr>
          <w:rFonts w:ascii="Verdana" w:hAnsi="Verdana" w:cs="Arial"/>
          <w:sz w:val="18"/>
          <w:szCs w:val="18"/>
          <w:highlight w:val="yellow"/>
        </w:rPr>
        <w:t xml:space="preserve">mlouvy: "[VLOŽÍ </w:t>
      </w:r>
      <w:r w:rsidR="007E7F11">
        <w:rPr>
          <w:rFonts w:ascii="Verdana" w:hAnsi="Verdana" w:cs="Arial"/>
          <w:sz w:val="18"/>
          <w:szCs w:val="18"/>
          <w:highlight w:val="yellow"/>
        </w:rPr>
        <w:t>PRODÁVAJÍCÍ</w:t>
      </w:r>
      <w:r w:rsidRPr="00477B2A">
        <w:rPr>
          <w:rFonts w:ascii="Verdana" w:hAnsi="Verdana" w:cs="Arial"/>
          <w:sz w:val="18"/>
          <w:szCs w:val="18"/>
          <w:highlight w:val="yellow"/>
        </w:rPr>
        <w:t>]"</w:t>
      </w:r>
      <w:r w:rsidRPr="00BC5A9E">
        <w:rPr>
          <w:rFonts w:ascii="Verdana" w:hAnsi="Verdana" w:cs="Arial"/>
          <w:sz w:val="18"/>
          <w:szCs w:val="18"/>
        </w:rPr>
        <w:t xml:space="preserve"> </w:t>
      </w:r>
    </w:p>
    <w:p w14:paraId="26EE697D" w14:textId="77777777" w:rsidR="00043F45" w:rsidRPr="00F1126E" w:rsidRDefault="00F1126E" w:rsidP="00F1126E">
      <w:pPr>
        <w:pStyle w:val="Meziodstavce"/>
        <w:jc w:val="center"/>
        <w:rPr>
          <w:rFonts w:ascii="Verdana" w:hAnsi="Verdana"/>
          <w:b/>
          <w:sz w:val="18"/>
          <w:szCs w:val="18"/>
          <w:lang w:val="cs-CZ"/>
        </w:rPr>
      </w:pPr>
      <w:r w:rsidRPr="00F1126E">
        <w:rPr>
          <w:rFonts w:ascii="Verdana" w:hAnsi="Verdana"/>
          <w:b/>
          <w:sz w:val="18"/>
          <w:szCs w:val="18"/>
          <w:lang w:val="cs-CZ"/>
        </w:rPr>
        <w:t xml:space="preserve">Preambule </w:t>
      </w:r>
    </w:p>
    <w:p w14:paraId="2351A605" w14:textId="77777777" w:rsidR="00F1126E" w:rsidRDefault="00F1126E" w:rsidP="00F1126E">
      <w:pPr>
        <w:pStyle w:val="Meziodstavce"/>
        <w:jc w:val="center"/>
        <w:rPr>
          <w:rFonts w:ascii="Verdana" w:hAnsi="Verdana"/>
          <w:sz w:val="18"/>
          <w:szCs w:val="18"/>
          <w:lang w:val="cs-CZ"/>
        </w:rPr>
      </w:pPr>
    </w:p>
    <w:p w14:paraId="0E5ADDD8" w14:textId="7AFD7551" w:rsidR="00F1126E" w:rsidRDefault="007E7F11" w:rsidP="007D533D">
      <w:pPr>
        <w:pStyle w:val="Meziodstavce"/>
        <w:rPr>
          <w:rFonts w:ascii="Verdana" w:hAnsi="Verdana"/>
          <w:sz w:val="18"/>
          <w:szCs w:val="18"/>
          <w:lang w:val="cs-CZ"/>
        </w:rPr>
      </w:pPr>
      <w:r>
        <w:rPr>
          <w:rFonts w:ascii="Verdana" w:hAnsi="Verdana"/>
          <w:sz w:val="18"/>
          <w:szCs w:val="18"/>
          <w:lang w:val="cs-CZ"/>
        </w:rPr>
        <w:t>Kupující</w:t>
      </w:r>
      <w:r w:rsidR="00F1126E" w:rsidRPr="00D024C8">
        <w:rPr>
          <w:rFonts w:ascii="Verdana" w:hAnsi="Verdana"/>
          <w:sz w:val="18"/>
          <w:szCs w:val="18"/>
          <w:lang w:val="cs-CZ"/>
        </w:rPr>
        <w:t xml:space="preserve"> požaduje zajistit od </w:t>
      </w:r>
      <w:r>
        <w:rPr>
          <w:rFonts w:ascii="Verdana" w:hAnsi="Verdana"/>
          <w:sz w:val="18"/>
          <w:szCs w:val="18"/>
          <w:lang w:val="cs-CZ"/>
        </w:rPr>
        <w:t>Prodávajícího</w:t>
      </w:r>
      <w:r w:rsidR="00F1126E" w:rsidRPr="00D024C8">
        <w:rPr>
          <w:rFonts w:ascii="Verdana" w:hAnsi="Verdana"/>
          <w:sz w:val="18"/>
          <w:szCs w:val="18"/>
          <w:lang w:val="cs-CZ"/>
        </w:rPr>
        <w:t xml:space="preserve"> dodávku a montáž </w:t>
      </w:r>
      <w:r w:rsidR="002F6A41" w:rsidRPr="00D024C8">
        <w:rPr>
          <w:rFonts w:ascii="Verdana" w:hAnsi="Verdana"/>
          <w:sz w:val="18"/>
          <w:szCs w:val="18"/>
          <w:lang w:val="cs-CZ"/>
        </w:rPr>
        <w:t>fotovoltaické elektrárny (dále jen „</w:t>
      </w:r>
      <w:r w:rsidR="00F1126E" w:rsidRPr="00D024C8">
        <w:rPr>
          <w:rFonts w:ascii="Verdana" w:hAnsi="Verdana"/>
          <w:sz w:val="18"/>
          <w:szCs w:val="18"/>
          <w:lang w:val="cs-CZ"/>
        </w:rPr>
        <w:t>FVE</w:t>
      </w:r>
      <w:r w:rsidR="002F6A41" w:rsidRPr="00D024C8">
        <w:rPr>
          <w:rFonts w:ascii="Verdana" w:hAnsi="Verdana"/>
          <w:sz w:val="18"/>
          <w:szCs w:val="18"/>
          <w:lang w:val="cs-CZ"/>
        </w:rPr>
        <w:t>“)</w:t>
      </w:r>
      <w:r w:rsidR="005B59C0">
        <w:rPr>
          <w:rFonts w:ascii="Verdana" w:hAnsi="Verdana"/>
          <w:sz w:val="18"/>
          <w:szCs w:val="18"/>
          <w:lang w:val="cs-CZ"/>
        </w:rPr>
        <w:t xml:space="preserve"> dle již zpracované projektové dokumentace PDPS</w:t>
      </w:r>
      <w:r w:rsidR="00F1126E" w:rsidRPr="00D024C8">
        <w:rPr>
          <w:rFonts w:ascii="Verdana" w:hAnsi="Verdana"/>
          <w:sz w:val="18"/>
          <w:szCs w:val="18"/>
          <w:lang w:val="cs-CZ"/>
        </w:rPr>
        <w:t xml:space="preserve">, s tím, že FVE bude instalována na střechu budov </w:t>
      </w:r>
      <w:r w:rsidR="00C62711" w:rsidRPr="00D024C8">
        <w:rPr>
          <w:rFonts w:ascii="Verdana" w:hAnsi="Verdana"/>
          <w:sz w:val="18"/>
          <w:szCs w:val="18"/>
          <w:lang w:val="cs-CZ"/>
        </w:rPr>
        <w:t xml:space="preserve">SŽ </w:t>
      </w:r>
      <w:r w:rsidR="00F411EB" w:rsidRPr="00D024C8">
        <w:rPr>
          <w:rFonts w:ascii="Verdana" w:hAnsi="Verdana"/>
          <w:sz w:val="18"/>
          <w:szCs w:val="18"/>
          <w:lang w:val="cs-CZ"/>
        </w:rPr>
        <w:t>a následně zajistí kolaudaci</w:t>
      </w:r>
      <w:r w:rsidR="00C62711" w:rsidRPr="00D024C8">
        <w:rPr>
          <w:rFonts w:ascii="Verdana" w:hAnsi="Verdana"/>
          <w:sz w:val="18"/>
          <w:szCs w:val="18"/>
          <w:lang w:val="cs-CZ"/>
        </w:rPr>
        <w:t xml:space="preserve"> a připojení k elektrické síti u příslušného distributora</w:t>
      </w:r>
      <w:r w:rsidR="00A22D79" w:rsidRPr="00D024C8">
        <w:rPr>
          <w:rFonts w:ascii="Verdana" w:hAnsi="Verdana"/>
          <w:sz w:val="18"/>
          <w:szCs w:val="18"/>
          <w:lang w:val="cs-CZ"/>
        </w:rPr>
        <w:t>.</w:t>
      </w:r>
      <w:r w:rsidR="00F1126E" w:rsidRPr="00D024C8">
        <w:rPr>
          <w:rFonts w:ascii="Verdana" w:hAnsi="Verdana"/>
          <w:sz w:val="18"/>
          <w:szCs w:val="18"/>
          <w:lang w:val="cs-CZ"/>
        </w:rPr>
        <w:t xml:space="preserve"> Vzhledem k tomu, že veřejná zakázka je vypisována pro vybrané objekty v územní působnosti Stavební správy západ a vzhledem k tomu, že hlavním předmětem je veřejná zakázka na dodávku podle kritérií uvedených v § 15 </w:t>
      </w:r>
      <w:r w:rsidR="00370A39" w:rsidRPr="00D024C8">
        <w:rPr>
          <w:rFonts w:ascii="Verdana" w:hAnsi="Verdana" w:cs="Arial"/>
          <w:sz w:val="18"/>
          <w:szCs w:val="18"/>
        </w:rPr>
        <w:t>zákona č. 134/2016 Sb., o zadávání veřejných zakázek, ve znění pozdějších předpisů</w:t>
      </w:r>
      <w:r w:rsidR="00C611D7" w:rsidRPr="00D024C8">
        <w:rPr>
          <w:rFonts w:ascii="Verdana" w:hAnsi="Verdana" w:cs="Arial"/>
          <w:sz w:val="18"/>
          <w:szCs w:val="18"/>
          <w:lang w:val="cs-CZ"/>
        </w:rPr>
        <w:t xml:space="preserve"> („ZZVZ“)</w:t>
      </w:r>
      <w:r w:rsidR="00F1126E" w:rsidRPr="00D024C8">
        <w:rPr>
          <w:rFonts w:ascii="Verdana" w:hAnsi="Verdana"/>
          <w:sz w:val="18"/>
          <w:szCs w:val="18"/>
          <w:lang w:val="cs-CZ"/>
        </w:rPr>
        <w:t>, jedná se o nadlimitní veřejnou zakázku na dodávku</w:t>
      </w:r>
      <w:r>
        <w:rPr>
          <w:rFonts w:ascii="Verdana" w:hAnsi="Verdana"/>
          <w:sz w:val="18"/>
          <w:szCs w:val="18"/>
          <w:lang w:val="cs-CZ"/>
        </w:rPr>
        <w:t>.</w:t>
      </w:r>
      <w:r w:rsidR="00C87F7F">
        <w:rPr>
          <w:rFonts w:ascii="Verdana" w:hAnsi="Verdana"/>
          <w:sz w:val="18"/>
          <w:szCs w:val="18"/>
          <w:lang w:val="cs-CZ"/>
        </w:rPr>
        <w:t xml:space="preserve"> </w:t>
      </w:r>
      <w:r w:rsidR="00C87F7F" w:rsidRPr="00C87F7F">
        <w:rPr>
          <w:rFonts w:ascii="Verdana" w:hAnsi="Verdana"/>
          <w:sz w:val="18"/>
          <w:szCs w:val="18"/>
          <w:lang w:val="cs-CZ"/>
        </w:rPr>
        <w:t>Pokud tato smlouva nebo její součásti používá pojem „Objednatel“ a „Zhotovitel“, vystupuje v případě dodávky FVE a její montáži Objednatel jako „Kupující“ a Zhotovitel jako „Prodávající“</w:t>
      </w:r>
      <w:r w:rsidR="00C87F7F">
        <w:rPr>
          <w:rFonts w:ascii="Verdana" w:hAnsi="Verdana"/>
          <w:sz w:val="18"/>
          <w:szCs w:val="18"/>
          <w:lang w:val="cs-CZ"/>
        </w:rPr>
        <w:t>.</w:t>
      </w:r>
    </w:p>
    <w:p w14:paraId="4EFD5AA5" w14:textId="77777777" w:rsidR="00F1126E" w:rsidRPr="0029625D" w:rsidRDefault="00F1126E" w:rsidP="00F1126E">
      <w:pPr>
        <w:pStyle w:val="Meziodstavce"/>
        <w:jc w:val="center"/>
        <w:rPr>
          <w:rFonts w:ascii="Verdana" w:hAnsi="Verdana"/>
          <w:sz w:val="18"/>
          <w:szCs w:val="18"/>
          <w:lang w:val="cs-CZ"/>
        </w:rPr>
      </w:pPr>
    </w:p>
    <w:p w14:paraId="688B481A" w14:textId="77777777" w:rsidR="00EF063A" w:rsidRPr="0029625D" w:rsidRDefault="00EF063A" w:rsidP="00EF063A">
      <w:pPr>
        <w:pStyle w:val="lneksmlouvynadpisPVL"/>
        <w:rPr>
          <w:rFonts w:ascii="Verdana" w:hAnsi="Verdana"/>
          <w:sz w:val="18"/>
          <w:szCs w:val="18"/>
        </w:rPr>
      </w:pPr>
      <w:bookmarkStart w:id="0" w:name="_Ref473801745"/>
      <w:r w:rsidRPr="0029625D">
        <w:rPr>
          <w:rFonts w:ascii="Verdana" w:hAnsi="Verdana"/>
          <w:sz w:val="18"/>
          <w:szCs w:val="18"/>
        </w:rPr>
        <w:t>Účel a předmět smlouvy</w:t>
      </w:r>
      <w:bookmarkEnd w:id="0"/>
    </w:p>
    <w:p w14:paraId="4259F752" w14:textId="6ECFA784" w:rsidR="00043F45" w:rsidRPr="005A27D3"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1.</w:t>
      </w:r>
      <w:r w:rsidRPr="00477B2A">
        <w:rPr>
          <w:rFonts w:ascii="Verdana" w:hAnsi="Verdana" w:cs="Arial"/>
          <w:b/>
          <w:sz w:val="18"/>
          <w:szCs w:val="18"/>
        </w:rPr>
        <w:tab/>
      </w:r>
      <w:r w:rsidR="0029625D" w:rsidRPr="00477B2A">
        <w:rPr>
          <w:rFonts w:ascii="Verdana" w:hAnsi="Verdana" w:cs="Arial"/>
          <w:sz w:val="18"/>
          <w:szCs w:val="18"/>
        </w:rPr>
        <w:t xml:space="preserve">Tato smlouva je uzavřena na základě výsledku zadávacího řízení konaného podle </w:t>
      </w:r>
      <w:r w:rsidR="00D81837">
        <w:rPr>
          <w:rFonts w:ascii="Verdana" w:hAnsi="Verdana" w:cs="Arial"/>
          <w:sz w:val="18"/>
          <w:szCs w:val="18"/>
        </w:rPr>
        <w:t>ZZVZ</w:t>
      </w:r>
      <w:r w:rsidR="0029625D" w:rsidRPr="00477B2A">
        <w:rPr>
          <w:rFonts w:ascii="Verdana" w:hAnsi="Verdana" w:cs="Arial"/>
          <w:sz w:val="18"/>
          <w:szCs w:val="18"/>
        </w:rPr>
        <w:t xml:space="preserve">, v jehož rámci byla nabídka </w:t>
      </w:r>
      <w:r w:rsidR="007E7F11">
        <w:rPr>
          <w:rFonts w:ascii="Verdana" w:hAnsi="Verdana" w:cs="Arial"/>
          <w:sz w:val="18"/>
          <w:szCs w:val="18"/>
        </w:rPr>
        <w:t>Prodávajícího</w:t>
      </w:r>
      <w:r w:rsidR="0029625D" w:rsidRPr="00477B2A">
        <w:rPr>
          <w:rFonts w:ascii="Verdana" w:hAnsi="Verdana" w:cs="Arial"/>
          <w:sz w:val="18"/>
          <w:szCs w:val="18"/>
        </w:rPr>
        <w:t xml:space="preserve"> vybrána jako nabídka</w:t>
      </w:r>
      <w:r w:rsidR="00AE6644" w:rsidRPr="00477B2A">
        <w:rPr>
          <w:rFonts w:ascii="Verdana" w:hAnsi="Verdana" w:cs="Arial"/>
          <w:sz w:val="18"/>
          <w:szCs w:val="18"/>
        </w:rPr>
        <w:t xml:space="preserve"> ekonomicky</w:t>
      </w:r>
      <w:r w:rsidR="0029625D" w:rsidRPr="00477B2A">
        <w:rPr>
          <w:rFonts w:ascii="Verdana" w:hAnsi="Verdana" w:cs="Arial"/>
          <w:sz w:val="18"/>
          <w:szCs w:val="18"/>
        </w:rPr>
        <w:t xml:space="preserve"> nejvhodnější.</w:t>
      </w:r>
      <w:r w:rsidR="007917C9" w:rsidRPr="00477B2A">
        <w:rPr>
          <w:rFonts w:ascii="Verdana" w:hAnsi="Verdana" w:cs="Arial"/>
          <w:sz w:val="18"/>
          <w:szCs w:val="18"/>
        </w:rPr>
        <w:t xml:space="preserve"> Projekt je spolufinancován Evropskou unií – Fondem</w:t>
      </w:r>
      <w:r w:rsidR="000E3718">
        <w:rPr>
          <w:rFonts w:ascii="Verdana" w:hAnsi="Verdana" w:cs="Arial"/>
          <w:sz w:val="18"/>
          <w:szCs w:val="18"/>
        </w:rPr>
        <w:t xml:space="preserve"> RRF (Recovery and Resilience Facility)</w:t>
      </w:r>
      <w:r w:rsidR="00DA07E0">
        <w:rPr>
          <w:rFonts w:ascii="Verdana" w:hAnsi="Verdana" w:cs="Arial"/>
          <w:sz w:val="18"/>
          <w:szCs w:val="18"/>
        </w:rPr>
        <w:t xml:space="preserve"> a Státním fondem dopravní infrastruktury</w:t>
      </w:r>
      <w:r w:rsidR="000E3718">
        <w:rPr>
          <w:rFonts w:ascii="Verdana" w:hAnsi="Verdana" w:cs="Arial"/>
          <w:sz w:val="18"/>
          <w:szCs w:val="18"/>
        </w:rPr>
        <w:t>.</w:t>
      </w:r>
      <w:r w:rsidR="007917C9" w:rsidRPr="00477B2A">
        <w:rPr>
          <w:rFonts w:ascii="Verdana" w:hAnsi="Verdana" w:cs="Arial"/>
          <w:sz w:val="18"/>
          <w:szCs w:val="18"/>
        </w:rPr>
        <w:t xml:space="preserve"> </w:t>
      </w:r>
    </w:p>
    <w:p w14:paraId="361D603D" w14:textId="4B4857FC" w:rsidR="007843F0" w:rsidRDefault="00477B2A" w:rsidP="007D533D">
      <w:pPr>
        <w:suppressAutoHyphens/>
        <w:spacing w:after="120" w:line="240" w:lineRule="auto"/>
        <w:ind w:left="357" w:hanging="357"/>
        <w:rPr>
          <w:rFonts w:ascii="Verdana" w:hAnsi="Verdana" w:cs="Arial"/>
          <w:sz w:val="18"/>
          <w:szCs w:val="18"/>
        </w:rPr>
      </w:pPr>
      <w:r w:rsidRPr="00477B2A">
        <w:rPr>
          <w:rFonts w:ascii="Verdana" w:hAnsi="Verdana" w:cs="Arial"/>
          <w:b/>
          <w:sz w:val="18"/>
          <w:szCs w:val="18"/>
        </w:rPr>
        <w:t>2.</w:t>
      </w:r>
      <w:r w:rsidRPr="00477B2A">
        <w:rPr>
          <w:rFonts w:ascii="Verdana" w:hAnsi="Verdana" w:cs="Arial"/>
          <w:b/>
          <w:sz w:val="18"/>
          <w:szCs w:val="18"/>
        </w:rPr>
        <w:tab/>
      </w:r>
      <w:r w:rsidR="00BB749E" w:rsidRPr="00D024C8">
        <w:rPr>
          <w:rFonts w:ascii="Verdana" w:hAnsi="Verdana" w:cs="Arial"/>
          <w:sz w:val="18"/>
          <w:szCs w:val="18"/>
        </w:rPr>
        <w:t>Pře</w:t>
      </w:r>
      <w:r w:rsidR="00767970" w:rsidRPr="00D024C8">
        <w:rPr>
          <w:rFonts w:ascii="Verdana" w:hAnsi="Verdana" w:cs="Arial"/>
          <w:sz w:val="18"/>
          <w:szCs w:val="18"/>
        </w:rPr>
        <w:t xml:space="preserve">dmětem této smlouvy je závazek </w:t>
      </w:r>
      <w:r w:rsidR="007E7F11">
        <w:rPr>
          <w:rFonts w:ascii="Verdana" w:hAnsi="Verdana" w:cs="Arial"/>
          <w:sz w:val="18"/>
          <w:szCs w:val="18"/>
        </w:rPr>
        <w:t>Prodávajícího</w:t>
      </w:r>
      <w:r w:rsidR="00BB749E" w:rsidRPr="00D024C8">
        <w:rPr>
          <w:rFonts w:ascii="Verdana" w:hAnsi="Verdana" w:cs="Arial"/>
          <w:sz w:val="18"/>
          <w:szCs w:val="18"/>
        </w:rPr>
        <w:t xml:space="preserve"> </w:t>
      </w:r>
      <w:r w:rsidR="007843F0">
        <w:rPr>
          <w:rFonts w:ascii="Verdana" w:hAnsi="Verdana" w:cs="Arial"/>
          <w:sz w:val="18"/>
          <w:szCs w:val="18"/>
        </w:rPr>
        <w:t xml:space="preserve">dodat </w:t>
      </w:r>
      <w:r w:rsidR="007E7F11">
        <w:rPr>
          <w:rFonts w:ascii="Verdana" w:hAnsi="Verdana" w:cs="Arial"/>
          <w:sz w:val="18"/>
          <w:szCs w:val="18"/>
        </w:rPr>
        <w:t>Kupujícímu</w:t>
      </w:r>
      <w:r w:rsidR="007843F0">
        <w:rPr>
          <w:rFonts w:ascii="Verdana" w:hAnsi="Verdana" w:cs="Arial"/>
          <w:sz w:val="18"/>
          <w:szCs w:val="18"/>
        </w:rPr>
        <w:t xml:space="preserve"> </w:t>
      </w:r>
      <w:r w:rsidR="00903087" w:rsidRPr="00D024C8">
        <w:rPr>
          <w:rFonts w:ascii="Verdana" w:hAnsi="Verdana" w:cs="Arial"/>
          <w:sz w:val="18"/>
          <w:szCs w:val="18"/>
        </w:rPr>
        <w:t>fotovoltaick</w:t>
      </w:r>
      <w:r w:rsidR="00903087">
        <w:rPr>
          <w:rFonts w:ascii="Verdana" w:hAnsi="Verdana" w:cs="Arial"/>
          <w:sz w:val="18"/>
          <w:szCs w:val="18"/>
        </w:rPr>
        <w:t>é</w:t>
      </w:r>
      <w:r w:rsidR="00903087" w:rsidRPr="00D024C8">
        <w:rPr>
          <w:rFonts w:ascii="Verdana" w:hAnsi="Verdana" w:cs="Arial"/>
          <w:sz w:val="18"/>
          <w:szCs w:val="18"/>
        </w:rPr>
        <w:t xml:space="preserve"> panel</w:t>
      </w:r>
      <w:r w:rsidR="00903087">
        <w:rPr>
          <w:rFonts w:ascii="Verdana" w:hAnsi="Verdana" w:cs="Arial"/>
          <w:sz w:val="18"/>
          <w:szCs w:val="18"/>
        </w:rPr>
        <w:t>y</w:t>
      </w:r>
      <w:r w:rsidR="00903087" w:rsidRPr="00D024C8">
        <w:rPr>
          <w:rFonts w:ascii="Verdana" w:hAnsi="Verdana" w:cs="Arial"/>
          <w:sz w:val="18"/>
          <w:szCs w:val="18"/>
        </w:rPr>
        <w:t xml:space="preserve"> a prov</w:t>
      </w:r>
      <w:r w:rsidR="00903087">
        <w:rPr>
          <w:rFonts w:ascii="Verdana" w:hAnsi="Verdana" w:cs="Arial"/>
          <w:sz w:val="18"/>
          <w:szCs w:val="18"/>
        </w:rPr>
        <w:t>ést</w:t>
      </w:r>
      <w:r w:rsidR="00903087" w:rsidRPr="00D024C8">
        <w:rPr>
          <w:rFonts w:ascii="Verdana" w:hAnsi="Verdana" w:cs="Arial"/>
          <w:sz w:val="18"/>
          <w:szCs w:val="18"/>
        </w:rPr>
        <w:t xml:space="preserve"> všech</w:t>
      </w:r>
      <w:r w:rsidR="00903087">
        <w:rPr>
          <w:rFonts w:ascii="Verdana" w:hAnsi="Verdana" w:cs="Arial"/>
          <w:sz w:val="18"/>
          <w:szCs w:val="18"/>
        </w:rPr>
        <w:t>ny</w:t>
      </w:r>
      <w:r w:rsidR="00903087" w:rsidRPr="00D024C8">
        <w:rPr>
          <w:rFonts w:ascii="Verdana" w:hAnsi="Verdana" w:cs="Arial"/>
          <w:sz w:val="18"/>
          <w:szCs w:val="18"/>
        </w:rPr>
        <w:t xml:space="preserve"> související stavební a montážní prác</w:t>
      </w:r>
      <w:r w:rsidR="00903087">
        <w:rPr>
          <w:rFonts w:ascii="Verdana" w:hAnsi="Verdana" w:cs="Arial"/>
          <w:sz w:val="18"/>
          <w:szCs w:val="18"/>
        </w:rPr>
        <w:t>e</w:t>
      </w:r>
      <w:r w:rsidR="00903087" w:rsidRPr="00D024C8">
        <w:rPr>
          <w:rFonts w:ascii="Verdana" w:hAnsi="Verdana" w:cs="Arial"/>
          <w:sz w:val="18"/>
          <w:szCs w:val="18"/>
        </w:rPr>
        <w:t>, včetně dodávek potřebných materiálů, výrobků, konstrukcí a zařízeních nezbytných pro řádné dodání provozuschopné fotovoltaické elektrárny („dodávka a instalace FVE“</w:t>
      </w:r>
      <w:r w:rsidR="00903087">
        <w:rPr>
          <w:rFonts w:ascii="Verdana" w:hAnsi="Verdana" w:cs="Arial"/>
          <w:sz w:val="18"/>
          <w:szCs w:val="18"/>
        </w:rPr>
        <w:t xml:space="preserve">, </w:t>
      </w:r>
      <w:r w:rsidR="00903087" w:rsidRPr="00903087">
        <w:rPr>
          <w:rFonts w:ascii="Verdana" w:hAnsi="Verdana" w:cs="Arial"/>
          <w:sz w:val="18"/>
          <w:szCs w:val="18"/>
        </w:rPr>
        <w:t>„předmět dodávky“</w:t>
      </w:r>
      <w:r w:rsidR="00903087" w:rsidRPr="00D024C8">
        <w:rPr>
          <w:rFonts w:ascii="Verdana" w:hAnsi="Verdana" w:cs="Arial"/>
          <w:sz w:val="18"/>
          <w:szCs w:val="18"/>
        </w:rPr>
        <w:t>)</w:t>
      </w:r>
      <w:r w:rsidR="00903087">
        <w:rPr>
          <w:rFonts w:ascii="Verdana" w:hAnsi="Verdana" w:cs="Arial"/>
          <w:sz w:val="18"/>
          <w:szCs w:val="18"/>
        </w:rPr>
        <w:t xml:space="preserve"> pro stavební akci: </w:t>
      </w:r>
      <w:r w:rsidR="00903087" w:rsidRPr="00903087">
        <w:rPr>
          <w:rFonts w:ascii="Verdana" w:hAnsi="Verdana" w:cs="Arial"/>
          <w:sz w:val="18"/>
          <w:szCs w:val="18"/>
        </w:rPr>
        <w:t>„Výstavba nových fotovoltaických zdrojů v lokalitě Beroun, výpravní budova“</w:t>
      </w:r>
      <w:r w:rsidR="00903087">
        <w:rPr>
          <w:rFonts w:ascii="Verdana" w:hAnsi="Verdana" w:cs="Arial"/>
          <w:sz w:val="18"/>
          <w:szCs w:val="18"/>
        </w:rPr>
        <w:t xml:space="preserve"> dle zpracované projektové dokumentace PDPS</w:t>
      </w:r>
      <w:r w:rsidR="00903087" w:rsidRPr="00D024C8">
        <w:rPr>
          <w:rFonts w:ascii="Verdana" w:hAnsi="Verdana" w:cs="Arial"/>
          <w:sz w:val="18"/>
          <w:szCs w:val="18"/>
        </w:rPr>
        <w:t>.</w:t>
      </w:r>
      <w:r w:rsidR="00903087">
        <w:rPr>
          <w:rFonts w:ascii="Verdana" w:hAnsi="Verdana" w:cs="Arial"/>
          <w:sz w:val="18"/>
          <w:szCs w:val="18"/>
        </w:rPr>
        <w:t xml:space="preserve"> Rovněž závazkem </w:t>
      </w:r>
      <w:r w:rsidR="007E7F11">
        <w:rPr>
          <w:rFonts w:ascii="Verdana" w:hAnsi="Verdana" w:cs="Arial"/>
          <w:sz w:val="18"/>
          <w:szCs w:val="18"/>
        </w:rPr>
        <w:t>Prodávajícího</w:t>
      </w:r>
      <w:r w:rsidR="00903087">
        <w:rPr>
          <w:rFonts w:ascii="Verdana" w:hAnsi="Verdana" w:cs="Arial"/>
          <w:sz w:val="18"/>
          <w:szCs w:val="18"/>
        </w:rPr>
        <w:t xml:space="preserve"> dle této smlouvy je </w:t>
      </w:r>
      <w:r w:rsidR="00903087" w:rsidRPr="00903087">
        <w:rPr>
          <w:rFonts w:ascii="Verdana" w:hAnsi="Verdana" w:cs="Arial"/>
          <w:sz w:val="18"/>
          <w:szCs w:val="18"/>
        </w:rPr>
        <w:t xml:space="preserve">umožnit </w:t>
      </w:r>
      <w:r w:rsidR="007E7F11">
        <w:rPr>
          <w:rFonts w:ascii="Verdana" w:hAnsi="Verdana" w:cs="Arial"/>
          <w:sz w:val="18"/>
          <w:szCs w:val="18"/>
        </w:rPr>
        <w:t>Kupujícímu</w:t>
      </w:r>
      <w:r w:rsidR="00903087" w:rsidRPr="00903087">
        <w:rPr>
          <w:rFonts w:ascii="Verdana" w:hAnsi="Verdana" w:cs="Arial"/>
          <w:sz w:val="18"/>
          <w:szCs w:val="18"/>
        </w:rPr>
        <w:t xml:space="preserve"> k předmětu dodávky nabýt vlastnické právo, a </w:t>
      </w:r>
      <w:r w:rsidR="007E7F11">
        <w:rPr>
          <w:rFonts w:ascii="Verdana" w:hAnsi="Verdana" w:cs="Arial"/>
          <w:sz w:val="18"/>
          <w:szCs w:val="18"/>
        </w:rPr>
        <w:t>Kupující</w:t>
      </w:r>
      <w:r w:rsidR="00903087" w:rsidRPr="00903087">
        <w:rPr>
          <w:rFonts w:ascii="Verdana" w:hAnsi="Verdana" w:cs="Arial"/>
          <w:sz w:val="18"/>
          <w:szCs w:val="18"/>
        </w:rPr>
        <w:t xml:space="preserve"> se zavazuje předmět dodávky od </w:t>
      </w:r>
      <w:r w:rsidR="007E7F11">
        <w:rPr>
          <w:rFonts w:ascii="Verdana" w:hAnsi="Verdana" w:cs="Arial"/>
          <w:sz w:val="18"/>
          <w:szCs w:val="18"/>
        </w:rPr>
        <w:t>Prodávajícího</w:t>
      </w:r>
      <w:r w:rsidR="00903087" w:rsidRPr="00903087">
        <w:rPr>
          <w:rFonts w:ascii="Verdana" w:hAnsi="Verdana" w:cs="Arial"/>
          <w:sz w:val="18"/>
          <w:szCs w:val="18"/>
        </w:rPr>
        <w:t xml:space="preserve"> převzít a zaplatit sjednanou kupní cenu</w:t>
      </w:r>
      <w:r w:rsidR="00903087">
        <w:rPr>
          <w:rFonts w:ascii="Verdana" w:hAnsi="Verdana" w:cs="Arial"/>
          <w:sz w:val="18"/>
          <w:szCs w:val="18"/>
        </w:rPr>
        <w:t>.</w:t>
      </w:r>
    </w:p>
    <w:p w14:paraId="797F8ECA" w14:textId="6EBF8985" w:rsidR="00AE6644" w:rsidRPr="00D024C8" w:rsidRDefault="00477B2A" w:rsidP="00461649">
      <w:pPr>
        <w:pStyle w:val="lneksmlouvytextPVL"/>
        <w:numPr>
          <w:ilvl w:val="0"/>
          <w:numId w:val="0"/>
        </w:numPr>
        <w:rPr>
          <w:rFonts w:ascii="Verdana" w:hAnsi="Verdana" w:cs="Arial"/>
          <w:sz w:val="18"/>
          <w:szCs w:val="18"/>
          <w:lang w:val="cs-CZ"/>
        </w:rPr>
      </w:pPr>
      <w:r w:rsidRPr="00D024C8">
        <w:rPr>
          <w:rFonts w:ascii="Verdana" w:hAnsi="Verdana"/>
          <w:b/>
          <w:sz w:val="18"/>
          <w:szCs w:val="18"/>
          <w:lang w:val="cs-CZ"/>
        </w:rPr>
        <w:t>3.</w:t>
      </w:r>
      <w:r w:rsidRPr="00D024C8">
        <w:rPr>
          <w:rFonts w:ascii="Verdana" w:hAnsi="Verdana"/>
          <w:sz w:val="18"/>
          <w:szCs w:val="18"/>
          <w:lang w:val="cs-CZ"/>
        </w:rPr>
        <w:tab/>
      </w:r>
      <w:r w:rsidR="00767970" w:rsidRPr="00D024C8">
        <w:rPr>
          <w:rFonts w:ascii="Verdana" w:hAnsi="Verdana" w:cs="Arial"/>
          <w:sz w:val="18"/>
          <w:szCs w:val="18"/>
          <w:lang w:val="cs-CZ"/>
        </w:rPr>
        <w:t xml:space="preserve">Plnění </w:t>
      </w:r>
      <w:r w:rsidR="007E7F11">
        <w:rPr>
          <w:rFonts w:ascii="Verdana" w:hAnsi="Verdana" w:cs="Arial"/>
          <w:sz w:val="18"/>
          <w:szCs w:val="18"/>
          <w:lang w:val="cs-CZ"/>
        </w:rPr>
        <w:t>Prodávajícího</w:t>
      </w:r>
      <w:r w:rsidR="00AE6644" w:rsidRPr="00D024C8">
        <w:rPr>
          <w:rFonts w:ascii="Verdana" w:hAnsi="Verdana" w:cs="Arial"/>
          <w:sz w:val="18"/>
          <w:szCs w:val="18"/>
          <w:lang w:val="cs-CZ"/>
        </w:rPr>
        <w:t xml:space="preserve"> dle této smlouvy zahrnuje</w:t>
      </w:r>
      <w:r w:rsidR="00B05C2C" w:rsidRPr="00D024C8">
        <w:rPr>
          <w:rFonts w:ascii="Verdana" w:hAnsi="Verdana" w:cs="Arial"/>
          <w:sz w:val="18"/>
          <w:szCs w:val="18"/>
          <w:lang w:val="cs-CZ"/>
        </w:rPr>
        <w:t xml:space="preserve"> zejména</w:t>
      </w:r>
      <w:r w:rsidR="00AE6644" w:rsidRPr="00D024C8">
        <w:rPr>
          <w:rFonts w:ascii="Verdana" w:hAnsi="Verdana" w:cs="Arial"/>
          <w:sz w:val="18"/>
          <w:szCs w:val="18"/>
          <w:lang w:val="cs-CZ"/>
        </w:rPr>
        <w:t>:</w:t>
      </w:r>
    </w:p>
    <w:p w14:paraId="47586336" w14:textId="3B16CC2F"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lastRenderedPageBreak/>
        <w:t>dodávka fotovoltaických panelů, střídačů, konstrukcí, elektroinstalačního materiálu</w:t>
      </w:r>
      <w:r w:rsidR="00525234">
        <w:rPr>
          <w:rFonts w:ascii="Verdana" w:hAnsi="Verdana"/>
          <w:sz w:val="18"/>
          <w:szCs w:val="18"/>
          <w:lang w:val="cs-CZ" w:eastAsia="en-US"/>
        </w:rPr>
        <w:t xml:space="preserve"> dle zpracované dokumentace PDPS</w:t>
      </w:r>
    </w:p>
    <w:p w14:paraId="24E2DB59" w14:textId="0901960A"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elektroinstalační práce a montážní práce</w:t>
      </w:r>
      <w:r w:rsidR="00525234">
        <w:rPr>
          <w:rFonts w:ascii="Verdana" w:hAnsi="Verdana"/>
          <w:sz w:val="18"/>
          <w:szCs w:val="18"/>
          <w:lang w:val="cs-CZ" w:eastAsia="en-US"/>
        </w:rPr>
        <w:t xml:space="preserve"> dle zpracované dokumentace PDPS</w:t>
      </w:r>
    </w:p>
    <w:p w14:paraId="2E0598CF" w14:textId="77777777"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dokumentace skutečného provedení stavby</w:t>
      </w:r>
    </w:p>
    <w:p w14:paraId="27C40EDF" w14:textId="77777777" w:rsidR="002E4FAF" w:rsidRPr="00D024C8" w:rsidRDefault="00B05C2C"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zajištění vydání</w:t>
      </w:r>
      <w:r w:rsidR="002E4FAF" w:rsidRPr="00D024C8">
        <w:rPr>
          <w:rFonts w:ascii="Verdana" w:hAnsi="Verdana"/>
          <w:sz w:val="18"/>
          <w:szCs w:val="18"/>
          <w:lang w:val="cs-CZ" w:eastAsia="en-US"/>
        </w:rPr>
        <w:t xml:space="preserve"> kolaudačního souhlasu</w:t>
      </w:r>
      <w:r w:rsidR="003E551F" w:rsidRPr="00D024C8">
        <w:rPr>
          <w:rFonts w:ascii="Verdana" w:hAnsi="Verdana"/>
          <w:sz w:val="18"/>
          <w:szCs w:val="18"/>
          <w:lang w:val="cs-CZ" w:eastAsia="en-US"/>
        </w:rPr>
        <w:t xml:space="preserve">/kolaudačního rozhodnutí </w:t>
      </w:r>
    </w:p>
    <w:p w14:paraId="277B5A67" w14:textId="77777777"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úkony nezbytné k zajištění příslušných dokladů, povolení, souhlasů, vyjádření či licencí, revizí, provedení ověřovacího a zkušebního provozu včetně zaškol</w:t>
      </w:r>
      <w:r w:rsidR="00AF2947" w:rsidRPr="00D024C8">
        <w:rPr>
          <w:rFonts w:ascii="Verdana" w:hAnsi="Verdana"/>
          <w:sz w:val="18"/>
          <w:szCs w:val="18"/>
          <w:lang w:val="cs-CZ" w:eastAsia="en-US"/>
        </w:rPr>
        <w:t>ení obsluhy, výchozí revize</w:t>
      </w:r>
    </w:p>
    <w:p w14:paraId="4247EFA5" w14:textId="2A14C3D9"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statické posouzení zvolené typové nosné konstru</w:t>
      </w:r>
      <w:r w:rsidR="00AF2947" w:rsidRPr="00D024C8">
        <w:rPr>
          <w:rFonts w:ascii="Verdana" w:hAnsi="Verdana"/>
          <w:sz w:val="18"/>
          <w:szCs w:val="18"/>
          <w:lang w:val="cs-CZ" w:eastAsia="en-US"/>
        </w:rPr>
        <w:t>kce pro podmínky dané instalace</w:t>
      </w:r>
    </w:p>
    <w:p w14:paraId="5CC158B1" w14:textId="77777777" w:rsidR="00AE6644" w:rsidRPr="00D024C8" w:rsidRDefault="00AE6644"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ve vazbě na instalaci FVE zajistí dodavatel aktualizaci Dokumentace zdolávání požáru ve formě operat</w:t>
      </w:r>
      <w:r w:rsidR="00AF2947" w:rsidRPr="00D024C8">
        <w:rPr>
          <w:rFonts w:ascii="Verdana" w:hAnsi="Verdana"/>
          <w:sz w:val="18"/>
          <w:szCs w:val="18"/>
          <w:lang w:val="cs-CZ" w:eastAsia="en-US"/>
        </w:rPr>
        <w:t>ivní karty a nechá schválit HZS</w:t>
      </w:r>
    </w:p>
    <w:p w14:paraId="007470A5" w14:textId="580FE4CF" w:rsidR="000E3718" w:rsidRPr="00D024C8" w:rsidRDefault="000E3718" w:rsidP="00461649">
      <w:pPr>
        <w:pStyle w:val="Zkladntext"/>
        <w:numPr>
          <w:ilvl w:val="0"/>
          <w:numId w:val="6"/>
        </w:numPr>
        <w:spacing w:before="120" w:line="240" w:lineRule="auto"/>
        <w:rPr>
          <w:rFonts w:ascii="Verdana" w:hAnsi="Verdana"/>
          <w:sz w:val="18"/>
          <w:szCs w:val="18"/>
          <w:lang w:val="cs-CZ" w:eastAsia="en-US"/>
        </w:rPr>
      </w:pPr>
      <w:r w:rsidRPr="00D024C8">
        <w:rPr>
          <w:rFonts w:ascii="Verdana" w:hAnsi="Verdana"/>
          <w:sz w:val="18"/>
          <w:szCs w:val="18"/>
          <w:lang w:val="cs-CZ" w:eastAsia="en-US"/>
        </w:rPr>
        <w:t xml:space="preserve">zajištění připojení </w:t>
      </w:r>
      <w:r w:rsidR="00903087">
        <w:rPr>
          <w:rFonts w:ascii="Verdana" w:hAnsi="Verdana"/>
          <w:sz w:val="18"/>
          <w:szCs w:val="18"/>
          <w:lang w:val="cs-CZ" w:eastAsia="en-US"/>
        </w:rPr>
        <w:t>předmětu dodávky</w:t>
      </w:r>
      <w:r w:rsidR="006F16E8">
        <w:rPr>
          <w:rFonts w:ascii="Verdana" w:hAnsi="Verdana"/>
          <w:sz w:val="18"/>
          <w:szCs w:val="18"/>
          <w:lang w:val="cs-CZ" w:eastAsia="en-US"/>
        </w:rPr>
        <w:t xml:space="preserve"> </w:t>
      </w:r>
      <w:r w:rsidRPr="00D024C8">
        <w:rPr>
          <w:rFonts w:ascii="Verdana" w:hAnsi="Verdana"/>
          <w:sz w:val="18"/>
          <w:szCs w:val="18"/>
          <w:lang w:val="cs-CZ" w:eastAsia="en-US"/>
        </w:rPr>
        <w:t xml:space="preserve">k elektrické </w:t>
      </w:r>
      <w:r w:rsidR="002F0367" w:rsidRPr="00D024C8">
        <w:rPr>
          <w:rFonts w:ascii="Verdana" w:hAnsi="Verdana"/>
          <w:sz w:val="18"/>
          <w:szCs w:val="18"/>
          <w:lang w:val="cs-CZ" w:eastAsia="en-US"/>
        </w:rPr>
        <w:t>síti u příslušného distributora.</w:t>
      </w:r>
    </w:p>
    <w:p w14:paraId="0E122477" w14:textId="17D65E3A" w:rsidR="00786668" w:rsidRPr="00477B2A" w:rsidRDefault="00477B2A" w:rsidP="00477B2A">
      <w:pPr>
        <w:pStyle w:val="lneksmlouvytextPVL"/>
        <w:numPr>
          <w:ilvl w:val="0"/>
          <w:numId w:val="0"/>
        </w:numPr>
        <w:rPr>
          <w:rFonts w:ascii="Verdana" w:hAnsi="Verdana" w:cs="Arial"/>
          <w:sz w:val="18"/>
          <w:szCs w:val="18"/>
          <w:lang w:val="cs-CZ"/>
        </w:rPr>
      </w:pPr>
      <w:r w:rsidRPr="00477B2A">
        <w:rPr>
          <w:rFonts w:ascii="Verdana" w:hAnsi="Verdana"/>
          <w:b/>
          <w:sz w:val="18"/>
          <w:szCs w:val="18"/>
          <w:lang w:val="cs-CZ"/>
        </w:rPr>
        <w:t>4.</w:t>
      </w:r>
      <w:r w:rsidRPr="00477B2A">
        <w:rPr>
          <w:rFonts w:ascii="Verdana" w:hAnsi="Verdana" w:cs="Arial"/>
          <w:b/>
          <w:sz w:val="18"/>
          <w:szCs w:val="18"/>
          <w:lang w:val="cs-CZ"/>
        </w:rPr>
        <w:tab/>
      </w:r>
      <w:r w:rsidR="00B05C2C" w:rsidRPr="00477B2A">
        <w:rPr>
          <w:rFonts w:ascii="Verdana" w:hAnsi="Verdana" w:cs="Arial"/>
          <w:sz w:val="18"/>
          <w:szCs w:val="18"/>
          <w:lang w:val="cs-CZ"/>
        </w:rPr>
        <w:t xml:space="preserve">Bližší specifikace </w:t>
      </w:r>
      <w:r w:rsidR="00903087">
        <w:rPr>
          <w:rFonts w:ascii="Verdana" w:hAnsi="Verdana" w:cs="Arial"/>
          <w:sz w:val="18"/>
          <w:szCs w:val="18"/>
          <w:lang w:val="cs-CZ"/>
        </w:rPr>
        <w:t>předmětu dodávky</w:t>
      </w:r>
      <w:r w:rsidR="00903087" w:rsidRPr="00477B2A">
        <w:rPr>
          <w:rFonts w:ascii="Verdana" w:hAnsi="Verdana" w:cs="Arial"/>
          <w:sz w:val="18"/>
          <w:szCs w:val="18"/>
          <w:lang w:val="cs-CZ"/>
        </w:rPr>
        <w:t xml:space="preserve"> </w:t>
      </w:r>
      <w:r w:rsidR="0031608D" w:rsidRPr="00477B2A">
        <w:rPr>
          <w:rFonts w:ascii="Verdana" w:hAnsi="Verdana" w:cs="Arial"/>
          <w:sz w:val="18"/>
          <w:szCs w:val="18"/>
          <w:lang w:val="cs-CZ"/>
        </w:rPr>
        <w:t xml:space="preserve">je </w:t>
      </w:r>
      <w:r w:rsidR="0031608D" w:rsidRPr="00292D12">
        <w:rPr>
          <w:rFonts w:ascii="Verdana" w:hAnsi="Verdana" w:cs="Arial"/>
          <w:sz w:val="18"/>
          <w:szCs w:val="18"/>
          <w:lang w:val="cs-CZ"/>
        </w:rPr>
        <w:t xml:space="preserve">uvedena v příloze č. </w:t>
      </w:r>
      <w:r w:rsidR="00AF2947" w:rsidRPr="00292D12">
        <w:rPr>
          <w:rFonts w:ascii="Verdana" w:hAnsi="Verdana" w:cs="Arial"/>
          <w:sz w:val="18"/>
          <w:szCs w:val="18"/>
          <w:lang w:val="cs-CZ"/>
        </w:rPr>
        <w:t>1</w:t>
      </w:r>
      <w:r w:rsidR="0031608D" w:rsidRPr="00292D12">
        <w:rPr>
          <w:rFonts w:ascii="Verdana" w:hAnsi="Verdana" w:cs="Arial"/>
          <w:sz w:val="18"/>
          <w:szCs w:val="18"/>
          <w:lang w:val="cs-CZ"/>
        </w:rPr>
        <w:t xml:space="preserve"> této smlouvy</w:t>
      </w:r>
      <w:r w:rsidR="0031608D" w:rsidRPr="00477B2A">
        <w:rPr>
          <w:rFonts w:ascii="Verdana" w:hAnsi="Verdana" w:cs="Arial"/>
          <w:sz w:val="18"/>
          <w:szCs w:val="18"/>
          <w:lang w:val="cs-CZ"/>
        </w:rPr>
        <w:t xml:space="preserve">. </w:t>
      </w:r>
    </w:p>
    <w:p w14:paraId="690D9763" w14:textId="77777777" w:rsidR="005A27D3" w:rsidRDefault="005A27D3" w:rsidP="000E3718">
      <w:pPr>
        <w:pStyle w:val="lneksmlouvytextPVL"/>
        <w:numPr>
          <w:ilvl w:val="0"/>
          <w:numId w:val="0"/>
        </w:numPr>
        <w:rPr>
          <w:rFonts w:ascii="Verdana" w:hAnsi="Verdana"/>
          <w:sz w:val="18"/>
          <w:szCs w:val="18"/>
          <w:lang w:val="cs-CZ"/>
        </w:rPr>
      </w:pPr>
    </w:p>
    <w:p w14:paraId="4975921C" w14:textId="50EDE986" w:rsidR="001214D9" w:rsidRDefault="000E3718" w:rsidP="005A27D3">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5</w:t>
      </w:r>
      <w:r w:rsidR="001214D9" w:rsidRPr="001214D9">
        <w:rPr>
          <w:rFonts w:ascii="Verdana" w:hAnsi="Verdana"/>
          <w:b/>
          <w:sz w:val="18"/>
          <w:szCs w:val="18"/>
          <w:lang w:val="cs-CZ"/>
        </w:rPr>
        <w:t>.</w:t>
      </w:r>
      <w:r w:rsidR="001214D9" w:rsidRPr="001214D9">
        <w:rPr>
          <w:rFonts w:ascii="Verdana" w:hAnsi="Verdana"/>
          <w:sz w:val="18"/>
          <w:szCs w:val="18"/>
          <w:lang w:val="cs-CZ"/>
        </w:rPr>
        <w:tab/>
      </w:r>
      <w:r w:rsidR="007E7F11">
        <w:rPr>
          <w:rFonts w:ascii="Verdana" w:hAnsi="Verdana"/>
          <w:sz w:val="18"/>
          <w:szCs w:val="18"/>
          <w:lang w:val="cs-CZ"/>
        </w:rPr>
        <w:t>Prodávající</w:t>
      </w:r>
      <w:r w:rsidR="00EE4918">
        <w:rPr>
          <w:rFonts w:ascii="Verdana" w:hAnsi="Verdana"/>
          <w:sz w:val="18"/>
          <w:szCs w:val="18"/>
          <w:lang w:val="cs-CZ"/>
        </w:rPr>
        <w:t xml:space="preserve"> </w:t>
      </w:r>
      <w:r w:rsidR="001214D9" w:rsidRPr="001214D9">
        <w:rPr>
          <w:rFonts w:ascii="Verdana" w:hAnsi="Verdana"/>
          <w:sz w:val="18"/>
          <w:szCs w:val="18"/>
          <w:lang w:val="cs-CZ"/>
        </w:rPr>
        <w:t xml:space="preserve">garantuje </w:t>
      </w:r>
      <w:r w:rsidR="007E7F11">
        <w:rPr>
          <w:rFonts w:ascii="Verdana" w:hAnsi="Verdana"/>
          <w:sz w:val="18"/>
          <w:szCs w:val="18"/>
          <w:lang w:val="cs-CZ"/>
        </w:rPr>
        <w:t>Kupujícímu</w:t>
      </w:r>
      <w:r w:rsidR="001214D9" w:rsidRPr="001214D9">
        <w:rPr>
          <w:rFonts w:ascii="Verdana" w:hAnsi="Verdana"/>
          <w:sz w:val="18"/>
          <w:szCs w:val="18"/>
          <w:lang w:val="cs-CZ"/>
        </w:rPr>
        <w:t xml:space="preserve">, že faktické provedení </w:t>
      </w:r>
      <w:r w:rsidR="00EE4918">
        <w:rPr>
          <w:rFonts w:ascii="Verdana" w:hAnsi="Verdana"/>
          <w:sz w:val="18"/>
          <w:szCs w:val="18"/>
          <w:lang w:val="cs-CZ"/>
        </w:rPr>
        <w:t xml:space="preserve">dodávky a instalace FVE </w:t>
      </w:r>
      <w:r w:rsidR="001214D9" w:rsidRPr="001214D9">
        <w:rPr>
          <w:rFonts w:ascii="Verdana" w:hAnsi="Verdana"/>
          <w:sz w:val="18"/>
          <w:szCs w:val="18"/>
          <w:lang w:val="cs-CZ"/>
        </w:rPr>
        <w:t xml:space="preserve">bude v souladu s požadavky dotčených orgánů státní správy a/nebo správců sítí nezbytných k vydání </w:t>
      </w:r>
      <w:r w:rsidR="00EE4918">
        <w:rPr>
          <w:rFonts w:ascii="Verdana" w:hAnsi="Verdana"/>
          <w:sz w:val="18"/>
          <w:szCs w:val="18"/>
          <w:lang w:val="cs-CZ"/>
        </w:rPr>
        <w:t>k</w:t>
      </w:r>
      <w:r w:rsidR="001214D9" w:rsidRPr="001214D9">
        <w:rPr>
          <w:rFonts w:ascii="Verdana" w:hAnsi="Verdana"/>
          <w:sz w:val="18"/>
          <w:szCs w:val="18"/>
          <w:lang w:val="cs-CZ"/>
        </w:rPr>
        <w:t>olaudačního souhlasu a ostatních speciálních povolení nutných ke kompletnímu a komplexnímu zahájení řádného provozu (umožňujícího funkčně i legislativně užívání fotovoltaických systémů).</w:t>
      </w:r>
    </w:p>
    <w:p w14:paraId="3E7315F0" w14:textId="77777777" w:rsidR="001214D9" w:rsidRPr="00477B2A" w:rsidRDefault="001214D9" w:rsidP="005A27D3">
      <w:pPr>
        <w:pStyle w:val="lneksmlouvytextPVL"/>
        <w:numPr>
          <w:ilvl w:val="0"/>
          <w:numId w:val="0"/>
        </w:numPr>
        <w:ind w:left="420" w:hanging="420"/>
        <w:rPr>
          <w:rFonts w:ascii="Verdana" w:hAnsi="Verdana"/>
          <w:sz w:val="18"/>
          <w:szCs w:val="18"/>
          <w:lang w:val="cs-CZ"/>
        </w:rPr>
      </w:pPr>
    </w:p>
    <w:p w14:paraId="3C062FD8" w14:textId="63E53CD3" w:rsidR="0011345E" w:rsidRDefault="000E3718" w:rsidP="00BC6BF2">
      <w:pPr>
        <w:pStyle w:val="lneksmlouvytextPVL"/>
        <w:numPr>
          <w:ilvl w:val="0"/>
          <w:numId w:val="0"/>
        </w:numPr>
        <w:ind w:left="420" w:hanging="420"/>
        <w:rPr>
          <w:rFonts w:ascii="Verdana" w:hAnsi="Verdana"/>
          <w:sz w:val="18"/>
          <w:szCs w:val="18"/>
          <w:lang w:val="cs-CZ"/>
        </w:rPr>
      </w:pPr>
      <w:r>
        <w:rPr>
          <w:rFonts w:ascii="Verdana" w:hAnsi="Verdana"/>
          <w:b/>
          <w:sz w:val="18"/>
          <w:szCs w:val="18"/>
          <w:lang w:val="cs-CZ"/>
        </w:rPr>
        <w:t>6</w:t>
      </w:r>
      <w:r w:rsidR="00477B2A" w:rsidRPr="00477B2A">
        <w:rPr>
          <w:rFonts w:ascii="Verdana" w:hAnsi="Verdana"/>
          <w:b/>
          <w:sz w:val="18"/>
          <w:szCs w:val="18"/>
          <w:lang w:val="cs-CZ"/>
        </w:rPr>
        <w:t>.</w:t>
      </w:r>
      <w:r w:rsidR="00477B2A">
        <w:rPr>
          <w:rFonts w:ascii="Verdana" w:hAnsi="Verdana"/>
          <w:sz w:val="18"/>
          <w:szCs w:val="18"/>
          <w:lang w:val="cs-CZ"/>
        </w:rPr>
        <w:tab/>
      </w:r>
      <w:r w:rsidR="007E7F11">
        <w:rPr>
          <w:rFonts w:ascii="Verdana" w:hAnsi="Verdana"/>
          <w:sz w:val="18"/>
          <w:szCs w:val="18"/>
          <w:lang w:val="cs-CZ"/>
        </w:rPr>
        <w:t>Prodávající</w:t>
      </w:r>
      <w:r w:rsidR="0011345E" w:rsidRPr="00710EDA">
        <w:rPr>
          <w:rFonts w:ascii="Verdana" w:hAnsi="Verdana"/>
          <w:sz w:val="18"/>
          <w:szCs w:val="18"/>
          <w:lang w:val="cs-CZ"/>
        </w:rPr>
        <w:t xml:space="preserve"> se dále zavazuje provádět Plnění v souladu s dotačními pravidly, které jsou dostupné na následující webové adrese </w:t>
      </w:r>
      <w:hyperlink r:id="rId13" w:history="1">
        <w:r w:rsidR="0011345E" w:rsidRPr="00710EDA">
          <w:rPr>
            <w:rStyle w:val="Hypertextovodkaz"/>
            <w:rFonts w:ascii="Verdana" w:hAnsi="Verdana"/>
            <w:sz w:val="18"/>
            <w:szCs w:val="18"/>
            <w:lang w:val="cs-CZ"/>
          </w:rPr>
          <w:t xml:space="preserve">https://www.mpo.cz/cz/podnikani/dotace-a-podpora-podnikani/mpo-vyhlasuje-i--vyzvu-fotovoltaicke-systemy-s-bez-akumulace-z-komponenty-2-3-prechod-na-cistsi-zdroje-energie-z-narodniho-planu-obnovy--266243/ </w:t>
        </w:r>
      </w:hyperlink>
      <w:r w:rsidR="0011345E" w:rsidRPr="00710EDA">
        <w:rPr>
          <w:rFonts w:ascii="Verdana" w:hAnsi="Verdana"/>
          <w:sz w:val="18"/>
          <w:szCs w:val="18"/>
          <w:lang w:val="cs-CZ"/>
        </w:rPr>
        <w:t xml:space="preserve">. Pro </w:t>
      </w:r>
      <w:r w:rsidR="007E7F11">
        <w:rPr>
          <w:rFonts w:ascii="Verdana" w:hAnsi="Verdana"/>
          <w:sz w:val="18"/>
          <w:szCs w:val="18"/>
          <w:lang w:val="cs-CZ"/>
        </w:rPr>
        <w:t>Prodávajícího</w:t>
      </w:r>
      <w:r w:rsidR="0011345E" w:rsidRPr="00710EDA">
        <w:rPr>
          <w:rFonts w:ascii="Verdana" w:hAnsi="Verdana"/>
          <w:sz w:val="18"/>
          <w:szCs w:val="18"/>
          <w:lang w:val="cs-CZ"/>
        </w:rPr>
        <w:t xml:space="preserve"> platí dle dotačních pravidel pouze ty povinnosti, které se podle povahy věci mají </w:t>
      </w:r>
      <w:r w:rsidR="007E7F11">
        <w:rPr>
          <w:rFonts w:ascii="Verdana" w:hAnsi="Verdana"/>
          <w:sz w:val="18"/>
          <w:szCs w:val="18"/>
          <w:lang w:val="cs-CZ"/>
        </w:rPr>
        <w:t>Prodávajícího</w:t>
      </w:r>
      <w:r w:rsidR="0011345E" w:rsidRPr="00710EDA">
        <w:rPr>
          <w:rFonts w:ascii="Verdana" w:hAnsi="Verdana"/>
          <w:sz w:val="18"/>
          <w:szCs w:val="18"/>
          <w:lang w:val="cs-CZ"/>
        </w:rPr>
        <w:t xml:space="preserve"> dotýkat.</w:t>
      </w:r>
    </w:p>
    <w:p w14:paraId="76EEC07E" w14:textId="77777777" w:rsidR="0011345E" w:rsidRDefault="0011345E" w:rsidP="00BC6BF2">
      <w:pPr>
        <w:pStyle w:val="lneksmlouvytextPVL"/>
        <w:numPr>
          <w:ilvl w:val="0"/>
          <w:numId w:val="0"/>
        </w:numPr>
        <w:ind w:left="420" w:hanging="420"/>
        <w:rPr>
          <w:rFonts w:ascii="Verdana" w:hAnsi="Verdana"/>
          <w:sz w:val="18"/>
          <w:szCs w:val="18"/>
          <w:lang w:val="cs-CZ"/>
        </w:rPr>
      </w:pPr>
      <w:r>
        <w:rPr>
          <w:rFonts w:ascii="Verdana" w:hAnsi="Verdana"/>
          <w:sz w:val="18"/>
          <w:szCs w:val="18"/>
          <w:lang w:val="cs-CZ"/>
        </w:rPr>
        <w:tab/>
      </w:r>
    </w:p>
    <w:p w14:paraId="601D62E4" w14:textId="0487DC62" w:rsidR="009046BF" w:rsidRPr="00477B2A" w:rsidRDefault="0011345E" w:rsidP="00BC6BF2">
      <w:pPr>
        <w:pStyle w:val="lneksmlouvytextPVL"/>
        <w:numPr>
          <w:ilvl w:val="0"/>
          <w:numId w:val="0"/>
        </w:numPr>
        <w:ind w:left="420" w:hanging="420"/>
        <w:rPr>
          <w:rFonts w:ascii="Verdana" w:hAnsi="Verdana"/>
          <w:sz w:val="18"/>
          <w:szCs w:val="18"/>
          <w:lang w:val="cs-CZ"/>
        </w:rPr>
      </w:pPr>
      <w:r w:rsidRPr="0011345E">
        <w:rPr>
          <w:rFonts w:ascii="Verdana" w:hAnsi="Verdana"/>
          <w:b/>
          <w:sz w:val="18"/>
          <w:szCs w:val="18"/>
          <w:lang w:val="cs-CZ"/>
        </w:rPr>
        <w:t>7.</w:t>
      </w:r>
      <w:r>
        <w:rPr>
          <w:rFonts w:ascii="Verdana" w:hAnsi="Verdana"/>
          <w:sz w:val="18"/>
          <w:szCs w:val="18"/>
          <w:lang w:val="cs-CZ"/>
        </w:rPr>
        <w:tab/>
      </w:r>
      <w:r w:rsidR="000240A6">
        <w:rPr>
          <w:rFonts w:ascii="Verdana" w:hAnsi="Verdana"/>
          <w:sz w:val="18"/>
          <w:szCs w:val="18"/>
          <w:lang w:val="cs-CZ"/>
        </w:rPr>
        <w:t xml:space="preserve">Uzavřením této smlouvy přenáší </w:t>
      </w:r>
      <w:r w:rsidR="007E7F11">
        <w:rPr>
          <w:rFonts w:ascii="Verdana" w:hAnsi="Verdana"/>
          <w:sz w:val="18"/>
          <w:szCs w:val="18"/>
          <w:lang w:val="cs-CZ"/>
        </w:rPr>
        <w:t>Kupující</w:t>
      </w:r>
      <w:r w:rsidR="00767970">
        <w:rPr>
          <w:rFonts w:ascii="Verdana" w:hAnsi="Verdana"/>
          <w:sz w:val="18"/>
          <w:szCs w:val="18"/>
          <w:lang w:val="cs-CZ"/>
        </w:rPr>
        <w:t xml:space="preserve"> na </w:t>
      </w:r>
      <w:r w:rsidR="007E7F11">
        <w:rPr>
          <w:rFonts w:ascii="Verdana" w:hAnsi="Verdana"/>
          <w:sz w:val="18"/>
          <w:szCs w:val="18"/>
          <w:lang w:val="cs-CZ"/>
        </w:rPr>
        <w:t>Prodávajícího</w:t>
      </w:r>
      <w:r w:rsidR="009046BF" w:rsidRPr="00477B2A">
        <w:rPr>
          <w:rFonts w:ascii="Verdana" w:hAnsi="Verdana"/>
          <w:sz w:val="18"/>
          <w:szCs w:val="18"/>
          <w:lang w:val="cs-CZ"/>
        </w:rPr>
        <w:t xml:space="preserve"> odbornou, stavební, technickou, ekonomickou a organizační odpovědnost za realizaci </w:t>
      </w:r>
      <w:r w:rsidR="00903087">
        <w:rPr>
          <w:rFonts w:ascii="Verdana" w:hAnsi="Verdana"/>
          <w:sz w:val="18"/>
          <w:szCs w:val="18"/>
          <w:lang w:val="cs-CZ"/>
        </w:rPr>
        <w:t>předmětu dodávky</w:t>
      </w:r>
      <w:r w:rsidR="00903087" w:rsidRPr="00477B2A">
        <w:rPr>
          <w:rFonts w:ascii="Verdana" w:hAnsi="Verdana"/>
          <w:sz w:val="18"/>
          <w:szCs w:val="18"/>
          <w:lang w:val="cs-CZ"/>
        </w:rPr>
        <w:t xml:space="preserve"> </w:t>
      </w:r>
      <w:r w:rsidR="00C3177E">
        <w:rPr>
          <w:rFonts w:ascii="Verdana" w:hAnsi="Verdana"/>
          <w:sz w:val="18"/>
          <w:szCs w:val="18"/>
          <w:lang w:val="cs-CZ"/>
        </w:rPr>
        <w:t xml:space="preserve">včetně </w:t>
      </w:r>
      <w:r w:rsidR="009046BF" w:rsidRPr="00477B2A">
        <w:rPr>
          <w:rFonts w:ascii="Verdana" w:hAnsi="Verdana"/>
          <w:sz w:val="18"/>
          <w:szCs w:val="18"/>
          <w:lang w:val="cs-CZ"/>
        </w:rPr>
        <w:t>provádění prací a dodávek.</w:t>
      </w:r>
    </w:p>
    <w:p w14:paraId="6267A256" w14:textId="77777777" w:rsidR="0031621E" w:rsidRPr="00477B2A" w:rsidRDefault="0031621E" w:rsidP="00477B2A">
      <w:pPr>
        <w:pStyle w:val="lneksmlouvytextPVL"/>
        <w:numPr>
          <w:ilvl w:val="0"/>
          <w:numId w:val="0"/>
        </w:numPr>
        <w:rPr>
          <w:rFonts w:ascii="Verdana" w:hAnsi="Verdana"/>
          <w:sz w:val="18"/>
          <w:szCs w:val="18"/>
          <w:lang w:val="cs-CZ"/>
        </w:rPr>
      </w:pPr>
    </w:p>
    <w:p w14:paraId="6D63A4C7" w14:textId="09F1274E" w:rsidR="0031608D" w:rsidRPr="009F2C83" w:rsidRDefault="0011345E" w:rsidP="009F2C83">
      <w:pPr>
        <w:pStyle w:val="lneksmlouvytextPVL"/>
        <w:numPr>
          <w:ilvl w:val="0"/>
          <w:numId w:val="0"/>
        </w:numPr>
        <w:ind w:left="360" w:hanging="360"/>
        <w:rPr>
          <w:rFonts w:ascii="Verdana" w:hAnsi="Verdana"/>
          <w:sz w:val="18"/>
          <w:szCs w:val="18"/>
          <w:lang w:val="cs-CZ"/>
        </w:rPr>
      </w:pPr>
      <w:r>
        <w:rPr>
          <w:rFonts w:ascii="Verdana" w:hAnsi="Verdana"/>
          <w:b/>
          <w:sz w:val="18"/>
          <w:szCs w:val="18"/>
          <w:lang w:val="cs-CZ"/>
        </w:rPr>
        <w:t>8</w:t>
      </w:r>
      <w:r w:rsidR="00477B2A" w:rsidRPr="00477B2A">
        <w:rPr>
          <w:rFonts w:ascii="Verdana" w:hAnsi="Verdana"/>
          <w:b/>
          <w:sz w:val="18"/>
          <w:szCs w:val="18"/>
          <w:lang w:val="cs-CZ"/>
        </w:rPr>
        <w:t>.</w:t>
      </w:r>
      <w:r w:rsidR="00477B2A">
        <w:rPr>
          <w:rFonts w:ascii="Verdana" w:hAnsi="Verdana"/>
          <w:sz w:val="18"/>
          <w:szCs w:val="18"/>
          <w:lang w:val="cs-CZ"/>
        </w:rPr>
        <w:tab/>
      </w:r>
      <w:r w:rsidR="007E7F11">
        <w:rPr>
          <w:rFonts w:ascii="Verdana" w:hAnsi="Verdana"/>
          <w:sz w:val="18"/>
          <w:szCs w:val="18"/>
          <w:lang w:val="cs-CZ"/>
        </w:rPr>
        <w:t>Prodávající</w:t>
      </w:r>
      <w:r w:rsidR="0031621E" w:rsidRPr="00477B2A">
        <w:rPr>
          <w:rFonts w:ascii="Verdana" w:hAnsi="Verdana"/>
          <w:sz w:val="18"/>
          <w:szCs w:val="18"/>
          <w:lang w:val="cs-CZ"/>
        </w:rPr>
        <w:t xml:space="preserve"> potvrzuje, že se v plném rozsahu seznámil s povahou a rozsahem plnění, které bude poskytovat na základě této smlouvy, že jsou mu známy veškeré technické, kvalitativní a</w:t>
      </w:r>
      <w:r w:rsidR="0031621E" w:rsidRPr="0029625D">
        <w:rPr>
          <w:rFonts w:ascii="Verdana" w:hAnsi="Verdana"/>
          <w:sz w:val="18"/>
          <w:szCs w:val="18"/>
          <w:lang w:val="cs-CZ"/>
        </w:rPr>
        <w:t> </w:t>
      </w:r>
      <w:r w:rsidR="0031621E" w:rsidRPr="00477B2A">
        <w:rPr>
          <w:rFonts w:ascii="Verdana" w:hAnsi="Verdana"/>
          <w:sz w:val="18"/>
          <w:szCs w:val="18"/>
          <w:lang w:val="cs-CZ"/>
        </w:rPr>
        <w:t xml:space="preserve">jiné podmínky pro </w:t>
      </w:r>
      <w:r w:rsidR="00903087">
        <w:rPr>
          <w:rFonts w:ascii="Verdana" w:hAnsi="Verdana"/>
          <w:sz w:val="18"/>
          <w:szCs w:val="18"/>
          <w:lang w:val="cs-CZ"/>
        </w:rPr>
        <w:t>provedení předmětu dodávky</w:t>
      </w:r>
      <w:r w:rsidR="0031621E" w:rsidRPr="00477B2A">
        <w:rPr>
          <w:rFonts w:ascii="Verdana" w:hAnsi="Verdana"/>
          <w:sz w:val="18"/>
          <w:szCs w:val="18"/>
          <w:lang w:val="cs-CZ"/>
        </w:rPr>
        <w:t xml:space="preserve"> a že disponuje takovými kapacitami a odbornými znalostmi, které jsou k plnění dle této smlouvy nezbytné.</w:t>
      </w:r>
    </w:p>
    <w:p w14:paraId="2E9F1B9A" w14:textId="0A9272F2" w:rsidR="005A27D3" w:rsidRPr="00D024C8" w:rsidRDefault="0031608D" w:rsidP="00D024C8">
      <w:pPr>
        <w:pStyle w:val="lneksmlouvynadpisPVL"/>
        <w:rPr>
          <w:rFonts w:ascii="Verdana" w:hAnsi="Verdana"/>
          <w:sz w:val="18"/>
          <w:szCs w:val="18"/>
          <w:lang w:val="cs-CZ"/>
        </w:rPr>
      </w:pPr>
      <w:r w:rsidRPr="00477B2A">
        <w:rPr>
          <w:rFonts w:ascii="Verdana" w:hAnsi="Verdana"/>
          <w:sz w:val="18"/>
          <w:szCs w:val="18"/>
          <w:lang w:val="cs-CZ"/>
        </w:rPr>
        <w:t>Místo plnění</w:t>
      </w:r>
    </w:p>
    <w:p w14:paraId="28F2A868" w14:textId="7987510F" w:rsidR="00043F45" w:rsidRPr="0029625D" w:rsidRDefault="00D024C8" w:rsidP="00652C37">
      <w:pPr>
        <w:pStyle w:val="lneksmlouvytextPVL"/>
        <w:numPr>
          <w:ilvl w:val="0"/>
          <w:numId w:val="0"/>
        </w:numPr>
        <w:ind w:left="360" w:hanging="360"/>
        <w:rPr>
          <w:rFonts w:ascii="Verdana" w:hAnsi="Verdana"/>
          <w:sz w:val="18"/>
          <w:szCs w:val="18"/>
          <w:lang w:val="cs-CZ"/>
        </w:rPr>
      </w:pPr>
      <w:r>
        <w:rPr>
          <w:rFonts w:ascii="Verdana" w:hAnsi="Verdana"/>
          <w:b/>
          <w:sz w:val="18"/>
          <w:szCs w:val="18"/>
          <w:lang w:val="cs-CZ"/>
        </w:rPr>
        <w:t>1</w:t>
      </w:r>
      <w:r w:rsidR="005147C9" w:rsidRPr="005147C9">
        <w:rPr>
          <w:rFonts w:ascii="Verdana" w:hAnsi="Verdana"/>
          <w:b/>
          <w:sz w:val="18"/>
          <w:szCs w:val="18"/>
          <w:lang w:val="cs-CZ"/>
        </w:rPr>
        <w:t>.</w:t>
      </w:r>
      <w:r w:rsidR="005147C9">
        <w:rPr>
          <w:rFonts w:ascii="Verdana" w:hAnsi="Verdana"/>
          <w:sz w:val="18"/>
          <w:szCs w:val="18"/>
          <w:lang w:val="cs-CZ"/>
        </w:rPr>
        <w:tab/>
      </w:r>
      <w:r w:rsidR="002B05DD" w:rsidRPr="00477B2A">
        <w:rPr>
          <w:rFonts w:ascii="Verdana" w:hAnsi="Verdana"/>
          <w:sz w:val="18"/>
          <w:szCs w:val="18"/>
          <w:lang w:val="cs-CZ"/>
        </w:rPr>
        <w:t xml:space="preserve">Dodávka a instalace </w:t>
      </w:r>
      <w:r w:rsidR="002B05DD" w:rsidRPr="00231518">
        <w:rPr>
          <w:rFonts w:ascii="Verdana" w:hAnsi="Verdana"/>
          <w:sz w:val="18"/>
          <w:szCs w:val="18"/>
          <w:lang w:val="cs-CZ"/>
        </w:rPr>
        <w:t>FVE</w:t>
      </w:r>
      <w:r w:rsidR="0031608D" w:rsidRPr="00231518">
        <w:rPr>
          <w:rFonts w:ascii="Verdana" w:hAnsi="Verdana"/>
          <w:sz w:val="18"/>
          <w:szCs w:val="18"/>
          <w:lang w:val="cs-CZ"/>
        </w:rPr>
        <w:t xml:space="preserve"> bude prováděn</w:t>
      </w:r>
      <w:r w:rsidR="002B05DD" w:rsidRPr="00231518">
        <w:rPr>
          <w:rFonts w:ascii="Verdana" w:hAnsi="Verdana"/>
          <w:sz w:val="18"/>
          <w:szCs w:val="18"/>
          <w:lang w:val="cs-CZ"/>
        </w:rPr>
        <w:t>a</w:t>
      </w:r>
      <w:r w:rsidR="0031608D" w:rsidRPr="00231518">
        <w:rPr>
          <w:rFonts w:ascii="Verdana" w:hAnsi="Verdana"/>
          <w:sz w:val="18"/>
          <w:szCs w:val="18"/>
          <w:lang w:val="cs-CZ"/>
        </w:rPr>
        <w:t xml:space="preserve"> na </w:t>
      </w:r>
      <w:r w:rsidR="002B05DD" w:rsidRPr="00231518">
        <w:rPr>
          <w:rFonts w:ascii="Verdana" w:hAnsi="Verdana"/>
          <w:sz w:val="18"/>
          <w:szCs w:val="18"/>
          <w:lang w:val="cs-CZ"/>
        </w:rPr>
        <w:t xml:space="preserve">střeše </w:t>
      </w:r>
      <w:r w:rsidR="0031608D" w:rsidRPr="00231518">
        <w:rPr>
          <w:rFonts w:ascii="Verdana" w:hAnsi="Verdana"/>
          <w:sz w:val="18"/>
          <w:szCs w:val="18"/>
          <w:lang w:val="cs-CZ"/>
        </w:rPr>
        <w:t>existující stavb</w:t>
      </w:r>
      <w:r w:rsidR="002B05DD" w:rsidRPr="00231518">
        <w:rPr>
          <w:rFonts w:ascii="Verdana" w:hAnsi="Verdana"/>
          <w:sz w:val="18"/>
          <w:szCs w:val="18"/>
          <w:lang w:val="cs-CZ"/>
        </w:rPr>
        <w:t>y</w:t>
      </w:r>
      <w:r w:rsidR="0031608D" w:rsidRPr="00231518">
        <w:rPr>
          <w:rFonts w:ascii="Verdana" w:hAnsi="Verdana"/>
          <w:sz w:val="18"/>
          <w:szCs w:val="18"/>
          <w:lang w:val="cs-CZ"/>
        </w:rPr>
        <w:t xml:space="preserve"> provozního objektu</w:t>
      </w:r>
      <w:r w:rsidR="00E80882" w:rsidRPr="00231518">
        <w:rPr>
          <w:rFonts w:ascii="Verdana" w:hAnsi="Verdana"/>
          <w:sz w:val="18"/>
          <w:szCs w:val="18"/>
          <w:lang w:val="cs-CZ"/>
        </w:rPr>
        <w:t xml:space="preserve"> p. č. st. </w:t>
      </w:r>
      <w:r w:rsidR="00D71118" w:rsidRPr="00231518">
        <w:rPr>
          <w:rFonts w:ascii="Verdana" w:hAnsi="Verdana"/>
          <w:sz w:val="18"/>
          <w:szCs w:val="18"/>
          <w:lang w:val="cs-CZ"/>
        </w:rPr>
        <w:t>4144/</w:t>
      </w:r>
      <w:r w:rsidR="005D711D" w:rsidRPr="00231518">
        <w:rPr>
          <w:rFonts w:ascii="Verdana" w:hAnsi="Verdana"/>
          <w:sz w:val="18"/>
          <w:szCs w:val="18"/>
          <w:lang w:val="cs-CZ"/>
        </w:rPr>
        <w:t>1, na</w:t>
      </w:r>
      <w:r w:rsidR="00E80882" w:rsidRPr="00231518">
        <w:rPr>
          <w:rFonts w:ascii="Verdana" w:hAnsi="Verdana"/>
          <w:sz w:val="18"/>
          <w:szCs w:val="18"/>
          <w:lang w:val="cs-CZ"/>
        </w:rPr>
        <w:t xml:space="preserve"> adrese </w:t>
      </w:r>
      <w:r w:rsidR="00D71118" w:rsidRPr="00231518">
        <w:rPr>
          <w:rFonts w:ascii="Verdana" w:hAnsi="Verdana"/>
          <w:sz w:val="18"/>
          <w:szCs w:val="18"/>
          <w:lang w:val="cs-CZ"/>
        </w:rPr>
        <w:t>N</w:t>
      </w:r>
      <w:r w:rsidR="006F16E8">
        <w:rPr>
          <w:rFonts w:ascii="Verdana" w:hAnsi="Verdana"/>
          <w:sz w:val="18"/>
          <w:szCs w:val="18"/>
          <w:lang w:val="cs-CZ"/>
        </w:rPr>
        <w:t>á</w:t>
      </w:r>
      <w:r w:rsidR="00D71118" w:rsidRPr="00231518">
        <w:rPr>
          <w:rFonts w:ascii="Verdana" w:hAnsi="Verdana"/>
          <w:sz w:val="18"/>
          <w:szCs w:val="18"/>
          <w:lang w:val="cs-CZ"/>
        </w:rPr>
        <w:t>draží 129, 266 01 Beroun - město</w:t>
      </w:r>
      <w:r w:rsidR="00E80882" w:rsidRPr="00231518">
        <w:rPr>
          <w:rFonts w:ascii="Verdana" w:hAnsi="Verdana"/>
          <w:sz w:val="18"/>
          <w:szCs w:val="18"/>
          <w:lang w:val="cs-CZ"/>
        </w:rPr>
        <w:t>.</w:t>
      </w:r>
    </w:p>
    <w:p w14:paraId="00335FDF" w14:textId="77777777" w:rsidR="009741EB" w:rsidRPr="0029625D" w:rsidRDefault="002B05DD" w:rsidP="009741EB">
      <w:pPr>
        <w:pStyle w:val="lneksmlouvynadpisPVL"/>
        <w:rPr>
          <w:rFonts w:ascii="Verdana" w:hAnsi="Verdana"/>
          <w:sz w:val="18"/>
          <w:szCs w:val="18"/>
        </w:rPr>
      </w:pPr>
      <w:bookmarkStart w:id="1" w:name="_Ref473801722"/>
      <w:r>
        <w:rPr>
          <w:rFonts w:ascii="Verdana" w:hAnsi="Verdana"/>
          <w:sz w:val="18"/>
          <w:szCs w:val="18"/>
          <w:lang w:val="cs-CZ"/>
        </w:rPr>
        <w:t>Doby plnění</w:t>
      </w:r>
      <w:bookmarkEnd w:id="1"/>
      <w:r w:rsidR="009741EB" w:rsidRPr="0029625D">
        <w:rPr>
          <w:rFonts w:ascii="Verdana" w:hAnsi="Verdana"/>
          <w:sz w:val="18"/>
          <w:szCs w:val="18"/>
        </w:rPr>
        <w:t xml:space="preserve"> </w:t>
      </w:r>
    </w:p>
    <w:p w14:paraId="4DF1A96E" w14:textId="2051DADD" w:rsidR="009741EB"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1.</w:t>
      </w:r>
      <w:r w:rsidRPr="00477B2A">
        <w:rPr>
          <w:rFonts w:ascii="Verdana" w:hAnsi="Verdana"/>
          <w:sz w:val="18"/>
          <w:szCs w:val="18"/>
          <w:lang w:val="cs-CZ"/>
        </w:rPr>
        <w:tab/>
      </w:r>
      <w:r w:rsidR="009741EB" w:rsidRPr="00477B2A">
        <w:rPr>
          <w:rFonts w:ascii="Verdana" w:hAnsi="Verdana"/>
          <w:sz w:val="18"/>
          <w:szCs w:val="18"/>
          <w:lang w:val="cs-CZ"/>
        </w:rPr>
        <w:t xml:space="preserve">Smluvní strany se dohodly na následujících lhůtách pro realizaci </w:t>
      </w:r>
      <w:r w:rsidR="00903087">
        <w:rPr>
          <w:rFonts w:ascii="Verdana" w:hAnsi="Verdana"/>
          <w:sz w:val="18"/>
          <w:szCs w:val="18"/>
          <w:lang w:val="cs-CZ"/>
        </w:rPr>
        <w:t>plnění předmětu smlouvy</w:t>
      </w:r>
      <w:r w:rsidR="002B05DD" w:rsidRPr="00477B2A">
        <w:rPr>
          <w:rFonts w:ascii="Verdana" w:hAnsi="Verdana"/>
          <w:sz w:val="18"/>
          <w:szCs w:val="18"/>
          <w:lang w:val="cs-CZ"/>
        </w:rPr>
        <w:t>:</w:t>
      </w:r>
    </w:p>
    <w:p w14:paraId="05117756" w14:textId="77777777" w:rsidR="00D024C8" w:rsidRPr="00292D12" w:rsidRDefault="00D024C8" w:rsidP="00477B2A">
      <w:pPr>
        <w:pStyle w:val="lneksmlouvytextPVL"/>
        <w:numPr>
          <w:ilvl w:val="0"/>
          <w:numId w:val="0"/>
        </w:numPr>
        <w:ind w:left="360"/>
        <w:rPr>
          <w:rFonts w:ascii="Verdana" w:hAnsi="Verdana"/>
          <w:sz w:val="18"/>
          <w:szCs w:val="18"/>
          <w:lang w:val="cs-CZ"/>
        </w:rPr>
      </w:pPr>
      <w:bookmarkStart w:id="2" w:name="_Ref473801726"/>
    </w:p>
    <w:p w14:paraId="141B08E0" w14:textId="67189F39" w:rsidR="002B05DD" w:rsidRPr="00477B2A" w:rsidRDefault="00D024C8" w:rsidP="00477B2A">
      <w:pPr>
        <w:pStyle w:val="lneksmlouvytextPVL"/>
        <w:numPr>
          <w:ilvl w:val="0"/>
          <w:numId w:val="0"/>
        </w:numPr>
        <w:ind w:left="705" w:hanging="345"/>
        <w:rPr>
          <w:rFonts w:ascii="Verdana" w:hAnsi="Verdana"/>
          <w:sz w:val="18"/>
          <w:szCs w:val="18"/>
          <w:lang w:val="cs-CZ"/>
        </w:rPr>
      </w:pPr>
      <w:r>
        <w:rPr>
          <w:rFonts w:ascii="Verdana" w:hAnsi="Verdana"/>
          <w:sz w:val="18"/>
          <w:szCs w:val="18"/>
          <w:lang w:val="cs-CZ"/>
        </w:rPr>
        <w:t>a</w:t>
      </w:r>
      <w:r w:rsidR="00477B2A" w:rsidRPr="00292D12">
        <w:rPr>
          <w:rFonts w:ascii="Verdana" w:hAnsi="Verdana"/>
          <w:sz w:val="18"/>
          <w:szCs w:val="18"/>
          <w:lang w:val="cs-CZ"/>
        </w:rPr>
        <w:t>)</w:t>
      </w:r>
      <w:r w:rsidR="00477B2A" w:rsidRPr="00292D12">
        <w:rPr>
          <w:rFonts w:ascii="Verdana" w:hAnsi="Verdana"/>
          <w:sz w:val="18"/>
          <w:szCs w:val="18"/>
          <w:lang w:val="cs-CZ"/>
        </w:rPr>
        <w:tab/>
      </w:r>
      <w:r w:rsidR="002B05DD" w:rsidRPr="00292D12">
        <w:rPr>
          <w:rFonts w:ascii="Verdana" w:hAnsi="Verdana"/>
          <w:sz w:val="18"/>
          <w:szCs w:val="18"/>
          <w:lang w:val="cs-CZ"/>
        </w:rPr>
        <w:t xml:space="preserve">Lhůty pro dodávku a instalaci FVE jsou stanoveny v harmonogramu, který je </w:t>
      </w:r>
      <w:r w:rsidR="002B05DD" w:rsidRPr="00EE1D46">
        <w:rPr>
          <w:rFonts w:ascii="Verdana" w:hAnsi="Verdana"/>
          <w:sz w:val="18"/>
          <w:szCs w:val="18"/>
          <w:lang w:val="cs-CZ"/>
        </w:rPr>
        <w:t>přílohou č.</w:t>
      </w:r>
      <w:r w:rsidR="00C611D7" w:rsidRPr="00EE1D46">
        <w:rPr>
          <w:rFonts w:ascii="Verdana" w:hAnsi="Verdana"/>
          <w:sz w:val="18"/>
          <w:szCs w:val="18"/>
          <w:lang w:val="cs-CZ"/>
        </w:rPr>
        <w:t xml:space="preserve"> </w:t>
      </w:r>
      <w:r w:rsidR="00D81837">
        <w:rPr>
          <w:rFonts w:ascii="Verdana" w:hAnsi="Verdana"/>
          <w:sz w:val="18"/>
          <w:szCs w:val="18"/>
          <w:lang w:val="cs-CZ"/>
        </w:rPr>
        <w:t>2</w:t>
      </w:r>
      <w:r w:rsidR="002B05DD">
        <w:rPr>
          <w:rFonts w:ascii="Verdana" w:hAnsi="Verdana"/>
          <w:sz w:val="18"/>
          <w:szCs w:val="18"/>
          <w:lang w:val="cs-CZ"/>
        </w:rPr>
        <w:t xml:space="preserve"> této smlouvy</w:t>
      </w:r>
    </w:p>
    <w:bookmarkEnd w:id="2"/>
    <w:p w14:paraId="6C3033BE" w14:textId="77777777" w:rsidR="009741EB" w:rsidRPr="0029625D" w:rsidRDefault="009741EB" w:rsidP="009741EB">
      <w:pPr>
        <w:pStyle w:val="Meziodstavce"/>
        <w:rPr>
          <w:rFonts w:ascii="Verdana" w:hAnsi="Verdana"/>
          <w:sz w:val="18"/>
          <w:szCs w:val="18"/>
          <w:lang w:val="cs-CZ"/>
        </w:rPr>
      </w:pPr>
    </w:p>
    <w:p w14:paraId="103DECF9" w14:textId="7F46081A" w:rsidR="007533EE" w:rsidRPr="00477B2A" w:rsidRDefault="00477B2A" w:rsidP="00477B2A">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2.</w:t>
      </w:r>
      <w:r>
        <w:rPr>
          <w:rFonts w:ascii="Verdana" w:hAnsi="Verdana"/>
          <w:sz w:val="18"/>
          <w:szCs w:val="18"/>
          <w:lang w:val="cs-CZ"/>
        </w:rPr>
        <w:tab/>
      </w:r>
      <w:r w:rsidR="00F368F2">
        <w:rPr>
          <w:rFonts w:ascii="Verdana" w:hAnsi="Verdana"/>
          <w:sz w:val="18"/>
          <w:szCs w:val="18"/>
          <w:lang w:val="cs-CZ"/>
        </w:rPr>
        <w:t xml:space="preserve">Lhůta </w:t>
      </w:r>
      <w:r w:rsidR="007533EE" w:rsidRPr="00477B2A">
        <w:rPr>
          <w:rFonts w:ascii="Verdana" w:hAnsi="Verdana"/>
          <w:sz w:val="18"/>
          <w:szCs w:val="18"/>
          <w:lang w:val="cs-CZ"/>
        </w:rPr>
        <w:t>podle odst. 1 tohoto článku může být přiměřen</w:t>
      </w:r>
      <w:r w:rsidR="00AF1EFB" w:rsidRPr="0029625D">
        <w:rPr>
          <w:rFonts w:ascii="Verdana" w:hAnsi="Verdana"/>
          <w:sz w:val="18"/>
          <w:szCs w:val="18"/>
          <w:lang w:val="cs-CZ"/>
        </w:rPr>
        <w:t>ě</w:t>
      </w:r>
      <w:r w:rsidR="007533EE" w:rsidRPr="00477B2A">
        <w:rPr>
          <w:rFonts w:ascii="Verdana" w:hAnsi="Verdana"/>
          <w:sz w:val="18"/>
          <w:szCs w:val="18"/>
          <w:lang w:val="cs-CZ"/>
        </w:rPr>
        <w:t xml:space="preserve"> prodloužena v případě, že dojde ke změně sjednaného rozsahu </w:t>
      </w:r>
      <w:r w:rsidR="00903087">
        <w:rPr>
          <w:rFonts w:ascii="Verdana" w:hAnsi="Verdana"/>
          <w:sz w:val="18"/>
          <w:szCs w:val="18"/>
          <w:lang w:val="cs-CZ"/>
        </w:rPr>
        <w:t>předmětu dodávky</w:t>
      </w:r>
      <w:r w:rsidR="00903087" w:rsidRPr="00477B2A">
        <w:rPr>
          <w:rFonts w:ascii="Verdana" w:hAnsi="Verdana"/>
          <w:sz w:val="18"/>
          <w:szCs w:val="18"/>
          <w:lang w:val="cs-CZ"/>
        </w:rPr>
        <w:t xml:space="preserve"> </w:t>
      </w:r>
      <w:r w:rsidR="007533EE" w:rsidRPr="00477B2A">
        <w:rPr>
          <w:rFonts w:ascii="Verdana" w:hAnsi="Verdana"/>
          <w:sz w:val="18"/>
          <w:szCs w:val="18"/>
          <w:lang w:val="cs-CZ"/>
        </w:rPr>
        <w:t xml:space="preserve">postupem </w:t>
      </w:r>
      <w:r w:rsidR="00461649">
        <w:rPr>
          <w:rFonts w:ascii="Verdana" w:hAnsi="Verdana"/>
          <w:sz w:val="18"/>
          <w:szCs w:val="18"/>
          <w:lang w:val="cs-CZ"/>
        </w:rPr>
        <w:t xml:space="preserve">předpokládaným </w:t>
      </w:r>
      <w:r w:rsidR="007533EE" w:rsidRPr="00477B2A">
        <w:rPr>
          <w:rFonts w:ascii="Verdana" w:hAnsi="Verdana"/>
          <w:sz w:val="18"/>
          <w:szCs w:val="18"/>
          <w:lang w:val="cs-CZ"/>
        </w:rPr>
        <w:t>touto smlouvou, a</w:t>
      </w:r>
      <w:r w:rsidR="007533EE" w:rsidRPr="0029625D">
        <w:rPr>
          <w:rFonts w:ascii="Verdana" w:hAnsi="Verdana"/>
          <w:sz w:val="18"/>
          <w:szCs w:val="18"/>
          <w:lang w:val="cs-CZ"/>
        </w:rPr>
        <w:t> </w:t>
      </w:r>
      <w:r w:rsidR="007533EE" w:rsidRPr="00477B2A">
        <w:rPr>
          <w:rFonts w:ascii="Verdana" w:hAnsi="Verdana"/>
          <w:sz w:val="18"/>
          <w:szCs w:val="18"/>
          <w:lang w:val="cs-CZ"/>
        </w:rPr>
        <w:t>to</w:t>
      </w:r>
      <w:r w:rsidR="007533EE" w:rsidRPr="0029625D">
        <w:rPr>
          <w:rFonts w:ascii="Verdana" w:hAnsi="Verdana"/>
          <w:sz w:val="18"/>
          <w:szCs w:val="18"/>
          <w:lang w:val="cs-CZ"/>
        </w:rPr>
        <w:t> </w:t>
      </w:r>
      <w:r w:rsidR="007533EE" w:rsidRPr="00477B2A">
        <w:rPr>
          <w:rFonts w:ascii="Verdana" w:hAnsi="Verdana"/>
          <w:sz w:val="18"/>
          <w:szCs w:val="18"/>
          <w:lang w:val="cs-CZ"/>
        </w:rPr>
        <w:t>o</w:t>
      </w:r>
      <w:r w:rsidR="007533EE" w:rsidRPr="0029625D">
        <w:rPr>
          <w:rFonts w:ascii="Verdana" w:hAnsi="Verdana"/>
          <w:sz w:val="18"/>
          <w:szCs w:val="18"/>
          <w:lang w:val="cs-CZ"/>
        </w:rPr>
        <w:t> </w:t>
      </w:r>
      <w:r w:rsidR="007533EE" w:rsidRPr="00477B2A">
        <w:rPr>
          <w:rFonts w:ascii="Verdana" w:hAnsi="Verdana"/>
          <w:sz w:val="18"/>
          <w:szCs w:val="18"/>
          <w:lang w:val="cs-CZ"/>
        </w:rPr>
        <w:t>dobu nezbytně nutnou k provedení takové změny</w:t>
      </w:r>
      <w:r w:rsidR="005F1C0E">
        <w:rPr>
          <w:rFonts w:ascii="Verdana" w:hAnsi="Verdana"/>
          <w:sz w:val="18"/>
          <w:szCs w:val="18"/>
          <w:lang w:val="cs-CZ"/>
        </w:rPr>
        <w:t>.</w:t>
      </w:r>
      <w:r w:rsidR="007533EE" w:rsidRPr="00477B2A">
        <w:rPr>
          <w:rFonts w:ascii="Verdana" w:hAnsi="Verdana"/>
          <w:sz w:val="18"/>
          <w:szCs w:val="18"/>
          <w:lang w:val="cs-CZ"/>
        </w:rPr>
        <w:t xml:space="preserve"> Takovým prodloužením nesmí dojít ke změně celkové povahy závazku z této smlouvy. </w:t>
      </w:r>
      <w:r w:rsidR="005F1C0E">
        <w:rPr>
          <w:rFonts w:ascii="Verdana" w:hAnsi="Verdana"/>
          <w:sz w:val="18"/>
          <w:szCs w:val="18"/>
          <w:lang w:val="cs-CZ"/>
        </w:rPr>
        <w:t>Takové</w:t>
      </w:r>
      <w:r w:rsidR="007533EE" w:rsidRPr="00477B2A">
        <w:rPr>
          <w:rFonts w:ascii="Verdana" w:hAnsi="Verdana"/>
          <w:sz w:val="18"/>
          <w:szCs w:val="18"/>
          <w:lang w:val="cs-CZ"/>
        </w:rPr>
        <w:t xml:space="preserve"> prodloužení se považuje za vyhrazenou změnu</w:t>
      </w:r>
      <w:r w:rsidR="001C3990">
        <w:rPr>
          <w:rFonts w:ascii="Verdana" w:hAnsi="Verdana"/>
          <w:sz w:val="18"/>
          <w:szCs w:val="18"/>
          <w:lang w:val="cs-CZ"/>
        </w:rPr>
        <w:t xml:space="preserve"> dle § 100 odst.1 </w:t>
      </w:r>
      <w:r w:rsidR="005D711D">
        <w:rPr>
          <w:rFonts w:ascii="Verdana" w:hAnsi="Verdana"/>
          <w:sz w:val="18"/>
          <w:szCs w:val="18"/>
          <w:lang w:val="cs-CZ"/>
        </w:rPr>
        <w:t>ZZVZ.</w:t>
      </w:r>
    </w:p>
    <w:p w14:paraId="32B8C421" w14:textId="77777777" w:rsidR="007533EE" w:rsidRPr="0029625D" w:rsidRDefault="007533EE" w:rsidP="007533EE">
      <w:pPr>
        <w:pStyle w:val="Meziodstavce"/>
        <w:rPr>
          <w:rFonts w:ascii="Verdana" w:hAnsi="Verdana"/>
          <w:sz w:val="18"/>
          <w:szCs w:val="18"/>
          <w:lang w:val="cs-CZ"/>
        </w:rPr>
      </w:pPr>
    </w:p>
    <w:p w14:paraId="7548FE40" w14:textId="77777777" w:rsidR="005A27D3" w:rsidRDefault="00477B2A" w:rsidP="00802352">
      <w:pPr>
        <w:pStyle w:val="lneksmlouvytextPVL"/>
        <w:numPr>
          <w:ilvl w:val="0"/>
          <w:numId w:val="0"/>
        </w:numPr>
        <w:ind w:left="360" w:hanging="360"/>
        <w:rPr>
          <w:rFonts w:ascii="Verdana" w:hAnsi="Verdana"/>
          <w:sz w:val="18"/>
          <w:szCs w:val="18"/>
          <w:lang w:val="cs-CZ"/>
        </w:rPr>
      </w:pPr>
      <w:r w:rsidRPr="00477B2A">
        <w:rPr>
          <w:rFonts w:ascii="Verdana" w:hAnsi="Verdana"/>
          <w:b/>
          <w:sz w:val="18"/>
          <w:szCs w:val="18"/>
          <w:lang w:val="cs-CZ"/>
        </w:rPr>
        <w:t>3</w:t>
      </w:r>
      <w:r>
        <w:rPr>
          <w:rFonts w:ascii="Verdana" w:hAnsi="Verdana"/>
          <w:sz w:val="18"/>
          <w:szCs w:val="18"/>
          <w:lang w:val="cs-CZ"/>
        </w:rPr>
        <w:t>.</w:t>
      </w:r>
      <w:r>
        <w:rPr>
          <w:rFonts w:ascii="Verdana" w:hAnsi="Verdana"/>
          <w:sz w:val="18"/>
          <w:szCs w:val="18"/>
          <w:lang w:val="cs-CZ"/>
        </w:rPr>
        <w:tab/>
      </w:r>
      <w:r w:rsidR="007533EE" w:rsidRPr="0029625D">
        <w:rPr>
          <w:rFonts w:ascii="Verdana" w:hAnsi="Verdana"/>
          <w:sz w:val="18"/>
          <w:szCs w:val="18"/>
          <w:lang w:val="cs-CZ"/>
        </w:rPr>
        <w:t>Veškeré termíny mohou</w:t>
      </w:r>
      <w:r w:rsidR="007533EE" w:rsidRPr="00477B2A">
        <w:rPr>
          <w:rFonts w:ascii="Verdana" w:hAnsi="Verdana"/>
          <w:sz w:val="18"/>
          <w:szCs w:val="18"/>
          <w:lang w:val="cs-CZ"/>
        </w:rPr>
        <w:t xml:space="preserve"> být přiměřeně prodloužen</w:t>
      </w:r>
      <w:r w:rsidR="007533EE" w:rsidRPr="0029625D">
        <w:rPr>
          <w:rFonts w:ascii="Verdana" w:hAnsi="Verdana"/>
          <w:sz w:val="18"/>
          <w:szCs w:val="18"/>
          <w:lang w:val="cs-CZ"/>
        </w:rPr>
        <w:t>y</w:t>
      </w:r>
      <w:r w:rsidR="007533EE" w:rsidRPr="00477B2A">
        <w:rPr>
          <w:rFonts w:ascii="Verdana" w:hAnsi="Verdana"/>
          <w:sz w:val="18"/>
          <w:szCs w:val="18"/>
          <w:lang w:val="cs-CZ"/>
        </w:rPr>
        <w:t xml:space="preserve"> v důsledku mimořádných nepředvídatelných a nepřekonatelných překážek vzniklých nezávisle na vůli stran smlouvy dle § 2913 odst. 2 OZ, a to o dobu trvání takových překážek. </w:t>
      </w:r>
      <w:r w:rsidR="0026005A" w:rsidRPr="0026005A">
        <w:rPr>
          <w:rFonts w:ascii="Verdana" w:hAnsi="Verdana"/>
          <w:sz w:val="18"/>
          <w:szCs w:val="18"/>
          <w:lang w:val="cs-CZ"/>
        </w:rPr>
        <w:t>Smluvní strana, u které nastal případ podle § 2913 odst. 2 OZ, musí o tom uvědomit druhou smluvní stranu bezodkladně po vzniku takové okolnosti.</w:t>
      </w:r>
      <w:r w:rsidR="0026005A">
        <w:rPr>
          <w:rFonts w:ascii="Verdana" w:hAnsi="Verdana"/>
          <w:sz w:val="18"/>
          <w:szCs w:val="18"/>
          <w:lang w:val="cs-CZ"/>
        </w:rPr>
        <w:t xml:space="preserve"> </w:t>
      </w:r>
      <w:r w:rsidR="007533EE" w:rsidRPr="00477B2A">
        <w:rPr>
          <w:rFonts w:ascii="Verdana" w:hAnsi="Verdana"/>
          <w:sz w:val="18"/>
          <w:szCs w:val="18"/>
          <w:lang w:val="cs-CZ"/>
        </w:rPr>
        <w:t>Takovým prodloužením nesmí dojít ke změně celkové povahy závazku z této smlouvy. T</w:t>
      </w:r>
      <w:r w:rsidR="007533EE" w:rsidRPr="0029625D">
        <w:rPr>
          <w:rFonts w:ascii="Verdana" w:hAnsi="Verdana"/>
          <w:sz w:val="18"/>
          <w:szCs w:val="18"/>
          <w:lang w:val="cs-CZ"/>
        </w:rPr>
        <w:t>akové</w:t>
      </w:r>
      <w:r w:rsidR="007533EE" w:rsidRPr="00477B2A">
        <w:rPr>
          <w:rFonts w:ascii="Verdana" w:hAnsi="Verdana"/>
          <w:sz w:val="18"/>
          <w:szCs w:val="18"/>
          <w:lang w:val="cs-CZ"/>
        </w:rPr>
        <w:t xml:space="preserve"> prodloužení se považuj</w:t>
      </w:r>
      <w:r w:rsidR="007533EE" w:rsidRPr="0029625D">
        <w:rPr>
          <w:rFonts w:ascii="Verdana" w:hAnsi="Verdana"/>
          <w:sz w:val="18"/>
          <w:szCs w:val="18"/>
          <w:lang w:val="cs-CZ"/>
        </w:rPr>
        <w:t>e</w:t>
      </w:r>
      <w:r w:rsidR="007533EE" w:rsidRPr="00477B2A">
        <w:rPr>
          <w:rFonts w:ascii="Verdana" w:hAnsi="Verdana"/>
          <w:sz w:val="18"/>
          <w:szCs w:val="18"/>
          <w:lang w:val="cs-CZ"/>
        </w:rPr>
        <w:t xml:space="preserve"> za vyhrazen</w:t>
      </w:r>
      <w:r w:rsidR="007533EE" w:rsidRPr="0029625D">
        <w:rPr>
          <w:rFonts w:ascii="Verdana" w:hAnsi="Verdana"/>
          <w:sz w:val="18"/>
          <w:szCs w:val="18"/>
          <w:lang w:val="cs-CZ"/>
        </w:rPr>
        <w:t>ou</w:t>
      </w:r>
      <w:r w:rsidR="007533EE" w:rsidRPr="00477B2A">
        <w:rPr>
          <w:rFonts w:ascii="Verdana" w:hAnsi="Verdana"/>
          <w:sz w:val="18"/>
          <w:szCs w:val="18"/>
          <w:lang w:val="cs-CZ"/>
        </w:rPr>
        <w:t xml:space="preserve"> změn</w:t>
      </w:r>
      <w:r w:rsidR="007533EE" w:rsidRPr="0029625D">
        <w:rPr>
          <w:rFonts w:ascii="Verdana" w:hAnsi="Verdana"/>
          <w:sz w:val="18"/>
          <w:szCs w:val="18"/>
          <w:lang w:val="cs-CZ"/>
        </w:rPr>
        <w:t>u</w:t>
      </w:r>
      <w:r w:rsidR="001C3990">
        <w:rPr>
          <w:rFonts w:ascii="Verdana" w:hAnsi="Verdana"/>
          <w:sz w:val="18"/>
          <w:szCs w:val="18"/>
          <w:lang w:val="cs-CZ"/>
        </w:rPr>
        <w:t xml:space="preserve"> dle § 100 odst. 1 ZZVZ</w:t>
      </w:r>
      <w:r w:rsidR="007533EE" w:rsidRPr="0029625D">
        <w:rPr>
          <w:rFonts w:ascii="Verdana" w:hAnsi="Verdana"/>
          <w:sz w:val="18"/>
          <w:szCs w:val="18"/>
          <w:lang w:val="cs-CZ"/>
        </w:rPr>
        <w:t xml:space="preserve">. </w:t>
      </w:r>
    </w:p>
    <w:p w14:paraId="0C4EDC68" w14:textId="77777777" w:rsidR="00802352" w:rsidRDefault="00802352" w:rsidP="00802352">
      <w:pPr>
        <w:pStyle w:val="lneksmlouvytextPVL"/>
        <w:numPr>
          <w:ilvl w:val="0"/>
          <w:numId w:val="0"/>
        </w:numPr>
        <w:ind w:left="360" w:hanging="360"/>
        <w:rPr>
          <w:rFonts w:ascii="Verdana" w:hAnsi="Verdana"/>
          <w:sz w:val="18"/>
          <w:szCs w:val="18"/>
          <w:lang w:val="cs-CZ"/>
        </w:rPr>
      </w:pPr>
    </w:p>
    <w:p w14:paraId="2A73CC81" w14:textId="77777777" w:rsidR="00173A3C" w:rsidRPr="0029625D" w:rsidRDefault="00173A3C" w:rsidP="00802352">
      <w:pPr>
        <w:pStyle w:val="lneksmlouvytextPVL"/>
        <w:numPr>
          <w:ilvl w:val="0"/>
          <w:numId w:val="0"/>
        </w:numPr>
        <w:ind w:left="360" w:hanging="360"/>
        <w:rPr>
          <w:rFonts w:ascii="Verdana" w:hAnsi="Verdana"/>
          <w:sz w:val="18"/>
          <w:szCs w:val="18"/>
          <w:lang w:val="cs-CZ"/>
        </w:rPr>
      </w:pPr>
    </w:p>
    <w:p w14:paraId="486A3EB3" w14:textId="0E0575A4" w:rsidR="009741EB" w:rsidRPr="0029625D" w:rsidRDefault="00903087" w:rsidP="009741EB">
      <w:pPr>
        <w:pStyle w:val="lneksmlouvynadpisPVL"/>
        <w:rPr>
          <w:rFonts w:ascii="Verdana" w:hAnsi="Verdana"/>
          <w:sz w:val="18"/>
          <w:szCs w:val="18"/>
        </w:rPr>
      </w:pPr>
      <w:r>
        <w:rPr>
          <w:rFonts w:ascii="Verdana" w:hAnsi="Verdana"/>
          <w:sz w:val="18"/>
          <w:szCs w:val="18"/>
          <w:lang w:val="cs-CZ"/>
        </w:rPr>
        <w:lastRenderedPageBreak/>
        <w:t>Kupní cena</w:t>
      </w:r>
    </w:p>
    <w:p w14:paraId="2EF4265B" w14:textId="37BA7640" w:rsidR="009741EB" w:rsidRPr="0028734C" w:rsidRDefault="00FC43CC" w:rsidP="0028734C">
      <w:pPr>
        <w:pStyle w:val="lneksmlouvytextPVL"/>
        <w:numPr>
          <w:ilvl w:val="0"/>
          <w:numId w:val="0"/>
        </w:numPr>
        <w:ind w:left="360" w:hanging="360"/>
        <w:rPr>
          <w:lang w:val="cs-CZ"/>
        </w:rPr>
      </w:pPr>
      <w:r w:rsidRPr="00FC43CC">
        <w:rPr>
          <w:rFonts w:ascii="Verdana" w:hAnsi="Verdana"/>
          <w:b/>
          <w:sz w:val="18"/>
          <w:szCs w:val="18"/>
        </w:rPr>
        <w:t>1.</w:t>
      </w:r>
      <w:r>
        <w:tab/>
      </w:r>
      <w:r w:rsidR="009741EB" w:rsidRPr="0026005A">
        <w:rPr>
          <w:rFonts w:ascii="Verdana" w:hAnsi="Verdana"/>
          <w:sz w:val="18"/>
          <w:szCs w:val="18"/>
          <w:lang w:val="cs-CZ"/>
        </w:rPr>
        <w:t xml:space="preserve">Celková </w:t>
      </w:r>
      <w:r w:rsidR="00903087">
        <w:rPr>
          <w:rFonts w:ascii="Verdana" w:hAnsi="Verdana"/>
          <w:sz w:val="18"/>
          <w:szCs w:val="18"/>
          <w:lang w:val="cs-CZ"/>
        </w:rPr>
        <w:t xml:space="preserve">kupní </w:t>
      </w:r>
      <w:r w:rsidR="009741EB" w:rsidRPr="0026005A">
        <w:rPr>
          <w:rFonts w:ascii="Verdana" w:hAnsi="Verdana"/>
          <w:sz w:val="18"/>
          <w:szCs w:val="18"/>
          <w:lang w:val="cs-CZ"/>
        </w:rPr>
        <w:t xml:space="preserve">cena je stanovena částkou ve výši </w:t>
      </w:r>
      <w:r w:rsidR="009741EB" w:rsidRPr="0026005A">
        <w:rPr>
          <w:rFonts w:ascii="Verdana" w:hAnsi="Verdana"/>
          <w:sz w:val="18"/>
          <w:szCs w:val="18"/>
          <w:highlight w:val="yellow"/>
          <w:lang w:val="cs-CZ"/>
        </w:rPr>
        <w:t>…………………..,</w:t>
      </w:r>
      <w:r w:rsidR="0026005A">
        <w:rPr>
          <w:rFonts w:ascii="Verdana" w:hAnsi="Verdana"/>
          <w:sz w:val="18"/>
          <w:szCs w:val="18"/>
          <w:highlight w:val="yellow"/>
          <w:lang w:val="cs-CZ"/>
        </w:rPr>
        <w:t>- Kč bez DPH.</w:t>
      </w:r>
    </w:p>
    <w:p w14:paraId="36E15813" w14:textId="77777777" w:rsidR="00F249C2" w:rsidRDefault="00F249C2" w:rsidP="009741EB">
      <w:pPr>
        <w:pStyle w:val="Meziodstavce"/>
        <w:rPr>
          <w:rFonts w:ascii="Verdana" w:hAnsi="Verdana"/>
          <w:sz w:val="18"/>
          <w:szCs w:val="18"/>
        </w:rPr>
      </w:pPr>
    </w:p>
    <w:p w14:paraId="7DFCA950" w14:textId="3D4F9A07" w:rsidR="00F249C2" w:rsidRDefault="00F249C2" w:rsidP="00F249C2">
      <w:pPr>
        <w:pStyle w:val="Meziodstavce"/>
        <w:ind w:left="360"/>
        <w:rPr>
          <w:rFonts w:ascii="Verdana" w:hAnsi="Verdana"/>
          <w:sz w:val="18"/>
          <w:szCs w:val="18"/>
          <w:lang w:val="cs-CZ"/>
        </w:rPr>
      </w:pPr>
      <w:r w:rsidRPr="00CA75D3">
        <w:rPr>
          <w:rFonts w:ascii="Verdana" w:hAnsi="Verdana"/>
          <w:sz w:val="18"/>
          <w:szCs w:val="18"/>
          <w:lang w:val="cs-CZ"/>
        </w:rPr>
        <w:t xml:space="preserve">Poskytnuté zdanitelné plnění </w:t>
      </w:r>
      <w:r w:rsidRPr="00710EDA">
        <w:rPr>
          <w:rFonts w:ascii="Verdana" w:hAnsi="Verdana"/>
          <w:sz w:val="18"/>
          <w:szCs w:val="18"/>
          <w:lang w:val="cs-CZ"/>
        </w:rPr>
        <w:t>spočívající v dodávce a montáži FVE odpovídá číselnému kódu klasifikace produkce CZ-CPA 41-43, tj. patří do kategorie stavebních a montážních</w:t>
      </w:r>
      <w:r w:rsidRPr="00CA75D3">
        <w:rPr>
          <w:rFonts w:ascii="Verdana" w:hAnsi="Verdana"/>
          <w:sz w:val="18"/>
          <w:szCs w:val="18"/>
          <w:lang w:val="cs-CZ"/>
        </w:rPr>
        <w:t xml:space="preserve"> prací podle § 92 e zákona č. 235/2004 Sb., o dani z přidané hodnoty, ve znění pozdějších předpisů (dále jen „ZDPH“). Příslušná sazba daně z přidané hodnoty (dále jen „DPH“) </w:t>
      </w:r>
      <w:r>
        <w:rPr>
          <w:rFonts w:ascii="Verdana" w:hAnsi="Verdana"/>
          <w:sz w:val="18"/>
          <w:szCs w:val="18"/>
          <w:lang w:val="cs-CZ"/>
        </w:rPr>
        <w:t xml:space="preserve">bude </w:t>
      </w:r>
      <w:r w:rsidRPr="00CA75D3">
        <w:rPr>
          <w:rFonts w:ascii="Verdana" w:hAnsi="Verdana"/>
          <w:sz w:val="18"/>
          <w:szCs w:val="18"/>
          <w:lang w:val="cs-CZ"/>
        </w:rPr>
        <w:t xml:space="preserve">účtována v režimu přenesené daňové povinnosti na příjemce podle § 92e zákona č. 235/2004 Sb., o dani z přidané hodnoty, ve znění pozdějších předpisů (dále jen „zákon o DPH“), tj. daňový doklad bude </w:t>
      </w:r>
      <w:r w:rsidR="007E7F11">
        <w:rPr>
          <w:rFonts w:ascii="Verdana" w:hAnsi="Verdana"/>
          <w:sz w:val="18"/>
          <w:szCs w:val="18"/>
          <w:lang w:val="cs-CZ"/>
        </w:rPr>
        <w:t>Prodávající</w:t>
      </w:r>
      <w:r w:rsidRPr="00CA75D3">
        <w:rPr>
          <w:rFonts w:ascii="Verdana" w:hAnsi="Verdana"/>
          <w:sz w:val="18"/>
          <w:szCs w:val="18"/>
          <w:lang w:val="cs-CZ"/>
        </w:rPr>
        <w:t xml:space="preserve">m vystaven podle § 92a odst. 2 zákona o DPH a výši daně je povinen doplnit a přiznat příjemce </w:t>
      </w:r>
      <w:r w:rsidR="005D711D" w:rsidRPr="00CA75D3">
        <w:rPr>
          <w:rFonts w:ascii="Verdana" w:hAnsi="Verdana"/>
          <w:sz w:val="18"/>
          <w:szCs w:val="18"/>
          <w:lang w:val="cs-CZ"/>
        </w:rPr>
        <w:t>plnění</w:t>
      </w:r>
      <w:r w:rsidR="005D711D">
        <w:rPr>
          <w:rFonts w:ascii="Verdana" w:hAnsi="Verdana"/>
          <w:sz w:val="18"/>
          <w:szCs w:val="18"/>
          <w:lang w:val="cs-CZ"/>
        </w:rPr>
        <w:t xml:space="preserve"> – </w:t>
      </w:r>
      <w:r w:rsidR="007E7F11">
        <w:rPr>
          <w:rFonts w:ascii="Verdana" w:hAnsi="Verdana"/>
          <w:sz w:val="18"/>
          <w:szCs w:val="18"/>
          <w:lang w:val="cs-CZ"/>
        </w:rPr>
        <w:t>Kupující</w:t>
      </w:r>
      <w:r w:rsidRPr="00CA75D3">
        <w:rPr>
          <w:rFonts w:ascii="Verdana" w:hAnsi="Verdana"/>
          <w:sz w:val="18"/>
          <w:szCs w:val="18"/>
          <w:lang w:val="cs-CZ"/>
        </w:rPr>
        <w:t>.</w:t>
      </w:r>
    </w:p>
    <w:p w14:paraId="60F86F27" w14:textId="77777777" w:rsidR="008C62C5" w:rsidRDefault="008C62C5" w:rsidP="00F249C2">
      <w:pPr>
        <w:pStyle w:val="Meziodstavce"/>
        <w:ind w:left="360"/>
        <w:rPr>
          <w:rFonts w:ascii="Verdana" w:hAnsi="Verdana"/>
          <w:sz w:val="18"/>
          <w:szCs w:val="18"/>
          <w:lang w:val="cs-CZ"/>
        </w:rPr>
      </w:pPr>
    </w:p>
    <w:p w14:paraId="35CD0635" w14:textId="229626CA" w:rsidR="00936ED8" w:rsidRDefault="00903087" w:rsidP="0028734C">
      <w:pPr>
        <w:pStyle w:val="SamostatntextpodlnekPVL"/>
        <w:ind w:left="360"/>
        <w:rPr>
          <w:rFonts w:ascii="Verdana" w:hAnsi="Verdana"/>
          <w:sz w:val="18"/>
          <w:szCs w:val="18"/>
          <w:lang w:val="cs-CZ"/>
        </w:rPr>
      </w:pPr>
      <w:r>
        <w:rPr>
          <w:rFonts w:ascii="Verdana" w:hAnsi="Verdana"/>
          <w:sz w:val="18"/>
          <w:szCs w:val="18"/>
          <w:lang w:val="cs-CZ"/>
        </w:rPr>
        <w:t>Kupní cena</w:t>
      </w:r>
      <w:r w:rsidR="008C62C5" w:rsidRPr="00394354">
        <w:rPr>
          <w:rFonts w:ascii="Verdana" w:hAnsi="Verdana"/>
          <w:sz w:val="18"/>
          <w:szCs w:val="18"/>
          <w:lang w:val="cs-CZ"/>
        </w:rPr>
        <w:t xml:space="preserve"> je stanovena podle § 2 odst. 2 zákona č. 526/1990 Sb., o cenách, ve znění pozdějších předpisů. </w:t>
      </w:r>
      <w:r>
        <w:rPr>
          <w:rFonts w:ascii="Verdana" w:hAnsi="Verdana"/>
          <w:sz w:val="18"/>
          <w:szCs w:val="18"/>
          <w:lang w:val="cs-CZ"/>
        </w:rPr>
        <w:t>Kupní cena</w:t>
      </w:r>
      <w:r w:rsidR="008C62C5" w:rsidRPr="00394354">
        <w:rPr>
          <w:rFonts w:ascii="Verdana" w:hAnsi="Verdana"/>
          <w:sz w:val="18"/>
          <w:szCs w:val="18"/>
          <w:lang w:val="cs-CZ"/>
        </w:rPr>
        <w:t xml:space="preserve"> se sjednává částkou a vychází z</w:t>
      </w:r>
      <w:r>
        <w:rPr>
          <w:rFonts w:ascii="Verdana" w:hAnsi="Verdana"/>
          <w:sz w:val="18"/>
          <w:szCs w:val="18"/>
          <w:lang w:val="cs-CZ"/>
        </w:rPr>
        <w:t xml:space="preserve"> položkového </w:t>
      </w:r>
      <w:r w:rsidR="008C62C5">
        <w:rPr>
          <w:rFonts w:ascii="Verdana" w:hAnsi="Verdana"/>
          <w:sz w:val="18"/>
          <w:szCs w:val="18"/>
          <w:lang w:val="cs-CZ"/>
        </w:rPr>
        <w:t xml:space="preserve">rozpisu </w:t>
      </w:r>
      <w:r>
        <w:rPr>
          <w:rFonts w:ascii="Verdana" w:hAnsi="Verdana"/>
          <w:sz w:val="18"/>
          <w:szCs w:val="18"/>
          <w:lang w:val="cs-CZ"/>
        </w:rPr>
        <w:t xml:space="preserve">kupní </w:t>
      </w:r>
      <w:r w:rsidR="008C62C5">
        <w:rPr>
          <w:rFonts w:ascii="Verdana" w:hAnsi="Verdana"/>
          <w:sz w:val="18"/>
          <w:szCs w:val="18"/>
          <w:lang w:val="cs-CZ"/>
        </w:rPr>
        <w:t>ceny</w:t>
      </w:r>
      <w:r w:rsidR="008C62C5" w:rsidRPr="00394354">
        <w:rPr>
          <w:rFonts w:ascii="Verdana" w:hAnsi="Verdana"/>
          <w:sz w:val="18"/>
          <w:szCs w:val="18"/>
          <w:lang w:val="cs-CZ"/>
        </w:rPr>
        <w:t xml:space="preserve">, ve kterém jsou uvedeny jednotkové ceny u </w:t>
      </w:r>
      <w:r w:rsidR="008C62C5" w:rsidRPr="00292D12">
        <w:rPr>
          <w:rFonts w:ascii="Verdana" w:hAnsi="Verdana"/>
          <w:sz w:val="18"/>
          <w:szCs w:val="18"/>
          <w:lang w:val="cs-CZ"/>
        </w:rPr>
        <w:t xml:space="preserve">jednotlivých položek (dále jen „rozpis </w:t>
      </w:r>
      <w:r w:rsidR="009C6B9E">
        <w:rPr>
          <w:rFonts w:ascii="Verdana" w:hAnsi="Verdana"/>
          <w:sz w:val="18"/>
          <w:szCs w:val="18"/>
          <w:lang w:val="cs-CZ"/>
        </w:rPr>
        <w:t xml:space="preserve">kupní </w:t>
      </w:r>
      <w:r w:rsidR="008C62C5" w:rsidRPr="00292D12">
        <w:rPr>
          <w:rFonts w:ascii="Verdana" w:hAnsi="Verdana"/>
          <w:sz w:val="18"/>
          <w:szCs w:val="18"/>
          <w:lang w:val="cs-CZ"/>
        </w:rPr>
        <w:t xml:space="preserve">ceny “). Rozpis </w:t>
      </w:r>
      <w:r w:rsidR="009C6B9E">
        <w:rPr>
          <w:rFonts w:ascii="Verdana" w:hAnsi="Verdana"/>
          <w:sz w:val="18"/>
          <w:szCs w:val="18"/>
          <w:lang w:val="cs-CZ"/>
        </w:rPr>
        <w:t xml:space="preserve">kupní </w:t>
      </w:r>
      <w:r w:rsidR="008C62C5" w:rsidRPr="00292D12">
        <w:rPr>
          <w:rFonts w:ascii="Verdana" w:hAnsi="Verdana"/>
          <w:sz w:val="18"/>
          <w:szCs w:val="18"/>
          <w:lang w:val="cs-CZ"/>
        </w:rPr>
        <w:t>ceny je nedílnou součástí této smlouvy jako příloha č. </w:t>
      </w:r>
      <w:r w:rsidR="008C62C5">
        <w:rPr>
          <w:rFonts w:ascii="Verdana" w:hAnsi="Verdana"/>
          <w:sz w:val="18"/>
          <w:szCs w:val="18"/>
          <w:lang w:val="cs-CZ"/>
        </w:rPr>
        <w:t>3</w:t>
      </w:r>
      <w:r w:rsidR="008C62C5" w:rsidRPr="00292D12">
        <w:rPr>
          <w:rFonts w:ascii="Verdana" w:hAnsi="Verdana"/>
          <w:sz w:val="18"/>
          <w:szCs w:val="18"/>
          <w:lang w:val="cs-CZ"/>
        </w:rPr>
        <w:t xml:space="preserve"> této</w:t>
      </w:r>
      <w:r w:rsidR="008C62C5">
        <w:rPr>
          <w:rFonts w:ascii="Verdana" w:hAnsi="Verdana"/>
          <w:sz w:val="18"/>
          <w:szCs w:val="18"/>
          <w:lang w:val="cs-CZ"/>
        </w:rPr>
        <w:t xml:space="preserve"> smlouvy</w:t>
      </w:r>
      <w:r w:rsidR="0028734C">
        <w:rPr>
          <w:rFonts w:ascii="Verdana" w:hAnsi="Verdana"/>
          <w:sz w:val="18"/>
          <w:szCs w:val="18"/>
          <w:lang w:val="cs-CZ"/>
        </w:rPr>
        <w:t>.</w:t>
      </w:r>
    </w:p>
    <w:p w14:paraId="1573ED55" w14:textId="77777777" w:rsidR="0028734C" w:rsidRDefault="0028734C" w:rsidP="0028734C">
      <w:pPr>
        <w:pStyle w:val="SamostatntextpodlnekPVL"/>
        <w:ind w:left="360"/>
        <w:rPr>
          <w:rFonts w:ascii="Verdana" w:hAnsi="Verdana"/>
          <w:sz w:val="18"/>
          <w:szCs w:val="18"/>
          <w:lang w:val="cs-CZ"/>
        </w:rPr>
      </w:pPr>
    </w:p>
    <w:p w14:paraId="7C82E7E1" w14:textId="77777777" w:rsidR="00394354" w:rsidRDefault="00394354" w:rsidP="00497CA1">
      <w:pPr>
        <w:pStyle w:val="SamostatntextpodlnekPVL"/>
        <w:ind w:left="0"/>
        <w:rPr>
          <w:rFonts w:ascii="Verdana" w:hAnsi="Verdana"/>
          <w:sz w:val="18"/>
          <w:szCs w:val="18"/>
        </w:rPr>
      </w:pPr>
    </w:p>
    <w:p w14:paraId="4506A93C" w14:textId="72FA6229" w:rsidR="009741EB" w:rsidRPr="005A27D3" w:rsidRDefault="00450A9B" w:rsidP="005A27D3">
      <w:pPr>
        <w:pStyle w:val="lneksmlouvytextPVL"/>
        <w:numPr>
          <w:ilvl w:val="0"/>
          <w:numId w:val="0"/>
        </w:numPr>
        <w:ind w:left="360" w:hanging="360"/>
        <w:rPr>
          <w:rFonts w:ascii="Verdana" w:hAnsi="Verdana"/>
          <w:b/>
          <w:sz w:val="18"/>
          <w:szCs w:val="18"/>
          <w:lang w:val="cs-CZ"/>
        </w:rPr>
      </w:pPr>
      <w:r>
        <w:rPr>
          <w:rFonts w:ascii="Verdana" w:hAnsi="Verdana"/>
          <w:b/>
          <w:sz w:val="18"/>
          <w:szCs w:val="18"/>
          <w:lang w:val="cs-CZ"/>
        </w:rPr>
        <w:t>2</w:t>
      </w:r>
      <w:r w:rsidR="00394354">
        <w:rPr>
          <w:rFonts w:ascii="Verdana" w:hAnsi="Verdana"/>
          <w:b/>
          <w:sz w:val="18"/>
          <w:szCs w:val="18"/>
          <w:lang w:val="cs-CZ"/>
        </w:rPr>
        <w:t>.</w:t>
      </w:r>
      <w:r w:rsidR="00F249C2">
        <w:rPr>
          <w:rFonts w:ascii="Verdana" w:hAnsi="Verdana"/>
          <w:b/>
          <w:sz w:val="18"/>
          <w:szCs w:val="18"/>
          <w:lang w:val="cs-CZ"/>
        </w:rPr>
        <w:tab/>
      </w:r>
      <w:r w:rsidR="00394354" w:rsidRPr="00394354">
        <w:rPr>
          <w:rFonts w:ascii="Verdana" w:hAnsi="Verdana"/>
          <w:sz w:val="18"/>
          <w:szCs w:val="18"/>
          <w:lang w:val="cs-CZ"/>
        </w:rPr>
        <w:t xml:space="preserve">Sjednaná </w:t>
      </w:r>
      <w:r w:rsidR="009C6B9E">
        <w:rPr>
          <w:rFonts w:ascii="Verdana" w:hAnsi="Verdana"/>
          <w:sz w:val="18"/>
          <w:szCs w:val="18"/>
          <w:lang w:val="cs-CZ"/>
        </w:rPr>
        <w:t xml:space="preserve">kupní </w:t>
      </w:r>
      <w:r w:rsidR="00394354" w:rsidRPr="00394354">
        <w:rPr>
          <w:rFonts w:ascii="Verdana" w:hAnsi="Verdana"/>
          <w:sz w:val="18"/>
          <w:szCs w:val="18"/>
          <w:lang w:val="cs-CZ"/>
        </w:rPr>
        <w:t xml:space="preserve">cena je platná po celou dobu </w:t>
      </w:r>
      <w:r w:rsidR="009C6B9E">
        <w:rPr>
          <w:rFonts w:ascii="Verdana" w:hAnsi="Verdana"/>
          <w:sz w:val="18"/>
          <w:szCs w:val="18"/>
          <w:lang w:val="cs-CZ"/>
        </w:rPr>
        <w:t>plnění smlouvy</w:t>
      </w:r>
      <w:r w:rsidR="00394354" w:rsidRPr="00394354">
        <w:rPr>
          <w:rFonts w:ascii="Verdana" w:hAnsi="Verdana"/>
          <w:sz w:val="18"/>
          <w:szCs w:val="18"/>
          <w:lang w:val="cs-CZ"/>
        </w:rPr>
        <w:t xml:space="preserve">, a obsahuje veškeré náklady </w:t>
      </w:r>
      <w:r w:rsidR="007E7F11">
        <w:rPr>
          <w:rFonts w:ascii="Verdana" w:hAnsi="Verdana"/>
          <w:sz w:val="18"/>
          <w:szCs w:val="18"/>
          <w:lang w:val="cs-CZ"/>
        </w:rPr>
        <w:t>Prodávajícího</w:t>
      </w:r>
      <w:r w:rsidR="00394354" w:rsidRPr="00394354">
        <w:rPr>
          <w:rFonts w:ascii="Verdana" w:hAnsi="Verdana"/>
          <w:sz w:val="18"/>
          <w:szCs w:val="18"/>
          <w:lang w:val="cs-CZ"/>
        </w:rPr>
        <w:t xml:space="preserve"> spojené s </w:t>
      </w:r>
      <w:r w:rsidR="009C6B9E">
        <w:rPr>
          <w:rFonts w:ascii="Verdana" w:hAnsi="Verdana"/>
          <w:sz w:val="18"/>
          <w:szCs w:val="18"/>
          <w:lang w:val="cs-CZ"/>
        </w:rPr>
        <w:t>s</w:t>
      </w:r>
      <w:r w:rsidR="006F16E8">
        <w:rPr>
          <w:rFonts w:ascii="Verdana" w:hAnsi="Verdana"/>
          <w:sz w:val="18"/>
          <w:szCs w:val="18"/>
          <w:lang w:val="cs-CZ"/>
        </w:rPr>
        <w:t>p</w:t>
      </w:r>
      <w:r w:rsidR="009C6B9E">
        <w:rPr>
          <w:rFonts w:ascii="Verdana" w:hAnsi="Verdana"/>
          <w:sz w:val="18"/>
          <w:szCs w:val="18"/>
          <w:lang w:val="cs-CZ"/>
        </w:rPr>
        <w:t>lněním předmětu dodávky</w:t>
      </w:r>
      <w:r w:rsidR="00FB202C">
        <w:rPr>
          <w:rFonts w:ascii="Verdana" w:hAnsi="Verdana"/>
          <w:sz w:val="18"/>
          <w:szCs w:val="18"/>
          <w:lang w:val="cs-CZ"/>
        </w:rPr>
        <w:t>,</w:t>
      </w:r>
      <w:r w:rsidR="00394354" w:rsidRPr="00394354">
        <w:rPr>
          <w:rFonts w:ascii="Verdana" w:hAnsi="Verdana"/>
          <w:sz w:val="18"/>
          <w:szCs w:val="18"/>
          <w:lang w:val="cs-CZ"/>
        </w:rPr>
        <w:t xml:space="preserve"> v rozsahu zřejmém z</w:t>
      </w:r>
      <w:r w:rsidR="001279A0">
        <w:rPr>
          <w:rFonts w:ascii="Verdana" w:hAnsi="Verdana"/>
          <w:sz w:val="18"/>
          <w:szCs w:val="18"/>
          <w:lang w:val="cs-CZ"/>
        </w:rPr>
        <w:t xml:space="preserve"> rozpisu </w:t>
      </w:r>
      <w:r w:rsidR="009C6B9E">
        <w:rPr>
          <w:rFonts w:ascii="Verdana" w:hAnsi="Verdana"/>
          <w:sz w:val="18"/>
          <w:szCs w:val="18"/>
          <w:lang w:val="cs-CZ"/>
        </w:rPr>
        <w:t xml:space="preserve">kupní </w:t>
      </w:r>
      <w:r w:rsidR="001279A0">
        <w:rPr>
          <w:rFonts w:ascii="Verdana" w:hAnsi="Verdana"/>
          <w:sz w:val="18"/>
          <w:szCs w:val="18"/>
          <w:lang w:val="cs-CZ"/>
        </w:rPr>
        <w:t>ceny</w:t>
      </w:r>
      <w:r w:rsidR="00394354" w:rsidRPr="00394354">
        <w:rPr>
          <w:rFonts w:ascii="Verdana" w:hAnsi="Verdana"/>
          <w:sz w:val="18"/>
          <w:szCs w:val="18"/>
          <w:lang w:val="cs-CZ"/>
        </w:rPr>
        <w:t xml:space="preserve">, </w:t>
      </w:r>
      <w:r w:rsidR="00FB202C">
        <w:rPr>
          <w:rFonts w:ascii="Verdana" w:hAnsi="Verdana"/>
          <w:sz w:val="18"/>
          <w:szCs w:val="18"/>
          <w:lang w:val="cs-CZ"/>
        </w:rPr>
        <w:t xml:space="preserve">a </w:t>
      </w:r>
      <w:r w:rsidR="00394354" w:rsidRPr="00394354">
        <w:rPr>
          <w:rFonts w:ascii="Verdana" w:hAnsi="Verdana"/>
          <w:sz w:val="18"/>
          <w:szCs w:val="18"/>
          <w:lang w:val="cs-CZ"/>
        </w:rPr>
        <w:t xml:space="preserve">ze zadávací dokumentace v dohodnutém termínu a kvalitě. V případě změn rozsahu nebo objemu </w:t>
      </w:r>
      <w:r w:rsidR="009C6B9E">
        <w:rPr>
          <w:rFonts w:ascii="Verdana" w:hAnsi="Verdana"/>
          <w:sz w:val="18"/>
          <w:szCs w:val="18"/>
          <w:lang w:val="cs-CZ"/>
        </w:rPr>
        <w:t>předmětu dodávky</w:t>
      </w:r>
      <w:r w:rsidR="009C6B9E" w:rsidRPr="00394354">
        <w:rPr>
          <w:rFonts w:ascii="Verdana" w:hAnsi="Verdana"/>
          <w:sz w:val="18"/>
          <w:szCs w:val="18"/>
          <w:lang w:val="cs-CZ"/>
        </w:rPr>
        <w:t xml:space="preserve"> </w:t>
      </w:r>
      <w:r w:rsidR="00394354" w:rsidRPr="00394354">
        <w:rPr>
          <w:rFonts w:ascii="Verdana" w:hAnsi="Verdana"/>
          <w:sz w:val="18"/>
          <w:szCs w:val="18"/>
          <w:lang w:val="cs-CZ"/>
        </w:rPr>
        <w:t xml:space="preserve">se pro kalkulaci ceny </w:t>
      </w:r>
      <w:r w:rsidR="009C6B9E">
        <w:rPr>
          <w:rFonts w:ascii="Verdana" w:hAnsi="Verdana"/>
          <w:sz w:val="18"/>
          <w:szCs w:val="18"/>
          <w:lang w:val="cs-CZ"/>
        </w:rPr>
        <w:t>předmětu dodávky</w:t>
      </w:r>
      <w:r w:rsidR="009C6B9E" w:rsidRPr="00394354">
        <w:rPr>
          <w:rFonts w:ascii="Verdana" w:hAnsi="Verdana"/>
          <w:sz w:val="18"/>
          <w:szCs w:val="18"/>
          <w:lang w:val="cs-CZ"/>
        </w:rPr>
        <w:t xml:space="preserve"> </w:t>
      </w:r>
      <w:r w:rsidR="00394354" w:rsidRPr="00394354">
        <w:rPr>
          <w:rFonts w:ascii="Verdana" w:hAnsi="Verdana"/>
          <w:sz w:val="18"/>
          <w:szCs w:val="18"/>
          <w:lang w:val="cs-CZ"/>
        </w:rPr>
        <w:t>vždy použijí jako prioritní ceny uvedené v nabídce.</w:t>
      </w:r>
    </w:p>
    <w:p w14:paraId="2B973E70" w14:textId="63A9617E" w:rsidR="009741EB" w:rsidRPr="005A27D3" w:rsidRDefault="003A3D43" w:rsidP="005A27D3">
      <w:pPr>
        <w:pStyle w:val="lneksmlouvynadpisPVL"/>
        <w:numPr>
          <w:ilvl w:val="0"/>
          <w:numId w:val="0"/>
        </w:numPr>
        <w:ind w:left="360" w:hanging="360"/>
        <w:jc w:val="both"/>
        <w:rPr>
          <w:rFonts w:ascii="Verdana" w:hAnsi="Verdana"/>
          <w:b w:val="0"/>
          <w:sz w:val="18"/>
          <w:szCs w:val="18"/>
          <w:u w:val="none"/>
          <w:lang w:val="cs-CZ"/>
        </w:rPr>
      </w:pPr>
      <w:r>
        <w:rPr>
          <w:rFonts w:ascii="Verdana" w:hAnsi="Verdana"/>
          <w:sz w:val="18"/>
          <w:szCs w:val="18"/>
          <w:u w:val="none"/>
          <w:lang w:val="cs-CZ"/>
        </w:rPr>
        <w:t>3</w:t>
      </w:r>
      <w:r w:rsidR="00394354" w:rsidRPr="00394354">
        <w:rPr>
          <w:rFonts w:ascii="Verdana" w:hAnsi="Verdana"/>
          <w:sz w:val="18"/>
          <w:szCs w:val="18"/>
          <w:u w:val="none"/>
          <w:lang w:val="cs-CZ"/>
        </w:rPr>
        <w:t>.</w:t>
      </w:r>
      <w:r w:rsidR="00394354">
        <w:rPr>
          <w:rFonts w:ascii="Verdana" w:hAnsi="Verdana"/>
          <w:b w:val="0"/>
          <w:sz w:val="18"/>
          <w:szCs w:val="18"/>
          <w:u w:val="none"/>
          <w:lang w:val="cs-CZ"/>
        </w:rPr>
        <w:tab/>
      </w:r>
      <w:r w:rsidR="00AD0380" w:rsidRPr="00AD0380">
        <w:rPr>
          <w:rFonts w:ascii="Verdana" w:hAnsi="Verdana"/>
          <w:b w:val="0"/>
          <w:sz w:val="18"/>
          <w:szCs w:val="18"/>
          <w:u w:val="none"/>
        </w:rPr>
        <w:t xml:space="preserve">Sjednaná cena obsahuje i předpokládané náklady vzniklé vývojem cen, a to až do termínu protokolárního předání </w:t>
      </w:r>
      <w:r w:rsidR="00254246">
        <w:rPr>
          <w:rFonts w:ascii="Verdana" w:hAnsi="Verdana"/>
          <w:b w:val="0"/>
          <w:sz w:val="18"/>
          <w:szCs w:val="18"/>
          <w:u w:val="none"/>
          <w:lang w:val="cs-CZ"/>
        </w:rPr>
        <w:t>a převzetí</w:t>
      </w:r>
      <w:r w:rsidR="006F16E8">
        <w:rPr>
          <w:rFonts w:ascii="Verdana" w:hAnsi="Verdana"/>
          <w:b w:val="0"/>
          <w:sz w:val="18"/>
          <w:szCs w:val="18"/>
          <w:u w:val="none"/>
          <w:lang w:val="cs-CZ"/>
        </w:rPr>
        <w:t xml:space="preserve"> </w:t>
      </w:r>
      <w:r w:rsidR="009C6B9E">
        <w:rPr>
          <w:rFonts w:ascii="Verdana" w:hAnsi="Verdana"/>
          <w:b w:val="0"/>
          <w:sz w:val="18"/>
          <w:szCs w:val="18"/>
          <w:u w:val="none"/>
          <w:lang w:val="cs-CZ"/>
        </w:rPr>
        <w:t>předmětu dodávky</w:t>
      </w:r>
      <w:r w:rsidR="009C6B9E" w:rsidRPr="00AD0380">
        <w:rPr>
          <w:rFonts w:ascii="Verdana" w:hAnsi="Verdana"/>
          <w:b w:val="0"/>
          <w:sz w:val="18"/>
          <w:szCs w:val="18"/>
          <w:u w:val="none"/>
        </w:rPr>
        <w:t xml:space="preserve"> </w:t>
      </w:r>
      <w:r w:rsidR="00AD0380" w:rsidRPr="00AD0380">
        <w:rPr>
          <w:rFonts w:ascii="Verdana" w:hAnsi="Verdana"/>
          <w:b w:val="0"/>
          <w:sz w:val="18"/>
          <w:szCs w:val="18"/>
          <w:u w:val="none"/>
        </w:rPr>
        <w:t>dle</w:t>
      </w:r>
      <w:r w:rsidR="00233A81">
        <w:rPr>
          <w:rFonts w:ascii="Verdana" w:hAnsi="Verdana"/>
          <w:b w:val="0"/>
          <w:sz w:val="18"/>
          <w:szCs w:val="18"/>
          <w:u w:val="none"/>
        </w:rPr>
        <w:t xml:space="preserve"> této s</w:t>
      </w:r>
      <w:r w:rsidR="00394354">
        <w:rPr>
          <w:rFonts w:ascii="Verdana" w:hAnsi="Verdana"/>
          <w:b w:val="0"/>
          <w:sz w:val="18"/>
          <w:szCs w:val="18"/>
          <w:u w:val="none"/>
        </w:rPr>
        <w:t>mlouvy.</w:t>
      </w:r>
    </w:p>
    <w:p w14:paraId="644307C8" w14:textId="38A81F48" w:rsidR="00C62711" w:rsidRDefault="003A3D43" w:rsidP="00394354">
      <w:pPr>
        <w:pStyle w:val="Meziodstavce"/>
        <w:ind w:left="360" w:hanging="360"/>
        <w:rPr>
          <w:rFonts w:ascii="Verdana" w:hAnsi="Verdana"/>
          <w:sz w:val="18"/>
          <w:szCs w:val="18"/>
          <w:lang w:val="cs-CZ"/>
        </w:rPr>
      </w:pPr>
      <w:r>
        <w:rPr>
          <w:rFonts w:ascii="Verdana" w:hAnsi="Verdana"/>
          <w:b/>
          <w:sz w:val="18"/>
          <w:szCs w:val="18"/>
          <w:lang w:val="cs-CZ"/>
        </w:rPr>
        <w:t>4</w:t>
      </w:r>
      <w:r w:rsidR="00394354">
        <w:rPr>
          <w:rFonts w:ascii="Verdana" w:hAnsi="Verdana"/>
          <w:b/>
          <w:sz w:val="18"/>
          <w:szCs w:val="18"/>
          <w:lang w:val="cs-CZ"/>
        </w:rPr>
        <w:t>.</w:t>
      </w:r>
      <w:r w:rsidR="00394354">
        <w:rPr>
          <w:rFonts w:ascii="Verdana" w:hAnsi="Verdana"/>
          <w:b/>
          <w:sz w:val="18"/>
          <w:szCs w:val="18"/>
          <w:lang w:val="cs-CZ"/>
        </w:rPr>
        <w:tab/>
      </w:r>
      <w:r w:rsidR="009741EB" w:rsidRPr="00394354">
        <w:rPr>
          <w:rFonts w:ascii="Verdana" w:hAnsi="Verdana"/>
          <w:sz w:val="18"/>
          <w:szCs w:val="18"/>
          <w:lang w:val="cs-CZ"/>
        </w:rPr>
        <w:t xml:space="preserve">Pro případ, že by došlo ke změnám, které nelze podle položek </w:t>
      </w:r>
      <w:r w:rsidR="005D711D" w:rsidRPr="00394354">
        <w:rPr>
          <w:rFonts w:ascii="Verdana" w:hAnsi="Verdana"/>
          <w:sz w:val="18"/>
          <w:szCs w:val="18"/>
          <w:lang w:val="cs-CZ"/>
        </w:rPr>
        <w:t>uvedených v</w:t>
      </w:r>
      <w:r w:rsidR="009C6B9E">
        <w:rPr>
          <w:rFonts w:ascii="Verdana" w:hAnsi="Verdana"/>
          <w:sz w:val="18"/>
          <w:szCs w:val="18"/>
          <w:lang w:val="cs-CZ"/>
        </w:rPr>
        <w:t xml:space="preserve"> položkovém </w:t>
      </w:r>
      <w:r w:rsidR="001279A0">
        <w:rPr>
          <w:rFonts w:ascii="Verdana" w:hAnsi="Verdana"/>
          <w:sz w:val="18"/>
          <w:szCs w:val="18"/>
          <w:lang w:val="cs-CZ"/>
        </w:rPr>
        <w:t xml:space="preserve">rozpise </w:t>
      </w:r>
      <w:r w:rsidR="009C6B9E">
        <w:rPr>
          <w:rFonts w:ascii="Verdana" w:hAnsi="Verdana"/>
          <w:sz w:val="18"/>
          <w:szCs w:val="18"/>
          <w:lang w:val="cs-CZ"/>
        </w:rPr>
        <w:t xml:space="preserve">kupní </w:t>
      </w:r>
      <w:r w:rsidR="001279A0">
        <w:rPr>
          <w:rFonts w:ascii="Verdana" w:hAnsi="Verdana"/>
          <w:sz w:val="18"/>
          <w:szCs w:val="18"/>
          <w:lang w:val="cs-CZ"/>
        </w:rPr>
        <w:t>ceny použít</w:t>
      </w:r>
      <w:r w:rsidR="009741EB" w:rsidRPr="00394354">
        <w:rPr>
          <w:rFonts w:ascii="Verdana" w:hAnsi="Verdana"/>
          <w:sz w:val="18"/>
          <w:szCs w:val="18"/>
          <w:lang w:val="cs-CZ"/>
        </w:rPr>
        <w:t>, bude cena stanovena</w:t>
      </w:r>
      <w:r w:rsidR="00C62711">
        <w:rPr>
          <w:rFonts w:ascii="Verdana" w:hAnsi="Verdana"/>
          <w:sz w:val="18"/>
          <w:szCs w:val="18"/>
          <w:lang w:val="cs-CZ"/>
        </w:rPr>
        <w:t xml:space="preserve"> pomocí</w:t>
      </w:r>
      <w:r w:rsidR="009741EB" w:rsidRPr="00394354">
        <w:rPr>
          <w:rFonts w:ascii="Verdana" w:hAnsi="Verdana"/>
          <w:sz w:val="18"/>
          <w:szCs w:val="18"/>
          <w:lang w:val="cs-CZ"/>
        </w:rPr>
        <w:t xml:space="preserve"> </w:t>
      </w:r>
      <w:r w:rsidR="00C62711">
        <w:rPr>
          <w:rFonts w:ascii="Verdana" w:hAnsi="Verdana"/>
          <w:sz w:val="18"/>
          <w:szCs w:val="18"/>
          <w:lang w:val="cs-CZ"/>
        </w:rPr>
        <w:t>cenové soustavy ÚRS</w:t>
      </w:r>
      <w:r w:rsidR="00951B3B">
        <w:rPr>
          <w:rFonts w:ascii="Verdana" w:hAnsi="Verdana"/>
          <w:sz w:val="18"/>
          <w:szCs w:val="18"/>
          <w:lang w:val="cs-CZ"/>
        </w:rPr>
        <w:t>.</w:t>
      </w:r>
    </w:p>
    <w:p w14:paraId="7A8E6D3A" w14:textId="77777777" w:rsidR="004D098A" w:rsidRDefault="004D098A" w:rsidP="00394354">
      <w:pPr>
        <w:pStyle w:val="Meziodstavce"/>
        <w:ind w:left="360" w:hanging="360"/>
        <w:rPr>
          <w:rFonts w:ascii="Verdana" w:hAnsi="Verdana"/>
          <w:sz w:val="18"/>
          <w:szCs w:val="18"/>
          <w:lang w:val="cs-CZ"/>
        </w:rPr>
      </w:pPr>
    </w:p>
    <w:p w14:paraId="5D2695A0" w14:textId="01332661" w:rsidR="004D098A" w:rsidRDefault="003A3D43" w:rsidP="00394354">
      <w:pPr>
        <w:pStyle w:val="Meziodstavce"/>
        <w:ind w:left="360" w:hanging="360"/>
        <w:rPr>
          <w:rFonts w:ascii="Verdana" w:hAnsi="Verdana"/>
          <w:sz w:val="18"/>
          <w:szCs w:val="18"/>
          <w:lang w:val="cs-CZ"/>
        </w:rPr>
      </w:pPr>
      <w:r>
        <w:rPr>
          <w:rFonts w:ascii="Verdana" w:hAnsi="Verdana"/>
          <w:b/>
          <w:sz w:val="18"/>
          <w:szCs w:val="18"/>
          <w:lang w:val="cs-CZ"/>
        </w:rPr>
        <w:t>5</w:t>
      </w:r>
      <w:r w:rsidR="004D098A">
        <w:rPr>
          <w:rFonts w:ascii="Verdana" w:hAnsi="Verdana"/>
          <w:b/>
          <w:sz w:val="18"/>
          <w:szCs w:val="18"/>
          <w:lang w:val="cs-CZ"/>
        </w:rPr>
        <w:t>.</w:t>
      </w:r>
      <w:r w:rsidR="004D098A">
        <w:rPr>
          <w:rFonts w:ascii="Verdana" w:hAnsi="Verdana"/>
          <w:sz w:val="18"/>
          <w:szCs w:val="18"/>
          <w:lang w:val="cs-CZ"/>
        </w:rPr>
        <w:tab/>
      </w:r>
      <w:r w:rsidR="007E7F11">
        <w:rPr>
          <w:rFonts w:ascii="Verdana" w:hAnsi="Verdana"/>
          <w:sz w:val="18"/>
          <w:szCs w:val="18"/>
          <w:lang w:val="cs-CZ"/>
        </w:rPr>
        <w:t>Kupující</w:t>
      </w:r>
      <w:r w:rsidR="004D098A" w:rsidRPr="004D098A">
        <w:rPr>
          <w:rFonts w:ascii="Verdana" w:hAnsi="Verdana"/>
          <w:sz w:val="18"/>
          <w:szCs w:val="18"/>
          <w:lang w:val="cs-CZ"/>
        </w:rPr>
        <w:t xml:space="preserve"> si vyhrazuje právo z jakéhokoliv důvodu i bez uvedení důvodu ukončit kdykoli plnění </w:t>
      </w:r>
      <w:r w:rsidR="009C6B9E">
        <w:rPr>
          <w:rFonts w:ascii="Verdana" w:hAnsi="Verdana"/>
          <w:sz w:val="18"/>
          <w:szCs w:val="18"/>
          <w:lang w:val="cs-CZ"/>
        </w:rPr>
        <w:t>předmětu smlouvy</w:t>
      </w:r>
      <w:r w:rsidR="009C6B9E" w:rsidRPr="004D098A">
        <w:rPr>
          <w:rFonts w:ascii="Verdana" w:hAnsi="Verdana"/>
          <w:sz w:val="18"/>
          <w:szCs w:val="18"/>
          <w:lang w:val="cs-CZ"/>
        </w:rPr>
        <w:t xml:space="preserve"> </w:t>
      </w:r>
      <w:r w:rsidR="004D098A" w:rsidRPr="004D098A">
        <w:rPr>
          <w:rFonts w:ascii="Verdana" w:hAnsi="Verdana"/>
          <w:sz w:val="18"/>
          <w:szCs w:val="18"/>
          <w:lang w:val="cs-CZ"/>
        </w:rPr>
        <w:t>písemnou výpovědí bez výpovědní lhůty, která nabývá účinnosti doručením, které b</w:t>
      </w:r>
      <w:r w:rsidR="002C774D">
        <w:rPr>
          <w:rFonts w:ascii="Verdana" w:hAnsi="Verdana"/>
          <w:sz w:val="18"/>
          <w:szCs w:val="18"/>
          <w:lang w:val="cs-CZ"/>
        </w:rPr>
        <w:t xml:space="preserve">ude zasláno do datové schránky </w:t>
      </w:r>
      <w:r w:rsidR="007E7F11">
        <w:rPr>
          <w:rFonts w:ascii="Verdana" w:hAnsi="Verdana"/>
          <w:sz w:val="18"/>
          <w:szCs w:val="18"/>
          <w:lang w:val="cs-CZ"/>
        </w:rPr>
        <w:t>Prodávajícího</w:t>
      </w:r>
      <w:r w:rsidR="004D098A" w:rsidRPr="004D098A">
        <w:rPr>
          <w:rFonts w:ascii="Verdana" w:hAnsi="Verdana"/>
          <w:sz w:val="18"/>
          <w:szCs w:val="18"/>
          <w:lang w:val="cs-CZ"/>
        </w:rPr>
        <w:t xml:space="preserve"> nebo doporučeným dopisem nebude-</w:t>
      </w:r>
      <w:r w:rsidR="004D098A" w:rsidRPr="00292D12">
        <w:rPr>
          <w:rFonts w:ascii="Verdana" w:hAnsi="Verdana"/>
          <w:sz w:val="18"/>
          <w:szCs w:val="18"/>
          <w:lang w:val="cs-CZ"/>
        </w:rPr>
        <w:t xml:space="preserve">li možné doručení do datové schránky. </w:t>
      </w:r>
      <w:r w:rsidR="007E7F11">
        <w:rPr>
          <w:rFonts w:ascii="Verdana" w:hAnsi="Verdana"/>
          <w:sz w:val="18"/>
          <w:szCs w:val="18"/>
          <w:lang w:val="cs-CZ"/>
        </w:rPr>
        <w:t>Prodávající</w:t>
      </w:r>
      <w:r w:rsidR="004D098A" w:rsidRPr="00292D12">
        <w:rPr>
          <w:rFonts w:ascii="Verdana" w:hAnsi="Verdana"/>
          <w:sz w:val="18"/>
          <w:szCs w:val="18"/>
          <w:lang w:val="cs-CZ"/>
        </w:rPr>
        <w:t xml:space="preserve"> má nárok požadovat úhradu skutečně provedených prací na </w:t>
      </w:r>
      <w:r w:rsidR="009C6B9E">
        <w:rPr>
          <w:rFonts w:ascii="Verdana" w:hAnsi="Verdana"/>
          <w:sz w:val="18"/>
          <w:szCs w:val="18"/>
          <w:lang w:val="cs-CZ"/>
        </w:rPr>
        <w:t>předmětu dodávky</w:t>
      </w:r>
      <w:r w:rsidR="009C6B9E" w:rsidRPr="00292D12">
        <w:rPr>
          <w:rFonts w:ascii="Verdana" w:hAnsi="Verdana"/>
          <w:sz w:val="18"/>
          <w:szCs w:val="18"/>
          <w:lang w:val="cs-CZ"/>
        </w:rPr>
        <w:t xml:space="preserve"> </w:t>
      </w:r>
      <w:r w:rsidR="004D098A" w:rsidRPr="00292D12">
        <w:rPr>
          <w:rFonts w:ascii="Verdana" w:hAnsi="Verdana"/>
          <w:sz w:val="18"/>
          <w:szCs w:val="18"/>
          <w:lang w:val="cs-CZ"/>
        </w:rPr>
        <w:t>podle míry rozpracovanosti ke dni ukončení smlouvy</w:t>
      </w:r>
      <w:r w:rsidR="008D74E7">
        <w:rPr>
          <w:rFonts w:ascii="Verdana" w:hAnsi="Verdana"/>
          <w:sz w:val="18"/>
          <w:szCs w:val="18"/>
          <w:lang w:val="cs-CZ"/>
        </w:rPr>
        <w:t>.</w:t>
      </w:r>
    </w:p>
    <w:p w14:paraId="0E6307DA" w14:textId="77777777" w:rsidR="009C6B9E" w:rsidRPr="00292D12" w:rsidRDefault="009C6B9E" w:rsidP="00394354">
      <w:pPr>
        <w:pStyle w:val="Meziodstavce"/>
        <w:ind w:left="360" w:hanging="360"/>
        <w:rPr>
          <w:rFonts w:ascii="Verdana" w:hAnsi="Verdana"/>
          <w:sz w:val="18"/>
          <w:szCs w:val="18"/>
          <w:lang w:val="cs-CZ"/>
        </w:rPr>
      </w:pPr>
    </w:p>
    <w:p w14:paraId="2C4711AA" w14:textId="0C8527A8" w:rsidR="004D098A" w:rsidRDefault="003A3D43" w:rsidP="00394354">
      <w:pPr>
        <w:pStyle w:val="Meziodstavce"/>
        <w:ind w:left="360" w:hanging="360"/>
        <w:rPr>
          <w:rFonts w:ascii="Verdana" w:hAnsi="Verdana"/>
          <w:sz w:val="18"/>
          <w:szCs w:val="18"/>
          <w:lang w:val="cs-CZ"/>
        </w:rPr>
      </w:pPr>
      <w:r>
        <w:rPr>
          <w:rFonts w:ascii="Verdana" w:hAnsi="Verdana"/>
          <w:b/>
          <w:sz w:val="18"/>
          <w:szCs w:val="18"/>
          <w:lang w:val="cs-CZ"/>
        </w:rPr>
        <w:t>6</w:t>
      </w:r>
      <w:r w:rsidR="004D098A" w:rsidRPr="00292D12">
        <w:rPr>
          <w:rFonts w:ascii="Verdana" w:hAnsi="Verdana"/>
          <w:b/>
          <w:sz w:val="18"/>
          <w:szCs w:val="18"/>
          <w:lang w:val="cs-CZ"/>
        </w:rPr>
        <w:t>.</w:t>
      </w:r>
      <w:r w:rsidR="004D098A" w:rsidRPr="00292D12">
        <w:rPr>
          <w:rFonts w:ascii="Verdana" w:hAnsi="Verdana"/>
          <w:sz w:val="18"/>
          <w:szCs w:val="18"/>
          <w:lang w:val="cs-CZ"/>
        </w:rPr>
        <w:tab/>
      </w:r>
      <w:r w:rsidR="007E7F11">
        <w:rPr>
          <w:rFonts w:ascii="Verdana" w:hAnsi="Verdana"/>
          <w:sz w:val="18"/>
          <w:szCs w:val="18"/>
          <w:lang w:val="cs-CZ"/>
        </w:rPr>
        <w:t>Kupující</w:t>
      </w:r>
      <w:r w:rsidR="004D098A" w:rsidRPr="00292D12">
        <w:rPr>
          <w:rFonts w:ascii="Verdana" w:hAnsi="Verdana"/>
          <w:sz w:val="18"/>
          <w:szCs w:val="18"/>
          <w:lang w:val="cs-CZ"/>
        </w:rPr>
        <w:t xml:space="preserve"> si vyhrazuje právo smlouvu vypovědět v případě, že v jejím plnění nelze pokračovat</w:t>
      </w:r>
      <w:r w:rsidR="00F249C2" w:rsidRPr="00292D12">
        <w:rPr>
          <w:rFonts w:ascii="Verdana" w:hAnsi="Verdana"/>
          <w:sz w:val="18"/>
          <w:szCs w:val="18"/>
          <w:lang w:val="cs-CZ"/>
        </w:rPr>
        <w:t xml:space="preserve"> dle § 223 ZZVZ</w:t>
      </w:r>
      <w:r w:rsidR="004D098A" w:rsidRPr="00292D12">
        <w:rPr>
          <w:rFonts w:ascii="Verdana" w:hAnsi="Verdana"/>
          <w:sz w:val="18"/>
          <w:szCs w:val="18"/>
          <w:lang w:val="cs-CZ"/>
        </w:rPr>
        <w:t xml:space="preserve">, a to písemnou výpovědí bez výpovědní lhůty, které nabývá účinnosti doručením. Výpověď bude zaslána do datové schránky </w:t>
      </w:r>
      <w:r w:rsidR="007E7F11">
        <w:rPr>
          <w:rFonts w:ascii="Verdana" w:hAnsi="Verdana"/>
          <w:sz w:val="18"/>
          <w:szCs w:val="18"/>
          <w:lang w:val="cs-CZ"/>
        </w:rPr>
        <w:t>Prodávajícího</w:t>
      </w:r>
      <w:r w:rsidR="004D098A" w:rsidRPr="00292D12">
        <w:rPr>
          <w:rFonts w:ascii="Verdana" w:hAnsi="Verdana"/>
          <w:sz w:val="18"/>
          <w:szCs w:val="18"/>
          <w:lang w:val="cs-CZ"/>
        </w:rPr>
        <w:t xml:space="preserve"> nebo doporučeným dopisem nebude-li možné doručení do datové schránky. </w:t>
      </w:r>
      <w:r w:rsidR="007E7F11">
        <w:rPr>
          <w:rFonts w:ascii="Verdana" w:hAnsi="Verdana"/>
          <w:sz w:val="18"/>
          <w:szCs w:val="18"/>
          <w:lang w:val="cs-CZ"/>
        </w:rPr>
        <w:t>Prodávající</w:t>
      </w:r>
      <w:r w:rsidR="004D098A" w:rsidRPr="00292D12">
        <w:rPr>
          <w:rFonts w:ascii="Verdana" w:hAnsi="Verdana"/>
          <w:sz w:val="18"/>
          <w:szCs w:val="18"/>
          <w:lang w:val="cs-CZ"/>
        </w:rPr>
        <w:t xml:space="preserve"> má nárok požadovat úhradu skutečně provedených prací na </w:t>
      </w:r>
      <w:r w:rsidR="009C6B9E">
        <w:rPr>
          <w:rFonts w:ascii="Verdana" w:hAnsi="Verdana"/>
          <w:sz w:val="18"/>
          <w:szCs w:val="18"/>
          <w:lang w:val="cs-CZ"/>
        </w:rPr>
        <w:t>předmětu dodávky</w:t>
      </w:r>
      <w:r w:rsidR="009C6B9E" w:rsidRPr="00292D12">
        <w:rPr>
          <w:rFonts w:ascii="Verdana" w:hAnsi="Verdana"/>
          <w:sz w:val="18"/>
          <w:szCs w:val="18"/>
          <w:lang w:val="cs-CZ"/>
        </w:rPr>
        <w:t xml:space="preserve"> </w:t>
      </w:r>
      <w:r w:rsidR="004D098A" w:rsidRPr="00292D12">
        <w:rPr>
          <w:rFonts w:ascii="Verdana" w:hAnsi="Verdana"/>
          <w:sz w:val="18"/>
          <w:szCs w:val="18"/>
          <w:lang w:val="cs-CZ"/>
        </w:rPr>
        <w:t>podle míry rozpracovanosti ke dni ukončení smlouvy</w:t>
      </w:r>
      <w:r w:rsidR="008D74E7">
        <w:rPr>
          <w:rFonts w:ascii="Verdana" w:hAnsi="Verdana"/>
          <w:sz w:val="18"/>
          <w:szCs w:val="18"/>
          <w:lang w:val="cs-CZ"/>
        </w:rPr>
        <w:t>.</w:t>
      </w:r>
    </w:p>
    <w:p w14:paraId="3D7D67DF" w14:textId="77777777" w:rsidR="007917C9" w:rsidRDefault="007917C9" w:rsidP="007917C9">
      <w:pPr>
        <w:pStyle w:val="Default"/>
      </w:pPr>
    </w:p>
    <w:p w14:paraId="0F06A9EF" w14:textId="77777777" w:rsidR="00AD0380" w:rsidRPr="007917C9" w:rsidRDefault="00AD0380" w:rsidP="00AD0380">
      <w:pPr>
        <w:pStyle w:val="lneksmlouvynadpisPVL"/>
        <w:rPr>
          <w:rFonts w:ascii="Verdana" w:hAnsi="Verdana"/>
          <w:sz w:val="18"/>
          <w:szCs w:val="18"/>
        </w:rPr>
      </w:pPr>
      <w:r>
        <w:rPr>
          <w:rFonts w:ascii="Verdana" w:hAnsi="Verdana"/>
          <w:sz w:val="18"/>
          <w:szCs w:val="18"/>
          <w:lang w:val="cs-CZ"/>
        </w:rPr>
        <w:t>Platební podmínky</w:t>
      </w:r>
    </w:p>
    <w:p w14:paraId="0DB1FA16" w14:textId="4C78650B" w:rsidR="007917C9" w:rsidRDefault="006D723B" w:rsidP="006D723B">
      <w:pPr>
        <w:pStyle w:val="lneksmlouvynadpisPVL"/>
        <w:numPr>
          <w:ilvl w:val="0"/>
          <w:numId w:val="0"/>
        </w:numPr>
        <w:ind w:left="360" w:hanging="360"/>
        <w:jc w:val="both"/>
        <w:rPr>
          <w:rFonts w:ascii="Verdana" w:hAnsi="Verdana"/>
          <w:b w:val="0"/>
          <w:sz w:val="18"/>
          <w:szCs w:val="18"/>
          <w:u w:val="none"/>
          <w:lang w:val="cs-CZ"/>
        </w:rPr>
      </w:pPr>
      <w:r w:rsidRPr="006D723B">
        <w:rPr>
          <w:rFonts w:ascii="Verdana" w:hAnsi="Verdana"/>
          <w:sz w:val="18"/>
          <w:szCs w:val="18"/>
          <w:u w:val="none"/>
          <w:lang w:val="cs-CZ"/>
        </w:rPr>
        <w:t>1.</w:t>
      </w:r>
      <w:r w:rsidRPr="006D723B">
        <w:rPr>
          <w:rFonts w:ascii="Verdana" w:hAnsi="Verdana"/>
          <w:sz w:val="18"/>
          <w:szCs w:val="18"/>
          <w:u w:val="none"/>
          <w:lang w:val="cs-CZ"/>
        </w:rPr>
        <w:tab/>
      </w:r>
      <w:r w:rsidR="007917C9" w:rsidRPr="006D723B">
        <w:rPr>
          <w:rFonts w:ascii="Verdana" w:hAnsi="Verdana"/>
          <w:b w:val="0"/>
          <w:sz w:val="18"/>
          <w:szCs w:val="18"/>
          <w:u w:val="none"/>
          <w:lang w:val="cs-CZ"/>
        </w:rPr>
        <w:t xml:space="preserve">Úhrada </w:t>
      </w:r>
      <w:r w:rsidR="00AC0F53">
        <w:rPr>
          <w:rFonts w:ascii="Verdana" w:hAnsi="Verdana"/>
          <w:b w:val="0"/>
          <w:sz w:val="18"/>
          <w:szCs w:val="18"/>
          <w:u w:val="none"/>
          <w:lang w:val="cs-CZ"/>
        </w:rPr>
        <w:t xml:space="preserve">kupní </w:t>
      </w:r>
      <w:r w:rsidR="007917C9" w:rsidRPr="006D723B">
        <w:rPr>
          <w:rFonts w:ascii="Verdana" w:hAnsi="Verdana"/>
          <w:b w:val="0"/>
          <w:sz w:val="18"/>
          <w:szCs w:val="18"/>
          <w:u w:val="none"/>
          <w:lang w:val="cs-CZ"/>
        </w:rPr>
        <w:t xml:space="preserve">ceny bude provedena na základě daňových </w:t>
      </w:r>
      <w:r w:rsidR="005D711D" w:rsidRPr="006D723B">
        <w:rPr>
          <w:rFonts w:ascii="Verdana" w:hAnsi="Verdana"/>
          <w:b w:val="0"/>
          <w:sz w:val="18"/>
          <w:szCs w:val="18"/>
          <w:u w:val="none"/>
          <w:lang w:val="cs-CZ"/>
        </w:rPr>
        <w:t>dokladů – faktur</w:t>
      </w:r>
      <w:r>
        <w:rPr>
          <w:rFonts w:ascii="Verdana" w:hAnsi="Verdana"/>
          <w:b w:val="0"/>
          <w:sz w:val="18"/>
          <w:szCs w:val="18"/>
          <w:u w:val="none"/>
          <w:lang w:val="cs-CZ"/>
        </w:rPr>
        <w:t xml:space="preserve"> vystavených </w:t>
      </w:r>
      <w:r w:rsidR="007E7F11">
        <w:rPr>
          <w:rFonts w:ascii="Verdana" w:hAnsi="Verdana"/>
          <w:b w:val="0"/>
          <w:sz w:val="18"/>
          <w:szCs w:val="18"/>
          <w:u w:val="none"/>
          <w:lang w:val="cs-CZ"/>
        </w:rPr>
        <w:t>Prodávající</w:t>
      </w:r>
      <w:r>
        <w:rPr>
          <w:rFonts w:ascii="Verdana" w:hAnsi="Verdana"/>
          <w:b w:val="0"/>
          <w:sz w:val="18"/>
          <w:szCs w:val="18"/>
          <w:u w:val="none"/>
          <w:lang w:val="cs-CZ"/>
        </w:rPr>
        <w:t xml:space="preserve">m. </w:t>
      </w:r>
      <w:r w:rsidR="007917C9" w:rsidRPr="006D723B">
        <w:rPr>
          <w:rFonts w:ascii="Verdana" w:hAnsi="Verdana"/>
          <w:b w:val="0"/>
          <w:sz w:val="18"/>
          <w:szCs w:val="18"/>
          <w:u w:val="none"/>
          <w:lang w:val="cs-CZ"/>
        </w:rPr>
        <w:t xml:space="preserve">Daňový </w:t>
      </w:r>
      <w:r w:rsidR="005D711D" w:rsidRPr="006D723B">
        <w:rPr>
          <w:rFonts w:ascii="Verdana" w:hAnsi="Verdana"/>
          <w:b w:val="0"/>
          <w:sz w:val="18"/>
          <w:szCs w:val="18"/>
          <w:u w:val="none"/>
          <w:lang w:val="cs-CZ"/>
        </w:rPr>
        <w:t>doklad – faktura</w:t>
      </w:r>
      <w:r w:rsidR="007917C9" w:rsidRPr="006D723B">
        <w:rPr>
          <w:rFonts w:ascii="Verdana" w:hAnsi="Verdana"/>
          <w:b w:val="0"/>
          <w:sz w:val="18"/>
          <w:szCs w:val="18"/>
          <w:u w:val="none"/>
          <w:lang w:val="cs-CZ"/>
        </w:rPr>
        <w:t xml:space="preserve"> musí obsahovat náležitosti pro tento druh dokladu vyžadované obecně závaznými právními předpisy. V případě, že daňový </w:t>
      </w:r>
      <w:r w:rsidR="005D711D" w:rsidRPr="006D723B">
        <w:rPr>
          <w:rFonts w:ascii="Verdana" w:hAnsi="Verdana"/>
          <w:b w:val="0"/>
          <w:sz w:val="18"/>
          <w:szCs w:val="18"/>
          <w:u w:val="none"/>
          <w:lang w:val="cs-CZ"/>
        </w:rPr>
        <w:t>doklad – faktura</w:t>
      </w:r>
      <w:r w:rsidR="007917C9" w:rsidRPr="006D723B">
        <w:rPr>
          <w:rFonts w:ascii="Verdana" w:hAnsi="Verdana"/>
          <w:b w:val="0"/>
          <w:sz w:val="18"/>
          <w:szCs w:val="18"/>
          <w:u w:val="none"/>
          <w:lang w:val="cs-CZ"/>
        </w:rPr>
        <w:t xml:space="preserve"> nebude mít všechny náležitosti vyžadované obecně z</w:t>
      </w:r>
      <w:r w:rsidR="000240A6">
        <w:rPr>
          <w:rFonts w:ascii="Verdana" w:hAnsi="Verdana"/>
          <w:b w:val="0"/>
          <w:sz w:val="18"/>
          <w:szCs w:val="18"/>
          <w:u w:val="none"/>
          <w:lang w:val="cs-CZ"/>
        </w:rPr>
        <w:t xml:space="preserve">ávaznými právními předpisy, je </w:t>
      </w:r>
      <w:r w:rsidR="007E7F11">
        <w:rPr>
          <w:rFonts w:ascii="Verdana" w:hAnsi="Verdana"/>
          <w:b w:val="0"/>
          <w:sz w:val="18"/>
          <w:szCs w:val="18"/>
          <w:u w:val="none"/>
          <w:lang w:val="cs-CZ"/>
        </w:rPr>
        <w:t>Kupující</w:t>
      </w:r>
      <w:r w:rsidR="007917C9" w:rsidRPr="006D723B">
        <w:rPr>
          <w:rFonts w:ascii="Verdana" w:hAnsi="Verdana"/>
          <w:b w:val="0"/>
          <w:sz w:val="18"/>
          <w:szCs w:val="18"/>
          <w:u w:val="none"/>
          <w:lang w:val="cs-CZ"/>
        </w:rPr>
        <w:t xml:space="preserve"> oprávněn ji vrátit </w:t>
      </w:r>
      <w:r w:rsidR="007E7F11">
        <w:rPr>
          <w:rFonts w:ascii="Verdana" w:hAnsi="Verdana"/>
          <w:b w:val="0"/>
          <w:sz w:val="18"/>
          <w:szCs w:val="18"/>
          <w:u w:val="none"/>
          <w:lang w:val="cs-CZ"/>
        </w:rPr>
        <w:t>Prodávajícímu</w:t>
      </w:r>
      <w:r w:rsidR="007917C9" w:rsidRPr="006D723B">
        <w:rPr>
          <w:rFonts w:ascii="Verdana" w:hAnsi="Verdana"/>
          <w:b w:val="0"/>
          <w:sz w:val="18"/>
          <w:szCs w:val="18"/>
          <w:u w:val="none"/>
          <w:lang w:val="cs-CZ"/>
        </w:rPr>
        <w:t xml:space="preserve"> a nevzniká prodlení s placením. </w:t>
      </w:r>
      <w:r w:rsidR="007E7F11">
        <w:rPr>
          <w:rFonts w:ascii="Verdana" w:hAnsi="Verdana"/>
          <w:b w:val="0"/>
          <w:sz w:val="18"/>
          <w:szCs w:val="18"/>
          <w:u w:val="none"/>
          <w:lang w:val="cs-CZ"/>
        </w:rPr>
        <w:t>Prodávající</w:t>
      </w:r>
      <w:r w:rsidR="007917C9" w:rsidRPr="006D723B">
        <w:rPr>
          <w:rFonts w:ascii="Verdana" w:hAnsi="Verdana"/>
          <w:b w:val="0"/>
          <w:sz w:val="18"/>
          <w:szCs w:val="18"/>
          <w:u w:val="none"/>
          <w:lang w:val="cs-CZ"/>
        </w:rPr>
        <w:t xml:space="preserve"> je povinen v takovém případě vystavit neprodleně nový daňový </w:t>
      </w:r>
      <w:r w:rsidR="005D711D" w:rsidRPr="006D723B">
        <w:rPr>
          <w:rFonts w:ascii="Verdana" w:hAnsi="Verdana"/>
          <w:b w:val="0"/>
          <w:sz w:val="18"/>
          <w:szCs w:val="18"/>
          <w:u w:val="none"/>
          <w:lang w:val="cs-CZ"/>
        </w:rPr>
        <w:t>doklad – fakturu</w:t>
      </w:r>
      <w:r w:rsidR="007917C9" w:rsidRPr="006D723B">
        <w:rPr>
          <w:rFonts w:ascii="Verdana" w:hAnsi="Verdana"/>
          <w:b w:val="0"/>
          <w:sz w:val="18"/>
          <w:szCs w:val="18"/>
          <w:u w:val="none"/>
          <w:lang w:val="cs-CZ"/>
        </w:rPr>
        <w:t xml:space="preserve"> a doručit ji na adresu pro doručování daňových dokladů uvedenou v záhlaví smlouvy. Oprávněným vrácením daňového </w:t>
      </w:r>
      <w:r w:rsidR="005D711D" w:rsidRPr="006D723B">
        <w:rPr>
          <w:rFonts w:ascii="Verdana" w:hAnsi="Verdana"/>
          <w:b w:val="0"/>
          <w:sz w:val="18"/>
          <w:szCs w:val="18"/>
          <w:u w:val="none"/>
          <w:lang w:val="cs-CZ"/>
        </w:rPr>
        <w:t>dokladu – faktury</w:t>
      </w:r>
      <w:r w:rsidR="007917C9" w:rsidRPr="006D723B">
        <w:rPr>
          <w:rFonts w:ascii="Verdana" w:hAnsi="Verdana"/>
          <w:b w:val="0"/>
          <w:sz w:val="18"/>
          <w:szCs w:val="18"/>
          <w:u w:val="none"/>
          <w:lang w:val="cs-CZ"/>
        </w:rPr>
        <w:t xml:space="preserve"> přestává běžet lhůta splatnosti, celá lhůta běží znovu ode dne doručení opraveného daňového </w:t>
      </w:r>
      <w:r w:rsidR="005D711D" w:rsidRPr="006D723B">
        <w:rPr>
          <w:rFonts w:ascii="Verdana" w:hAnsi="Verdana"/>
          <w:b w:val="0"/>
          <w:sz w:val="18"/>
          <w:szCs w:val="18"/>
          <w:u w:val="none"/>
          <w:lang w:val="cs-CZ"/>
        </w:rPr>
        <w:t>dokladu – faktury</w:t>
      </w:r>
      <w:r w:rsidR="007917C9" w:rsidRPr="006D723B">
        <w:rPr>
          <w:rFonts w:ascii="Verdana" w:hAnsi="Verdana"/>
          <w:b w:val="0"/>
          <w:sz w:val="18"/>
          <w:szCs w:val="18"/>
          <w:u w:val="none"/>
          <w:lang w:val="cs-CZ"/>
        </w:rPr>
        <w:t>.</w:t>
      </w:r>
    </w:p>
    <w:p w14:paraId="36C8359B" w14:textId="6F82A2E8" w:rsidR="00262D82" w:rsidRDefault="00262D82" w:rsidP="006D723B">
      <w:pPr>
        <w:pStyle w:val="lneksmlouvynadpisPVL"/>
        <w:numPr>
          <w:ilvl w:val="0"/>
          <w:numId w:val="0"/>
        </w:numPr>
        <w:ind w:left="360" w:hanging="360"/>
        <w:jc w:val="both"/>
        <w:rPr>
          <w:rFonts w:ascii="Verdana" w:hAnsi="Verdana"/>
          <w:b w:val="0"/>
          <w:sz w:val="18"/>
          <w:szCs w:val="18"/>
          <w:u w:val="none"/>
          <w:lang w:val="cs-CZ"/>
        </w:rPr>
      </w:pPr>
      <w:r w:rsidRPr="006F16E8">
        <w:rPr>
          <w:rFonts w:ascii="Verdana" w:hAnsi="Verdana"/>
          <w:bCs/>
          <w:sz w:val="18"/>
          <w:szCs w:val="18"/>
          <w:u w:val="none"/>
          <w:lang w:val="cs-CZ"/>
        </w:rPr>
        <w:t>2</w:t>
      </w:r>
      <w:r>
        <w:rPr>
          <w:rFonts w:ascii="Verdana" w:hAnsi="Verdana"/>
          <w:b w:val="0"/>
          <w:sz w:val="18"/>
          <w:szCs w:val="18"/>
          <w:u w:val="none"/>
          <w:lang w:val="cs-CZ"/>
        </w:rPr>
        <w:t xml:space="preserve">. </w:t>
      </w:r>
      <w:r w:rsidRPr="00262D82">
        <w:rPr>
          <w:rFonts w:ascii="Verdana" w:hAnsi="Verdana"/>
          <w:b w:val="0"/>
          <w:sz w:val="18"/>
          <w:szCs w:val="18"/>
          <w:u w:val="none"/>
          <w:lang w:val="cs-CZ"/>
        </w:rPr>
        <w:t xml:space="preserve">V návaznosti na plnění termínů pro </w:t>
      </w:r>
      <w:r w:rsidR="00AC0F53">
        <w:rPr>
          <w:rFonts w:ascii="Verdana" w:hAnsi="Verdana"/>
          <w:b w:val="0"/>
          <w:sz w:val="18"/>
          <w:szCs w:val="18"/>
          <w:u w:val="none"/>
          <w:lang w:val="cs-CZ"/>
        </w:rPr>
        <w:t>plnění předmětu dodávky</w:t>
      </w:r>
      <w:r w:rsidRPr="00262D82">
        <w:rPr>
          <w:rFonts w:ascii="Verdana" w:hAnsi="Verdana"/>
          <w:b w:val="0"/>
          <w:sz w:val="18"/>
          <w:szCs w:val="18"/>
          <w:u w:val="none"/>
          <w:lang w:val="cs-CZ"/>
        </w:rPr>
        <w:t xml:space="preserve"> dle přílohy č. 2 této smlouvy, bude </w:t>
      </w:r>
      <w:r w:rsidR="007E7F11">
        <w:rPr>
          <w:rFonts w:ascii="Verdana" w:hAnsi="Verdana"/>
          <w:b w:val="0"/>
          <w:sz w:val="18"/>
          <w:szCs w:val="18"/>
          <w:u w:val="none"/>
          <w:lang w:val="cs-CZ"/>
        </w:rPr>
        <w:t>Prodávající</w:t>
      </w:r>
      <w:r w:rsidRPr="00262D82">
        <w:rPr>
          <w:rFonts w:ascii="Verdana" w:hAnsi="Verdana"/>
          <w:b w:val="0"/>
          <w:sz w:val="18"/>
          <w:szCs w:val="18"/>
          <w:u w:val="none"/>
          <w:lang w:val="cs-CZ"/>
        </w:rPr>
        <w:t xml:space="preserve"> fakturovat cenu takto:</w:t>
      </w:r>
    </w:p>
    <w:p w14:paraId="7FF092AE" w14:textId="206413CB" w:rsidR="00262D82" w:rsidRPr="006F16E8" w:rsidRDefault="00262D82" w:rsidP="006F16E8">
      <w:pPr>
        <w:pStyle w:val="lneksmlouvynadpisPVL"/>
        <w:numPr>
          <w:ilvl w:val="0"/>
          <w:numId w:val="27"/>
        </w:numPr>
        <w:jc w:val="both"/>
        <w:rPr>
          <w:rFonts w:ascii="Verdana" w:hAnsi="Verdana"/>
          <w:b w:val="0"/>
          <w:sz w:val="18"/>
          <w:szCs w:val="18"/>
          <w:u w:val="none"/>
          <w:lang w:val="cs-CZ"/>
        </w:rPr>
      </w:pPr>
      <w:r w:rsidRPr="00262D82">
        <w:rPr>
          <w:rFonts w:ascii="Verdana" w:hAnsi="Verdana"/>
          <w:b w:val="0"/>
          <w:sz w:val="18"/>
          <w:szCs w:val="18"/>
          <w:u w:val="none"/>
          <w:lang w:val="cs-CZ"/>
        </w:rPr>
        <w:t>fakturace ceny ve výši 100 % ceny za dodávku a instalaci FVE, tj. …….,- Kč.</w:t>
      </w:r>
    </w:p>
    <w:p w14:paraId="188AD8FD" w14:textId="6E135FEE"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917C9" w:rsidRPr="006D723B">
        <w:rPr>
          <w:rFonts w:ascii="Verdana" w:hAnsi="Verdana"/>
          <w:sz w:val="18"/>
          <w:szCs w:val="18"/>
          <w:lang w:val="cs-CZ"/>
        </w:rPr>
        <w:t xml:space="preserve">Splatnost daňových dokladů je s ohledem na povahu závazku 60 dnů od data doručení řádného daňového dokladu </w:t>
      </w:r>
      <w:r w:rsidR="007E7F11">
        <w:rPr>
          <w:rFonts w:ascii="Verdana" w:hAnsi="Verdana"/>
          <w:sz w:val="18"/>
          <w:szCs w:val="18"/>
          <w:lang w:val="cs-CZ"/>
        </w:rPr>
        <w:t>Kupujícímu</w:t>
      </w:r>
      <w:r w:rsidR="007917C9" w:rsidRPr="006D723B">
        <w:rPr>
          <w:rFonts w:ascii="Verdana" w:hAnsi="Verdana"/>
          <w:sz w:val="18"/>
          <w:szCs w:val="18"/>
          <w:lang w:val="cs-CZ"/>
        </w:rPr>
        <w:t xml:space="preserve">. Den úhrady je vždy dnem odepsání předmětné částky z účtu </w:t>
      </w:r>
      <w:r w:rsidR="007E7F11">
        <w:rPr>
          <w:rFonts w:ascii="Verdana" w:hAnsi="Verdana"/>
          <w:sz w:val="18"/>
          <w:szCs w:val="18"/>
          <w:lang w:val="cs-CZ"/>
        </w:rPr>
        <w:t>Kupujícího</w:t>
      </w:r>
      <w:r w:rsidR="007917C9" w:rsidRPr="006D723B">
        <w:rPr>
          <w:rFonts w:ascii="Verdana" w:hAnsi="Verdana"/>
          <w:sz w:val="18"/>
          <w:szCs w:val="18"/>
          <w:lang w:val="cs-CZ"/>
        </w:rPr>
        <w:t xml:space="preserve">. Není-li touto smlouvou stanoveno jinak, je </w:t>
      </w:r>
      <w:r w:rsidR="007E7F11">
        <w:rPr>
          <w:rFonts w:ascii="Verdana" w:hAnsi="Verdana"/>
          <w:sz w:val="18"/>
          <w:szCs w:val="18"/>
          <w:lang w:val="cs-CZ"/>
        </w:rPr>
        <w:t>Prodávající</w:t>
      </w:r>
      <w:r w:rsidR="007917C9" w:rsidRPr="006D723B">
        <w:rPr>
          <w:rFonts w:ascii="Verdana" w:hAnsi="Verdana"/>
          <w:sz w:val="18"/>
          <w:szCs w:val="18"/>
          <w:lang w:val="cs-CZ"/>
        </w:rPr>
        <w:t xml:space="preserve"> povinen vystavit daňový doklad do 15 dnů ode dne, kdy vznikla povinnost přiznat DPH, nebo přiznat uskutečnění plnění, a doručit jej neprodleně </w:t>
      </w:r>
      <w:r w:rsidR="007E7F11">
        <w:rPr>
          <w:rFonts w:ascii="Verdana" w:hAnsi="Verdana"/>
          <w:sz w:val="18"/>
          <w:szCs w:val="18"/>
          <w:lang w:val="cs-CZ"/>
        </w:rPr>
        <w:t>Kupujícímu</w:t>
      </w:r>
      <w:r w:rsidR="000240A6">
        <w:rPr>
          <w:rFonts w:ascii="Verdana" w:hAnsi="Verdana"/>
          <w:sz w:val="18"/>
          <w:szCs w:val="18"/>
          <w:lang w:val="cs-CZ"/>
        </w:rPr>
        <w:t xml:space="preserve"> a </w:t>
      </w:r>
      <w:r w:rsidR="007E7F11">
        <w:rPr>
          <w:rFonts w:ascii="Verdana" w:hAnsi="Verdana"/>
          <w:sz w:val="18"/>
          <w:szCs w:val="18"/>
          <w:lang w:val="cs-CZ"/>
        </w:rPr>
        <w:t>Kupující</w:t>
      </w:r>
      <w:r w:rsidR="007917C9" w:rsidRPr="006D723B">
        <w:rPr>
          <w:rFonts w:ascii="Verdana" w:hAnsi="Verdana"/>
          <w:sz w:val="18"/>
          <w:szCs w:val="18"/>
          <w:lang w:val="cs-CZ"/>
        </w:rPr>
        <w:t xml:space="preserve"> se zavazuje předmětnou částku uhradit.</w:t>
      </w:r>
    </w:p>
    <w:p w14:paraId="21B3195C" w14:textId="77777777" w:rsidR="006D723B" w:rsidRPr="007917C9" w:rsidRDefault="006D723B" w:rsidP="006D723B">
      <w:pPr>
        <w:pStyle w:val="lneksmlouvytextPVL"/>
        <w:numPr>
          <w:ilvl w:val="0"/>
          <w:numId w:val="0"/>
        </w:numPr>
        <w:ind w:left="360"/>
        <w:rPr>
          <w:rFonts w:ascii="Verdana" w:hAnsi="Verdana"/>
          <w:sz w:val="18"/>
          <w:szCs w:val="18"/>
        </w:rPr>
      </w:pPr>
    </w:p>
    <w:p w14:paraId="6EE0A1C8" w14:textId="50CD56FB" w:rsidR="007917C9" w:rsidRPr="006D723B" w:rsidRDefault="006D723B" w:rsidP="006D723B">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7E7F11">
        <w:rPr>
          <w:rFonts w:ascii="Verdana" w:hAnsi="Verdana"/>
          <w:sz w:val="18"/>
          <w:szCs w:val="18"/>
          <w:lang w:val="cs-CZ"/>
        </w:rPr>
        <w:t>Kupující</w:t>
      </w:r>
      <w:r w:rsidR="007917C9" w:rsidRPr="006D723B">
        <w:rPr>
          <w:rFonts w:ascii="Verdana" w:hAnsi="Verdana"/>
          <w:sz w:val="18"/>
          <w:szCs w:val="18"/>
          <w:lang w:val="cs-CZ"/>
        </w:rPr>
        <w:t xml:space="preserve"> může poskytnout </w:t>
      </w:r>
      <w:r w:rsidR="007E7F11">
        <w:rPr>
          <w:rFonts w:ascii="Verdana" w:hAnsi="Verdana"/>
          <w:sz w:val="18"/>
          <w:szCs w:val="18"/>
          <w:lang w:val="cs-CZ"/>
        </w:rPr>
        <w:t>Prodávajícímu</w:t>
      </w:r>
      <w:r w:rsidR="007917C9" w:rsidRPr="006D723B">
        <w:rPr>
          <w:rFonts w:ascii="Verdana" w:hAnsi="Verdana"/>
          <w:sz w:val="18"/>
          <w:szCs w:val="18"/>
          <w:lang w:val="cs-CZ"/>
        </w:rPr>
        <w:t xml:space="preserve"> zálohu. Na poskytnutí zálohy však nemá </w:t>
      </w:r>
      <w:r w:rsidR="007E7F11">
        <w:rPr>
          <w:rFonts w:ascii="Verdana" w:hAnsi="Verdana"/>
          <w:sz w:val="18"/>
          <w:szCs w:val="18"/>
          <w:lang w:val="cs-CZ"/>
        </w:rPr>
        <w:t>Prodávající</w:t>
      </w:r>
      <w:r w:rsidR="007917C9" w:rsidRPr="006D723B">
        <w:rPr>
          <w:rFonts w:ascii="Verdana" w:hAnsi="Verdana"/>
          <w:sz w:val="18"/>
          <w:szCs w:val="18"/>
          <w:lang w:val="cs-CZ"/>
        </w:rPr>
        <w:t xml:space="preserve"> nárok. Celkovou výši zálohy, počet a načasování splátek (pokud jich bude více než jedna), použité měny, </w:t>
      </w:r>
      <w:r w:rsidR="007917C9" w:rsidRPr="006D723B">
        <w:rPr>
          <w:rFonts w:ascii="Verdana" w:hAnsi="Verdana"/>
          <w:sz w:val="18"/>
          <w:szCs w:val="18"/>
          <w:lang w:val="cs-CZ"/>
        </w:rPr>
        <w:lastRenderedPageBreak/>
        <w:t xml:space="preserve">splatnost a ostatní podmínky zálohy je </w:t>
      </w:r>
      <w:r w:rsidR="007E7F11">
        <w:rPr>
          <w:rFonts w:ascii="Verdana" w:hAnsi="Verdana"/>
          <w:sz w:val="18"/>
          <w:szCs w:val="18"/>
          <w:lang w:val="cs-CZ"/>
        </w:rPr>
        <w:t>Kupující</w:t>
      </w:r>
      <w:r w:rsidR="007917C9" w:rsidRPr="006D723B">
        <w:rPr>
          <w:rFonts w:ascii="Verdana" w:hAnsi="Verdana"/>
          <w:sz w:val="18"/>
          <w:szCs w:val="18"/>
          <w:lang w:val="cs-CZ"/>
        </w:rPr>
        <w:t xml:space="preserve"> oprávněn jednostranně stanovit v souladu s jeho možnostmi takovou zálohu poskytnout.</w:t>
      </w:r>
      <w:r w:rsidR="007917C9" w:rsidRPr="006D723B">
        <w:rPr>
          <w:rFonts w:ascii="Verdana" w:hAnsi="Verdana"/>
          <w:b/>
          <w:sz w:val="18"/>
          <w:szCs w:val="18"/>
          <w:lang w:val="cs-CZ"/>
        </w:rPr>
        <w:t xml:space="preserve"> </w:t>
      </w:r>
    </w:p>
    <w:p w14:paraId="3AAB5ACF" w14:textId="77777777" w:rsidR="00F046A8" w:rsidRDefault="00F046A8" w:rsidP="00F046A8">
      <w:pPr>
        <w:pStyle w:val="lneksmlouvytextPVL"/>
        <w:numPr>
          <w:ilvl w:val="0"/>
          <w:numId w:val="0"/>
        </w:numPr>
        <w:ind w:left="360"/>
        <w:rPr>
          <w:rFonts w:ascii="Verdana" w:hAnsi="Verdana"/>
          <w:sz w:val="18"/>
          <w:szCs w:val="18"/>
        </w:rPr>
      </w:pPr>
    </w:p>
    <w:p w14:paraId="5AC7996E" w14:textId="2EC62D37" w:rsidR="007917C9"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5.</w:t>
      </w:r>
      <w:r>
        <w:rPr>
          <w:rFonts w:ascii="Verdana" w:hAnsi="Verdana"/>
          <w:b/>
          <w:sz w:val="18"/>
          <w:szCs w:val="18"/>
          <w:lang w:val="cs-CZ"/>
        </w:rPr>
        <w:tab/>
      </w:r>
      <w:r w:rsidR="00767970" w:rsidRPr="006D5FE3">
        <w:rPr>
          <w:rFonts w:ascii="Verdana" w:hAnsi="Verdana"/>
          <w:sz w:val="18"/>
          <w:szCs w:val="18"/>
          <w:lang w:val="cs-CZ"/>
        </w:rPr>
        <w:t xml:space="preserve">Stane-li se </w:t>
      </w:r>
      <w:r w:rsidR="007E7F11">
        <w:rPr>
          <w:rFonts w:ascii="Verdana" w:hAnsi="Verdana"/>
          <w:sz w:val="18"/>
          <w:szCs w:val="18"/>
          <w:lang w:val="cs-CZ"/>
        </w:rPr>
        <w:t>Prodávající</w:t>
      </w:r>
      <w:r w:rsidR="007917C9" w:rsidRPr="006D5FE3">
        <w:rPr>
          <w:rFonts w:ascii="Verdana" w:hAnsi="Verdana"/>
          <w:sz w:val="18"/>
          <w:szCs w:val="18"/>
          <w:lang w:val="cs-CZ"/>
        </w:rPr>
        <w:t xml:space="preserve"> nespolehlivým plátcem ve smyslu ust. § 106a zákona o DPH, nebo daňový doklad </w:t>
      </w:r>
      <w:r w:rsidR="007E7F11">
        <w:rPr>
          <w:rFonts w:ascii="Verdana" w:hAnsi="Verdana"/>
          <w:sz w:val="18"/>
          <w:szCs w:val="18"/>
          <w:lang w:val="cs-CZ"/>
        </w:rPr>
        <w:t>Prodávajícího</w:t>
      </w:r>
      <w:r w:rsidR="007917C9" w:rsidRPr="006D5FE3">
        <w:rPr>
          <w:rFonts w:ascii="Verdana" w:hAnsi="Verdana"/>
          <w:sz w:val="18"/>
          <w:szCs w:val="18"/>
          <w:lang w:val="cs-CZ"/>
        </w:rPr>
        <w:t xml:space="preserve"> bude obsahovat číslo bankovního účtu, na který má být plněno, aniž by bylo uvedeno ve veřejném </w:t>
      </w:r>
      <w:r w:rsidR="000240A6" w:rsidRPr="006D5FE3">
        <w:rPr>
          <w:rFonts w:ascii="Verdana" w:hAnsi="Verdana"/>
          <w:sz w:val="18"/>
          <w:szCs w:val="18"/>
          <w:lang w:val="cs-CZ"/>
        </w:rPr>
        <w:t xml:space="preserve">registru spolehlivých účtů, je </w:t>
      </w:r>
      <w:r w:rsidR="007E7F11">
        <w:rPr>
          <w:rFonts w:ascii="Verdana" w:hAnsi="Verdana"/>
          <w:sz w:val="18"/>
          <w:szCs w:val="18"/>
          <w:lang w:val="cs-CZ"/>
        </w:rPr>
        <w:t>Kupující</w:t>
      </w:r>
      <w:r w:rsidR="007917C9" w:rsidRPr="006D5FE3">
        <w:rPr>
          <w:rFonts w:ascii="Verdana" w:hAnsi="Verdana"/>
          <w:sz w:val="18"/>
          <w:szCs w:val="18"/>
          <w:lang w:val="cs-CZ"/>
        </w:rPr>
        <w:t xml:space="preserve"> oprávněn z finančního plnění uhradit DPH přímo místně a věcně příslušnému správci daně </w:t>
      </w:r>
      <w:r w:rsidR="007E7F11">
        <w:rPr>
          <w:rFonts w:ascii="Verdana" w:hAnsi="Verdana"/>
          <w:sz w:val="18"/>
          <w:szCs w:val="18"/>
          <w:lang w:val="cs-CZ"/>
        </w:rPr>
        <w:t>Prodávajícího</w:t>
      </w:r>
      <w:r w:rsidR="007917C9" w:rsidRPr="006D5FE3">
        <w:rPr>
          <w:rFonts w:ascii="Verdana" w:hAnsi="Verdana"/>
          <w:sz w:val="18"/>
          <w:szCs w:val="18"/>
          <w:lang w:val="cs-CZ"/>
        </w:rPr>
        <w:t>.</w:t>
      </w:r>
    </w:p>
    <w:p w14:paraId="3655EFD2" w14:textId="77777777" w:rsidR="00F046A8" w:rsidRPr="00F046A8" w:rsidRDefault="00F046A8" w:rsidP="00F046A8">
      <w:pPr>
        <w:pStyle w:val="Meziodstavce"/>
        <w:ind w:left="360" w:hanging="360"/>
        <w:rPr>
          <w:rFonts w:ascii="Verdana" w:hAnsi="Verdana"/>
          <w:b/>
          <w:sz w:val="18"/>
          <w:szCs w:val="18"/>
          <w:lang w:val="cs-CZ"/>
        </w:rPr>
      </w:pPr>
    </w:p>
    <w:p w14:paraId="19DE237B" w14:textId="62717923" w:rsidR="007917C9" w:rsidRDefault="00F046A8" w:rsidP="00767970">
      <w:pPr>
        <w:pStyle w:val="Meziodstavce"/>
        <w:ind w:left="360" w:hanging="360"/>
        <w:rPr>
          <w:rFonts w:ascii="Verdana" w:hAnsi="Verdana"/>
          <w:sz w:val="18"/>
          <w:szCs w:val="18"/>
          <w:lang w:val="cs-CZ"/>
        </w:rPr>
      </w:pPr>
      <w:r>
        <w:rPr>
          <w:rFonts w:ascii="Verdana" w:hAnsi="Verdana"/>
          <w:b/>
          <w:sz w:val="18"/>
          <w:szCs w:val="18"/>
          <w:lang w:val="cs-CZ"/>
        </w:rPr>
        <w:t>6.</w:t>
      </w:r>
      <w:r>
        <w:rPr>
          <w:rFonts w:ascii="Verdana" w:hAnsi="Verdana"/>
          <w:b/>
          <w:sz w:val="18"/>
          <w:szCs w:val="18"/>
          <w:lang w:val="cs-CZ"/>
        </w:rPr>
        <w:tab/>
      </w:r>
      <w:r w:rsidR="007917C9" w:rsidRPr="00F046A8">
        <w:rPr>
          <w:rFonts w:ascii="Verdana" w:hAnsi="Verdana"/>
          <w:sz w:val="18"/>
          <w:szCs w:val="18"/>
          <w:lang w:val="cs-CZ"/>
        </w:rPr>
        <w:t>Vystavovat daňové dok</w:t>
      </w:r>
      <w:r w:rsidR="000240A6">
        <w:rPr>
          <w:rFonts w:ascii="Verdana" w:hAnsi="Verdana"/>
          <w:sz w:val="18"/>
          <w:szCs w:val="18"/>
          <w:lang w:val="cs-CZ"/>
        </w:rPr>
        <w:t xml:space="preserve">lady – faktury je povinen vůči </w:t>
      </w:r>
      <w:r w:rsidR="007E7F11">
        <w:rPr>
          <w:rFonts w:ascii="Verdana" w:hAnsi="Verdana"/>
          <w:sz w:val="18"/>
          <w:szCs w:val="18"/>
          <w:lang w:val="cs-CZ"/>
        </w:rPr>
        <w:t>Kupujícímu</w:t>
      </w:r>
      <w:r w:rsidR="007917C9" w:rsidRPr="00F046A8">
        <w:rPr>
          <w:rFonts w:ascii="Verdana" w:hAnsi="Verdana"/>
          <w:sz w:val="18"/>
          <w:szCs w:val="18"/>
          <w:lang w:val="cs-CZ"/>
        </w:rPr>
        <w:t xml:space="preserve"> pouze vedoucí </w:t>
      </w:r>
      <w:r w:rsidR="007E7F11">
        <w:rPr>
          <w:rFonts w:ascii="Verdana" w:hAnsi="Verdana"/>
          <w:sz w:val="18"/>
          <w:szCs w:val="18"/>
          <w:lang w:val="cs-CZ"/>
        </w:rPr>
        <w:t>Prodávající</w:t>
      </w:r>
      <w:r w:rsidR="00767970">
        <w:rPr>
          <w:rFonts w:ascii="Verdana" w:hAnsi="Verdana"/>
          <w:sz w:val="18"/>
          <w:szCs w:val="18"/>
          <w:lang w:val="cs-CZ"/>
        </w:rPr>
        <w:t xml:space="preserve"> (v případě, že je </w:t>
      </w:r>
      <w:r w:rsidR="007E7F11">
        <w:rPr>
          <w:rFonts w:ascii="Verdana" w:hAnsi="Verdana"/>
          <w:sz w:val="18"/>
          <w:szCs w:val="18"/>
          <w:lang w:val="cs-CZ"/>
        </w:rPr>
        <w:t>Prodávající</w:t>
      </w:r>
      <w:r w:rsidR="007917C9" w:rsidRPr="00F046A8">
        <w:rPr>
          <w:rFonts w:ascii="Verdana" w:hAnsi="Verdana"/>
          <w:sz w:val="18"/>
          <w:szCs w:val="18"/>
          <w:lang w:val="cs-CZ"/>
        </w:rPr>
        <w:t xml:space="preserve"> představován společností ve smyslu § 2716 Občanského zákoníku), tj. na daňovém </w:t>
      </w:r>
      <w:r w:rsidR="005D711D" w:rsidRPr="00F046A8">
        <w:rPr>
          <w:rFonts w:ascii="Verdana" w:hAnsi="Verdana"/>
          <w:sz w:val="18"/>
          <w:szCs w:val="18"/>
          <w:lang w:val="cs-CZ"/>
        </w:rPr>
        <w:t>dokladu – faktuře</w:t>
      </w:r>
      <w:r w:rsidR="007917C9" w:rsidRPr="00F046A8">
        <w:rPr>
          <w:rFonts w:ascii="Verdana" w:hAnsi="Verdana"/>
          <w:sz w:val="18"/>
          <w:szCs w:val="18"/>
          <w:lang w:val="cs-CZ"/>
        </w:rPr>
        <w:t xml:space="preserve"> bude uveden (identifikován) jako osoba uskutečňující ekonomickou činnost jako poskytovatel služby (v souladu se zákonem o DPH).</w:t>
      </w:r>
    </w:p>
    <w:p w14:paraId="7A03F781" w14:textId="77777777" w:rsidR="006D5FE3" w:rsidRPr="00767970" w:rsidRDefault="006D5FE3" w:rsidP="00767970">
      <w:pPr>
        <w:pStyle w:val="Meziodstavce"/>
        <w:ind w:left="360" w:hanging="360"/>
        <w:rPr>
          <w:rFonts w:ascii="Verdana" w:hAnsi="Verdana"/>
          <w:sz w:val="18"/>
          <w:szCs w:val="18"/>
          <w:lang w:val="cs-CZ"/>
        </w:rPr>
      </w:pPr>
    </w:p>
    <w:p w14:paraId="053AF731" w14:textId="5B6631FA" w:rsidR="007917C9" w:rsidRPr="007917C9" w:rsidRDefault="00F046A8" w:rsidP="00F046A8">
      <w:pPr>
        <w:pStyle w:val="lneksmlouvytextPVL"/>
        <w:numPr>
          <w:ilvl w:val="0"/>
          <w:numId w:val="0"/>
        </w:numPr>
        <w:rPr>
          <w:rFonts w:ascii="Verdana" w:hAnsi="Verdana"/>
          <w:sz w:val="18"/>
          <w:szCs w:val="18"/>
        </w:rPr>
      </w:pPr>
      <w:r w:rsidRPr="00F046A8">
        <w:rPr>
          <w:rFonts w:ascii="Verdana" w:hAnsi="Verdana"/>
          <w:b/>
          <w:sz w:val="18"/>
          <w:szCs w:val="18"/>
          <w:lang w:val="cs-CZ"/>
        </w:rPr>
        <w:t>7.</w:t>
      </w:r>
      <w:r>
        <w:rPr>
          <w:rFonts w:ascii="Verdana" w:hAnsi="Verdana"/>
          <w:sz w:val="18"/>
          <w:szCs w:val="18"/>
          <w:lang w:val="cs-CZ"/>
        </w:rPr>
        <w:tab/>
      </w:r>
      <w:r w:rsidR="007917C9" w:rsidRPr="007917C9">
        <w:rPr>
          <w:rFonts w:ascii="Verdana" w:hAnsi="Verdana"/>
          <w:sz w:val="18"/>
          <w:szCs w:val="18"/>
        </w:rPr>
        <w:t xml:space="preserve">Na daňových </w:t>
      </w:r>
      <w:r w:rsidR="005D711D" w:rsidRPr="007917C9">
        <w:rPr>
          <w:rFonts w:ascii="Verdana" w:hAnsi="Verdana"/>
          <w:sz w:val="18"/>
          <w:szCs w:val="18"/>
        </w:rPr>
        <w:t>dokladech – fakturách</w:t>
      </w:r>
      <w:r w:rsidR="007917C9" w:rsidRPr="007917C9">
        <w:rPr>
          <w:rFonts w:ascii="Verdana" w:hAnsi="Verdana"/>
          <w:sz w:val="18"/>
          <w:szCs w:val="18"/>
        </w:rPr>
        <w:t xml:space="preserve"> je nutno uvádět jako plátce:</w:t>
      </w:r>
    </w:p>
    <w:p w14:paraId="4229D8DC" w14:textId="77777777" w:rsidR="007917C9" w:rsidRPr="007917C9" w:rsidRDefault="007917C9" w:rsidP="00F046A8">
      <w:pPr>
        <w:pStyle w:val="lneksmlouvytextPVL"/>
        <w:numPr>
          <w:ilvl w:val="0"/>
          <w:numId w:val="0"/>
        </w:numPr>
        <w:ind w:left="360"/>
        <w:rPr>
          <w:rFonts w:ascii="Verdana" w:hAnsi="Verdana"/>
          <w:sz w:val="18"/>
          <w:szCs w:val="18"/>
        </w:rPr>
      </w:pPr>
      <w:r w:rsidRPr="007917C9">
        <w:rPr>
          <w:rFonts w:ascii="Verdana" w:hAnsi="Verdana"/>
          <w:sz w:val="18"/>
          <w:szCs w:val="18"/>
        </w:rPr>
        <w:tab/>
        <w:t>Správa železnic, státní organizace</w:t>
      </w:r>
    </w:p>
    <w:p w14:paraId="5A714364"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Dlážděná 1003/7, 110 00 Praha 1 - Nové Město</w:t>
      </w:r>
    </w:p>
    <w:p w14:paraId="46333A81" w14:textId="77777777"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IČ: 70994234</w:t>
      </w:r>
      <w:r w:rsidR="007917C9" w:rsidRPr="007917C9">
        <w:rPr>
          <w:rFonts w:ascii="Verdana" w:hAnsi="Verdana"/>
          <w:sz w:val="18"/>
          <w:szCs w:val="18"/>
        </w:rPr>
        <w:tab/>
        <w:t>DIČ: CZ70994234</w:t>
      </w:r>
    </w:p>
    <w:p w14:paraId="36584546" w14:textId="77777777" w:rsidR="007917C9" w:rsidRPr="007917C9" w:rsidRDefault="00A37B90" w:rsidP="00F046A8">
      <w:pPr>
        <w:pStyle w:val="lneksmlouvytextPVL"/>
        <w:numPr>
          <w:ilvl w:val="0"/>
          <w:numId w:val="0"/>
        </w:numPr>
        <w:ind w:left="360"/>
        <w:rPr>
          <w:rFonts w:ascii="Verdana" w:hAnsi="Verdana"/>
          <w:sz w:val="18"/>
          <w:szCs w:val="18"/>
        </w:rPr>
      </w:pPr>
      <w:r>
        <w:rPr>
          <w:rFonts w:ascii="Verdana" w:hAnsi="Verdana"/>
          <w:sz w:val="18"/>
          <w:szCs w:val="18"/>
        </w:rPr>
        <w:tab/>
      </w:r>
      <w:r w:rsidR="007917C9" w:rsidRPr="007917C9">
        <w:rPr>
          <w:rFonts w:ascii="Verdana" w:hAnsi="Verdana"/>
          <w:sz w:val="18"/>
          <w:szCs w:val="18"/>
        </w:rPr>
        <w:t xml:space="preserve">Obchodní rejstřík u Městského soudu v Praze, spisová značka A 48384       </w:t>
      </w:r>
    </w:p>
    <w:p w14:paraId="7366632C" w14:textId="00C7EA09" w:rsidR="007917C9" w:rsidRPr="007917C9" w:rsidRDefault="00A37B90" w:rsidP="00A37B90">
      <w:pPr>
        <w:pStyle w:val="lneksmlouvytextPVL"/>
        <w:numPr>
          <w:ilvl w:val="0"/>
          <w:numId w:val="0"/>
        </w:numPr>
        <w:ind w:left="720" w:hanging="360"/>
        <w:rPr>
          <w:rFonts w:ascii="Verdana" w:hAnsi="Verdana"/>
          <w:sz w:val="18"/>
          <w:szCs w:val="18"/>
        </w:rPr>
      </w:pPr>
      <w:r>
        <w:rPr>
          <w:rFonts w:ascii="Verdana" w:hAnsi="Verdana"/>
          <w:sz w:val="18"/>
          <w:szCs w:val="18"/>
          <w:lang w:val="cs-CZ"/>
        </w:rPr>
        <w:t xml:space="preserve"> </w:t>
      </w:r>
      <w:r w:rsidR="007917C9" w:rsidRPr="007917C9">
        <w:rPr>
          <w:rFonts w:ascii="Verdana" w:hAnsi="Verdana"/>
          <w:sz w:val="18"/>
          <w:szCs w:val="18"/>
        </w:rPr>
        <w:t xml:space="preserve">Úplný název </w:t>
      </w:r>
      <w:r w:rsidR="00742455">
        <w:rPr>
          <w:rFonts w:ascii="Verdana" w:hAnsi="Verdana"/>
          <w:sz w:val="18"/>
          <w:szCs w:val="18"/>
          <w:lang w:val="cs-CZ"/>
        </w:rPr>
        <w:t>stavby</w:t>
      </w:r>
      <w:r w:rsidR="00742455" w:rsidRPr="007917C9">
        <w:rPr>
          <w:rFonts w:ascii="Verdana" w:hAnsi="Verdana"/>
          <w:sz w:val="18"/>
          <w:szCs w:val="18"/>
        </w:rPr>
        <w:t xml:space="preserve"> </w:t>
      </w:r>
      <w:r w:rsidR="007917C9" w:rsidRPr="007917C9">
        <w:rPr>
          <w:rFonts w:ascii="Verdana" w:hAnsi="Verdana"/>
          <w:sz w:val="18"/>
          <w:szCs w:val="18"/>
        </w:rPr>
        <w:t>v souladu s touto smlouvou</w:t>
      </w:r>
      <w:r w:rsidR="00742455">
        <w:rPr>
          <w:rFonts w:ascii="Verdana" w:hAnsi="Verdana"/>
          <w:sz w:val="18"/>
          <w:szCs w:val="18"/>
          <w:lang w:val="cs-CZ"/>
        </w:rPr>
        <w:t xml:space="preserve"> a uvedení čísla projektu</w:t>
      </w:r>
      <w:r w:rsidR="00231518">
        <w:rPr>
          <w:rFonts w:ascii="Verdana" w:hAnsi="Verdana"/>
          <w:sz w:val="18"/>
          <w:szCs w:val="18"/>
          <w:lang w:val="cs-CZ"/>
        </w:rPr>
        <w:t xml:space="preserve"> </w:t>
      </w:r>
      <w:r w:rsidR="00B84A9C" w:rsidRPr="00B84A9C">
        <w:rPr>
          <w:rFonts w:ascii="Verdana" w:hAnsi="Verdana"/>
          <w:sz w:val="18"/>
          <w:szCs w:val="18"/>
          <w:lang w:val="cs-CZ"/>
        </w:rPr>
        <w:t>CZ.31.3.0/0.0/0.0/22_001/0006292</w:t>
      </w:r>
    </w:p>
    <w:p w14:paraId="39F77988" w14:textId="77777777" w:rsidR="007917C9" w:rsidRPr="007917C9" w:rsidRDefault="007917C9" w:rsidP="00F046A8">
      <w:pPr>
        <w:pStyle w:val="lneksmlouvytextPVL"/>
        <w:numPr>
          <w:ilvl w:val="0"/>
          <w:numId w:val="0"/>
        </w:numPr>
        <w:ind w:left="720" w:hanging="360"/>
        <w:rPr>
          <w:rFonts w:ascii="Verdana" w:hAnsi="Verdana"/>
          <w:sz w:val="18"/>
          <w:szCs w:val="18"/>
        </w:rPr>
      </w:pPr>
    </w:p>
    <w:p w14:paraId="65FE3BA2" w14:textId="5C502B77" w:rsidR="007917C9" w:rsidRPr="00F046A8" w:rsidRDefault="00F046A8" w:rsidP="00F046A8">
      <w:pPr>
        <w:pStyle w:val="Meziodstavce"/>
        <w:ind w:left="360" w:hanging="360"/>
        <w:rPr>
          <w:rFonts w:ascii="Verdana" w:hAnsi="Verdana"/>
          <w:b/>
          <w:sz w:val="18"/>
          <w:szCs w:val="18"/>
          <w:lang w:val="cs-CZ"/>
        </w:rPr>
      </w:pPr>
      <w:r>
        <w:rPr>
          <w:rFonts w:ascii="Verdana" w:hAnsi="Verdana"/>
          <w:b/>
          <w:sz w:val="18"/>
          <w:szCs w:val="18"/>
          <w:lang w:val="cs-CZ"/>
        </w:rPr>
        <w:t>8.</w:t>
      </w:r>
      <w:r>
        <w:rPr>
          <w:rFonts w:ascii="Verdana" w:hAnsi="Verdana"/>
          <w:b/>
          <w:sz w:val="18"/>
          <w:szCs w:val="18"/>
          <w:lang w:val="cs-CZ"/>
        </w:rPr>
        <w:tab/>
      </w:r>
      <w:r w:rsidR="007E7F11">
        <w:rPr>
          <w:rFonts w:ascii="Verdana" w:hAnsi="Verdana"/>
          <w:sz w:val="18"/>
          <w:szCs w:val="18"/>
          <w:lang w:val="cs-CZ"/>
        </w:rPr>
        <w:t>Prodávající</w:t>
      </w:r>
      <w:r w:rsidR="007917C9" w:rsidRPr="00F046A8">
        <w:rPr>
          <w:rFonts w:ascii="Verdana" w:hAnsi="Verdana"/>
          <w:sz w:val="18"/>
          <w:szCs w:val="18"/>
          <w:lang w:val="cs-CZ"/>
        </w:rPr>
        <w:t xml:space="preserve"> se zavazuje sjednat si s dalšími osobami, které se na jeho straně podílejí na realizaci </w:t>
      </w:r>
      <w:r w:rsidR="00AC0F53">
        <w:rPr>
          <w:rFonts w:ascii="Verdana" w:hAnsi="Verdana"/>
          <w:sz w:val="18"/>
          <w:szCs w:val="18"/>
          <w:lang w:val="cs-CZ"/>
        </w:rPr>
        <w:t>předmětu dodávky</w:t>
      </w:r>
      <w:r w:rsidR="00AC0F53" w:rsidRPr="00F046A8">
        <w:rPr>
          <w:rFonts w:ascii="Verdana" w:hAnsi="Verdana"/>
          <w:sz w:val="18"/>
          <w:szCs w:val="18"/>
          <w:lang w:val="cs-CZ"/>
        </w:rPr>
        <w:t xml:space="preserve"> </w:t>
      </w:r>
      <w:r w:rsidR="007917C9" w:rsidRPr="00F046A8">
        <w:rPr>
          <w:rFonts w:ascii="Verdana" w:hAnsi="Verdana"/>
          <w:sz w:val="18"/>
          <w:szCs w:val="18"/>
          <w:lang w:val="cs-CZ"/>
        </w:rPr>
        <w:t>a jsou podnikateli, stejnou nebo kratší dobu splatnosti daňových dokladů, jaká je sjednána v této smlouvě. V případě zjištění porušení pov</w:t>
      </w:r>
      <w:r w:rsidR="00767970">
        <w:rPr>
          <w:rFonts w:ascii="Verdana" w:hAnsi="Verdana"/>
          <w:sz w:val="18"/>
          <w:szCs w:val="18"/>
          <w:lang w:val="cs-CZ"/>
        </w:rPr>
        <w:t xml:space="preserve">innosti dle tohoto odstavce se </w:t>
      </w:r>
      <w:r w:rsidR="007E7F11">
        <w:rPr>
          <w:rFonts w:ascii="Verdana" w:hAnsi="Verdana"/>
          <w:sz w:val="18"/>
          <w:szCs w:val="18"/>
          <w:lang w:val="cs-CZ"/>
        </w:rPr>
        <w:t>Prodávající</w:t>
      </w:r>
      <w:r w:rsidR="007917C9" w:rsidRPr="00F046A8">
        <w:rPr>
          <w:rFonts w:ascii="Verdana" w:hAnsi="Verdana"/>
          <w:sz w:val="18"/>
          <w:szCs w:val="18"/>
          <w:lang w:val="cs-CZ"/>
        </w:rPr>
        <w:t xml:space="preserve"> zavazuje uhradit </w:t>
      </w:r>
      <w:r w:rsidR="007E7F11">
        <w:rPr>
          <w:rFonts w:ascii="Verdana" w:hAnsi="Verdana"/>
          <w:sz w:val="18"/>
          <w:szCs w:val="18"/>
          <w:lang w:val="cs-CZ"/>
        </w:rPr>
        <w:t>Kupujícímu</w:t>
      </w:r>
      <w:r w:rsidR="007917C9" w:rsidRPr="00F046A8">
        <w:rPr>
          <w:rFonts w:ascii="Verdana" w:hAnsi="Verdana"/>
          <w:sz w:val="18"/>
          <w:szCs w:val="18"/>
          <w:lang w:val="cs-CZ"/>
        </w:rPr>
        <w:t xml:space="preserve"> smluvní pokutu ve výši 1% z</w:t>
      </w:r>
      <w:r w:rsidR="00AC0F53">
        <w:rPr>
          <w:rFonts w:ascii="Verdana" w:hAnsi="Verdana"/>
          <w:sz w:val="18"/>
          <w:szCs w:val="18"/>
          <w:lang w:val="cs-CZ"/>
        </w:rPr>
        <w:t xml:space="preserve"> kupní </w:t>
      </w:r>
      <w:r w:rsidR="007917C9" w:rsidRPr="00F046A8">
        <w:rPr>
          <w:rFonts w:ascii="Verdana" w:hAnsi="Verdana"/>
          <w:sz w:val="18"/>
          <w:szCs w:val="18"/>
          <w:lang w:val="cs-CZ"/>
        </w:rPr>
        <w:t xml:space="preserve">ceny (bez DPH) za každý případ, minimálně však </w:t>
      </w:r>
      <w:r w:rsidR="00804E3E">
        <w:rPr>
          <w:rFonts w:ascii="Verdana" w:hAnsi="Verdana"/>
          <w:sz w:val="18"/>
          <w:szCs w:val="18"/>
          <w:lang w:val="cs-CZ"/>
        </w:rPr>
        <w:t>5</w:t>
      </w:r>
      <w:r w:rsidR="007917C9" w:rsidRPr="00F046A8">
        <w:rPr>
          <w:rFonts w:ascii="Verdana" w:hAnsi="Verdana"/>
          <w:sz w:val="18"/>
          <w:szCs w:val="18"/>
          <w:lang w:val="cs-CZ"/>
        </w:rPr>
        <w:t xml:space="preserve"> 000 Kč a maximálně 200 000 Kč za každý případ.</w:t>
      </w:r>
    </w:p>
    <w:p w14:paraId="65429EE6" w14:textId="77777777" w:rsidR="007917C9" w:rsidRPr="007917C9" w:rsidRDefault="007917C9" w:rsidP="00F046A8">
      <w:pPr>
        <w:pStyle w:val="lneksmlouvytextPVL"/>
        <w:numPr>
          <w:ilvl w:val="0"/>
          <w:numId w:val="0"/>
        </w:numPr>
        <w:ind w:left="720" w:hanging="360"/>
        <w:rPr>
          <w:rFonts w:ascii="Verdana" w:hAnsi="Verdana"/>
          <w:sz w:val="18"/>
          <w:szCs w:val="18"/>
        </w:rPr>
      </w:pPr>
    </w:p>
    <w:p w14:paraId="47D6D0B8" w14:textId="3635E4AA" w:rsidR="00FA6F9E" w:rsidRPr="0028734C" w:rsidRDefault="00F046A8" w:rsidP="0028734C">
      <w:pPr>
        <w:pStyle w:val="Meziodstavce"/>
        <w:ind w:left="360" w:hanging="360"/>
        <w:rPr>
          <w:rFonts w:ascii="Verdana" w:hAnsi="Verdana"/>
          <w:sz w:val="18"/>
          <w:szCs w:val="18"/>
          <w:lang w:val="cs-CZ"/>
        </w:rPr>
      </w:pPr>
      <w:r>
        <w:rPr>
          <w:rFonts w:ascii="Verdana" w:hAnsi="Verdana"/>
          <w:b/>
          <w:sz w:val="18"/>
          <w:szCs w:val="18"/>
          <w:lang w:val="cs-CZ"/>
        </w:rPr>
        <w:t>9.</w:t>
      </w:r>
      <w:r w:rsidRPr="00F046A8">
        <w:rPr>
          <w:rFonts w:ascii="Verdana" w:hAnsi="Verdana"/>
          <w:sz w:val="18"/>
          <w:szCs w:val="18"/>
          <w:lang w:val="cs-CZ"/>
        </w:rPr>
        <w:tab/>
      </w:r>
      <w:r w:rsidR="007E7F11">
        <w:rPr>
          <w:rFonts w:ascii="Verdana" w:hAnsi="Verdana"/>
          <w:sz w:val="18"/>
          <w:szCs w:val="18"/>
          <w:lang w:val="cs-CZ"/>
        </w:rPr>
        <w:t>Prodávající</w:t>
      </w:r>
      <w:r w:rsidR="007917C9" w:rsidRPr="00F046A8">
        <w:rPr>
          <w:rFonts w:ascii="Verdana" w:hAnsi="Verdana"/>
          <w:sz w:val="18"/>
          <w:szCs w:val="18"/>
          <w:lang w:val="cs-CZ"/>
        </w:rPr>
        <w:t xml:space="preserve"> se zavazuje na písemnou výzvu předložit </w:t>
      </w:r>
      <w:r w:rsidR="007E7F11">
        <w:rPr>
          <w:rFonts w:ascii="Verdana" w:hAnsi="Verdana"/>
          <w:sz w:val="18"/>
          <w:szCs w:val="18"/>
          <w:lang w:val="cs-CZ"/>
        </w:rPr>
        <w:t>Kupujícímu</w:t>
      </w:r>
      <w:r w:rsidR="007917C9" w:rsidRPr="00F046A8">
        <w:rPr>
          <w:rFonts w:ascii="Verdana" w:hAnsi="Verdana"/>
          <w:sz w:val="18"/>
          <w:szCs w:val="18"/>
          <w:lang w:val="cs-CZ"/>
        </w:rPr>
        <w:t xml:space="preserve"> do sedmi dnů od doručení výzvy smluvní dokumentaci (včetně jejích případný</w:t>
      </w:r>
      <w:r w:rsidR="00767970">
        <w:rPr>
          <w:rFonts w:ascii="Verdana" w:hAnsi="Verdana"/>
          <w:sz w:val="18"/>
          <w:szCs w:val="18"/>
          <w:lang w:val="cs-CZ"/>
        </w:rPr>
        <w:t xml:space="preserve">ch změn) se smluvními partnery </w:t>
      </w:r>
      <w:r w:rsidR="007E7F11">
        <w:rPr>
          <w:rFonts w:ascii="Verdana" w:hAnsi="Verdana"/>
          <w:sz w:val="18"/>
          <w:szCs w:val="18"/>
          <w:lang w:val="cs-CZ"/>
        </w:rPr>
        <w:t>Prodávajícího</w:t>
      </w:r>
      <w:r w:rsidR="007917C9" w:rsidRPr="00F046A8">
        <w:rPr>
          <w:rFonts w:ascii="Verdana" w:hAnsi="Verdana"/>
          <w:sz w:val="18"/>
          <w:szCs w:val="18"/>
          <w:lang w:val="cs-CZ"/>
        </w:rPr>
        <w:t xml:space="preserve"> uvedenými ve výzvě </w:t>
      </w:r>
      <w:r w:rsidR="007E7F11">
        <w:rPr>
          <w:rFonts w:ascii="Verdana" w:hAnsi="Verdana"/>
          <w:sz w:val="18"/>
          <w:szCs w:val="18"/>
          <w:lang w:val="cs-CZ"/>
        </w:rPr>
        <w:t>Kupujícího</w:t>
      </w:r>
      <w:r w:rsidR="007917C9" w:rsidRPr="00F046A8">
        <w:rPr>
          <w:rFonts w:ascii="Verdana" w:hAnsi="Verdana"/>
          <w:sz w:val="18"/>
          <w:szCs w:val="18"/>
          <w:lang w:val="cs-CZ"/>
        </w:rPr>
        <w:t>, ze kterých bude vyplývat splnění</w:t>
      </w:r>
      <w:r w:rsidR="00767970">
        <w:rPr>
          <w:rFonts w:ascii="Verdana" w:hAnsi="Verdana"/>
          <w:sz w:val="18"/>
          <w:szCs w:val="18"/>
          <w:lang w:val="cs-CZ"/>
        </w:rPr>
        <w:t xml:space="preserve"> povinnosti </w:t>
      </w:r>
      <w:r w:rsidR="007E7F11">
        <w:rPr>
          <w:rFonts w:ascii="Verdana" w:hAnsi="Verdana"/>
          <w:sz w:val="18"/>
          <w:szCs w:val="18"/>
          <w:lang w:val="cs-CZ"/>
        </w:rPr>
        <w:t>Prodávajícího</w:t>
      </w:r>
      <w:r w:rsidR="007917C9" w:rsidRPr="00F046A8">
        <w:rPr>
          <w:rFonts w:ascii="Verdana" w:hAnsi="Verdana"/>
          <w:sz w:val="18"/>
          <w:szCs w:val="18"/>
          <w:lang w:val="cs-CZ"/>
        </w:rPr>
        <w:t xml:space="preserve"> dle předchozího odstavce </w:t>
      </w:r>
      <w:r>
        <w:rPr>
          <w:rFonts w:ascii="Verdana" w:hAnsi="Verdana"/>
          <w:sz w:val="18"/>
          <w:szCs w:val="18"/>
          <w:lang w:val="cs-CZ"/>
        </w:rPr>
        <w:t>8</w:t>
      </w:r>
      <w:r w:rsidR="007917C9" w:rsidRPr="00F046A8">
        <w:rPr>
          <w:rFonts w:ascii="Verdana" w:hAnsi="Verdana"/>
          <w:sz w:val="18"/>
          <w:szCs w:val="18"/>
          <w:lang w:val="cs-CZ"/>
        </w:rPr>
        <w:t xml:space="preserve">. Předkládaná smluvní dokumentace bude anonymizovaná tak, aby neobsahovala osobní údaje či obchodní tajemství </w:t>
      </w:r>
      <w:r w:rsidR="007E7F11">
        <w:rPr>
          <w:rFonts w:ascii="Verdana" w:hAnsi="Verdana"/>
          <w:sz w:val="18"/>
          <w:szCs w:val="18"/>
          <w:lang w:val="cs-CZ"/>
        </w:rPr>
        <w:t>Prodávajícího</w:t>
      </w:r>
      <w:r w:rsidR="007917C9" w:rsidRPr="00F046A8">
        <w:rPr>
          <w:rFonts w:ascii="Verdana" w:hAnsi="Verdana"/>
          <w:sz w:val="18"/>
          <w:szCs w:val="18"/>
          <w:lang w:val="cs-CZ"/>
        </w:rPr>
        <w:t xml:space="preserve"> či smluvních partnerů </w:t>
      </w:r>
      <w:r w:rsidR="007E7F11">
        <w:rPr>
          <w:rFonts w:ascii="Verdana" w:hAnsi="Verdana"/>
          <w:sz w:val="18"/>
          <w:szCs w:val="18"/>
          <w:lang w:val="cs-CZ"/>
        </w:rPr>
        <w:t>Prodávajícího</w:t>
      </w:r>
      <w:r w:rsidR="007917C9" w:rsidRPr="00F046A8">
        <w:rPr>
          <w:rFonts w:ascii="Verdana" w:hAnsi="Verdana"/>
          <w:sz w:val="18"/>
          <w:szCs w:val="18"/>
          <w:lang w:val="cs-CZ"/>
        </w:rPr>
        <w:t xml:space="preserve">; musí z ní však být vždy zřejmé splnění povinnosti dle </w:t>
      </w:r>
      <w:r>
        <w:rPr>
          <w:rFonts w:ascii="Verdana" w:hAnsi="Verdana"/>
          <w:sz w:val="18"/>
          <w:szCs w:val="18"/>
          <w:lang w:val="cs-CZ"/>
        </w:rPr>
        <w:t xml:space="preserve">předchozího </w:t>
      </w:r>
      <w:r w:rsidR="007917C9" w:rsidRPr="00F046A8">
        <w:rPr>
          <w:rFonts w:ascii="Verdana" w:hAnsi="Verdana"/>
          <w:sz w:val="18"/>
          <w:szCs w:val="18"/>
          <w:lang w:val="cs-CZ"/>
        </w:rPr>
        <w:t xml:space="preserve">odst. </w:t>
      </w:r>
      <w:r>
        <w:rPr>
          <w:rFonts w:ascii="Verdana" w:hAnsi="Verdana"/>
          <w:sz w:val="18"/>
          <w:szCs w:val="18"/>
          <w:lang w:val="cs-CZ"/>
        </w:rPr>
        <w:t>8</w:t>
      </w:r>
      <w:r w:rsidR="007917C9" w:rsidRPr="00F046A8">
        <w:rPr>
          <w:rFonts w:ascii="Verdana" w:hAnsi="Verdana"/>
          <w:sz w:val="18"/>
          <w:szCs w:val="18"/>
          <w:lang w:val="cs-CZ"/>
        </w:rPr>
        <w:t xml:space="preserve">. této </w:t>
      </w:r>
      <w:r>
        <w:rPr>
          <w:rFonts w:ascii="Verdana" w:hAnsi="Verdana"/>
          <w:sz w:val="18"/>
          <w:szCs w:val="18"/>
          <w:lang w:val="cs-CZ"/>
        </w:rPr>
        <w:t>s</w:t>
      </w:r>
      <w:r w:rsidR="007917C9" w:rsidRPr="00F046A8">
        <w:rPr>
          <w:rFonts w:ascii="Verdana" w:hAnsi="Verdana"/>
          <w:sz w:val="18"/>
          <w:szCs w:val="18"/>
          <w:lang w:val="cs-CZ"/>
        </w:rPr>
        <w:t xml:space="preserve">mlouvy. Za každý, byť i započatý den prodlení, se splněním povinnosti předložit každou jednotlivou smluvní dokumentaci dle tohoto odstavce se </w:t>
      </w:r>
      <w:r w:rsidR="007E7F11">
        <w:rPr>
          <w:rFonts w:ascii="Verdana" w:hAnsi="Verdana"/>
          <w:sz w:val="18"/>
          <w:szCs w:val="18"/>
          <w:lang w:val="cs-CZ"/>
        </w:rPr>
        <w:t>Prodávající</w:t>
      </w:r>
      <w:r w:rsidR="007917C9" w:rsidRPr="00F046A8">
        <w:rPr>
          <w:rFonts w:ascii="Verdana" w:hAnsi="Verdana"/>
          <w:sz w:val="18"/>
          <w:szCs w:val="18"/>
          <w:lang w:val="cs-CZ"/>
        </w:rPr>
        <w:t xml:space="preserve"> zavazuje uhradit smluvní pokutu ve výši 2 000 Kč</w:t>
      </w:r>
      <w:r w:rsidR="0028734C">
        <w:rPr>
          <w:rFonts w:ascii="Verdana" w:hAnsi="Verdana"/>
          <w:sz w:val="18"/>
          <w:szCs w:val="18"/>
          <w:lang w:val="cs-CZ"/>
        </w:rPr>
        <w:t>.</w:t>
      </w:r>
    </w:p>
    <w:p w14:paraId="171203A7" w14:textId="77777777" w:rsidR="00214F49" w:rsidRPr="0029625D" w:rsidRDefault="00214F49" w:rsidP="009741EB">
      <w:pPr>
        <w:pStyle w:val="Zkladntext21"/>
        <w:tabs>
          <w:tab w:val="left" w:pos="426"/>
        </w:tabs>
        <w:jc w:val="both"/>
        <w:rPr>
          <w:rFonts w:ascii="Verdana" w:hAnsi="Verdana" w:cs="Arial"/>
          <w:sz w:val="18"/>
          <w:szCs w:val="18"/>
        </w:rPr>
      </w:pPr>
    </w:p>
    <w:p w14:paraId="2922EB38" w14:textId="5D713795"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Podmínky </w:t>
      </w:r>
      <w:r w:rsidR="00AC0F53">
        <w:rPr>
          <w:rFonts w:ascii="Verdana" w:hAnsi="Verdana"/>
          <w:sz w:val="18"/>
          <w:szCs w:val="18"/>
          <w:lang w:val="cs-CZ"/>
        </w:rPr>
        <w:t>plnění</w:t>
      </w:r>
    </w:p>
    <w:p w14:paraId="3BA69D1C" w14:textId="6AD8B795" w:rsidR="004D50F7" w:rsidRPr="004D50F7" w:rsidRDefault="004D50F7" w:rsidP="004D50F7">
      <w:pPr>
        <w:pStyle w:val="Meziodstavce"/>
        <w:ind w:left="360" w:hanging="360"/>
        <w:rPr>
          <w:rFonts w:ascii="Verdana" w:hAnsi="Verdana"/>
          <w:sz w:val="18"/>
          <w:szCs w:val="18"/>
          <w:lang w:val="cs-CZ"/>
        </w:rPr>
      </w:pPr>
      <w:r>
        <w:rPr>
          <w:rFonts w:ascii="Verdana" w:hAnsi="Verdana"/>
          <w:b/>
          <w:sz w:val="18"/>
          <w:szCs w:val="18"/>
          <w:lang w:val="cs-CZ"/>
        </w:rPr>
        <w:t xml:space="preserve">1. </w:t>
      </w:r>
      <w:r>
        <w:rPr>
          <w:rFonts w:ascii="Verdana" w:hAnsi="Verdana"/>
          <w:b/>
          <w:sz w:val="18"/>
          <w:szCs w:val="18"/>
          <w:lang w:val="cs-CZ"/>
        </w:rPr>
        <w:tab/>
      </w:r>
      <w:r w:rsidR="007E7F11">
        <w:rPr>
          <w:rFonts w:ascii="Verdana" w:hAnsi="Verdana"/>
          <w:sz w:val="18"/>
          <w:szCs w:val="18"/>
          <w:lang w:val="cs-CZ"/>
        </w:rPr>
        <w:t>Kupující</w:t>
      </w:r>
      <w:r w:rsidR="009741EB" w:rsidRPr="004D50F7">
        <w:rPr>
          <w:rFonts w:ascii="Verdana" w:hAnsi="Verdana"/>
          <w:sz w:val="18"/>
          <w:szCs w:val="18"/>
          <w:lang w:val="cs-CZ"/>
        </w:rPr>
        <w:t xml:space="preserve"> je oprávněn kontrolovat </w:t>
      </w:r>
      <w:r w:rsidR="00AC0F53">
        <w:rPr>
          <w:rFonts w:ascii="Verdana" w:hAnsi="Verdana"/>
          <w:sz w:val="18"/>
          <w:szCs w:val="18"/>
          <w:lang w:val="cs-CZ"/>
        </w:rPr>
        <w:t>plnění předmětu smlouvy</w:t>
      </w:r>
      <w:r w:rsidR="009741EB" w:rsidRPr="004D50F7">
        <w:rPr>
          <w:rFonts w:ascii="Verdana" w:hAnsi="Verdana"/>
          <w:sz w:val="18"/>
          <w:szCs w:val="18"/>
          <w:lang w:val="cs-CZ"/>
        </w:rPr>
        <w:t xml:space="preserve"> a sdělit </w:t>
      </w:r>
      <w:r w:rsidR="007E7F11">
        <w:rPr>
          <w:rFonts w:ascii="Verdana" w:hAnsi="Verdana"/>
          <w:sz w:val="18"/>
          <w:szCs w:val="18"/>
          <w:lang w:val="cs-CZ"/>
        </w:rPr>
        <w:t>Prodávajícímu</w:t>
      </w:r>
      <w:r w:rsidR="009741EB" w:rsidRPr="004D50F7">
        <w:rPr>
          <w:rFonts w:ascii="Verdana" w:hAnsi="Verdana"/>
          <w:sz w:val="18"/>
          <w:szCs w:val="18"/>
          <w:lang w:val="cs-CZ"/>
        </w:rPr>
        <w:t xml:space="preserve"> své případné připomínky k </w:t>
      </w:r>
      <w:r w:rsidR="00AC0F53">
        <w:rPr>
          <w:rFonts w:ascii="Verdana" w:hAnsi="Verdana"/>
          <w:sz w:val="18"/>
          <w:szCs w:val="18"/>
          <w:lang w:val="cs-CZ"/>
        </w:rPr>
        <w:t>plně</w:t>
      </w:r>
      <w:r w:rsidR="006F16E8">
        <w:rPr>
          <w:rFonts w:ascii="Verdana" w:hAnsi="Verdana"/>
          <w:sz w:val="18"/>
          <w:szCs w:val="18"/>
          <w:lang w:val="cs-CZ"/>
        </w:rPr>
        <w:t>n</w:t>
      </w:r>
      <w:r w:rsidR="00AC0F53">
        <w:rPr>
          <w:rFonts w:ascii="Verdana" w:hAnsi="Verdana"/>
          <w:sz w:val="18"/>
          <w:szCs w:val="18"/>
          <w:lang w:val="cs-CZ"/>
        </w:rPr>
        <w:t>í předmětu smlouvy</w:t>
      </w:r>
      <w:r w:rsidR="009741EB" w:rsidRPr="004D50F7">
        <w:rPr>
          <w:rFonts w:ascii="Verdana" w:hAnsi="Verdana"/>
          <w:sz w:val="18"/>
          <w:szCs w:val="18"/>
          <w:lang w:val="cs-CZ"/>
        </w:rPr>
        <w:t xml:space="preserve"> a k předávaným dokumentům. </w:t>
      </w:r>
      <w:r w:rsidR="007E7F11">
        <w:rPr>
          <w:rFonts w:ascii="Verdana" w:hAnsi="Verdana"/>
          <w:sz w:val="18"/>
          <w:szCs w:val="18"/>
          <w:lang w:val="cs-CZ"/>
        </w:rPr>
        <w:t>Prodávající</w:t>
      </w:r>
      <w:r w:rsidR="009741EB" w:rsidRPr="004D50F7">
        <w:rPr>
          <w:rFonts w:ascii="Verdana" w:hAnsi="Verdana"/>
          <w:sz w:val="18"/>
          <w:szCs w:val="18"/>
          <w:lang w:val="cs-CZ"/>
        </w:rPr>
        <w:t xml:space="preserve"> je povinen tyto připomínky s </w:t>
      </w:r>
      <w:r w:rsidR="007E7F11">
        <w:rPr>
          <w:rFonts w:ascii="Verdana" w:hAnsi="Verdana"/>
          <w:sz w:val="18"/>
          <w:szCs w:val="18"/>
          <w:lang w:val="cs-CZ"/>
        </w:rPr>
        <w:t>Kupující</w:t>
      </w:r>
      <w:r w:rsidR="009741EB" w:rsidRPr="004D50F7">
        <w:rPr>
          <w:rFonts w:ascii="Verdana" w:hAnsi="Verdana"/>
          <w:sz w:val="18"/>
          <w:szCs w:val="18"/>
          <w:lang w:val="cs-CZ"/>
        </w:rPr>
        <w:t xml:space="preserve">m neprodleně projednat. </w:t>
      </w:r>
    </w:p>
    <w:p w14:paraId="01E605E1" w14:textId="77777777" w:rsidR="004D50F7" w:rsidRDefault="004D50F7" w:rsidP="004D50F7">
      <w:pPr>
        <w:pStyle w:val="lneksmlouvytextPVL"/>
        <w:numPr>
          <w:ilvl w:val="0"/>
          <w:numId w:val="0"/>
        </w:numPr>
        <w:ind w:left="720"/>
        <w:rPr>
          <w:rFonts w:ascii="Verdana" w:hAnsi="Verdana"/>
          <w:sz w:val="18"/>
          <w:szCs w:val="18"/>
        </w:rPr>
      </w:pPr>
    </w:p>
    <w:p w14:paraId="707C3FE2" w14:textId="13535E96" w:rsidR="00821F87" w:rsidRPr="004D50F7" w:rsidRDefault="004D50F7" w:rsidP="004D50F7">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9741EB" w:rsidRPr="004D50F7">
        <w:rPr>
          <w:rFonts w:ascii="Verdana" w:hAnsi="Verdana"/>
          <w:sz w:val="18"/>
          <w:szCs w:val="18"/>
          <w:lang w:val="cs-CZ"/>
        </w:rPr>
        <w:t xml:space="preserve">Při </w:t>
      </w:r>
      <w:r w:rsidR="00AC0F53">
        <w:rPr>
          <w:rFonts w:ascii="Verdana" w:hAnsi="Verdana"/>
          <w:sz w:val="18"/>
          <w:szCs w:val="18"/>
          <w:lang w:val="cs-CZ"/>
        </w:rPr>
        <w:t>plnění předmětu dodávky</w:t>
      </w:r>
      <w:r w:rsidR="009741EB" w:rsidRPr="004D50F7">
        <w:rPr>
          <w:rFonts w:ascii="Verdana" w:hAnsi="Verdana"/>
          <w:sz w:val="18"/>
          <w:szCs w:val="18"/>
          <w:lang w:val="cs-CZ"/>
        </w:rPr>
        <w:t xml:space="preserve"> je </w:t>
      </w:r>
      <w:r w:rsidR="007E7F11">
        <w:rPr>
          <w:rFonts w:ascii="Verdana" w:hAnsi="Verdana"/>
          <w:sz w:val="18"/>
          <w:szCs w:val="18"/>
          <w:lang w:val="cs-CZ"/>
        </w:rPr>
        <w:t>Prodávající</w:t>
      </w:r>
      <w:r w:rsidR="009741EB" w:rsidRPr="004D50F7">
        <w:rPr>
          <w:rFonts w:ascii="Verdana" w:hAnsi="Verdana"/>
          <w:sz w:val="18"/>
          <w:szCs w:val="18"/>
          <w:lang w:val="cs-CZ"/>
        </w:rPr>
        <w:t xml:space="preserve"> povinen respektovat všechny obecně závazné právní předpisy, technické normy (ČSN, Oborové normy a</w:t>
      </w:r>
      <w:r w:rsidR="00612E37" w:rsidRPr="004D50F7">
        <w:rPr>
          <w:rFonts w:ascii="Verdana" w:hAnsi="Verdana"/>
          <w:sz w:val="18"/>
          <w:szCs w:val="18"/>
          <w:lang w:val="cs-CZ"/>
        </w:rPr>
        <w:t> </w:t>
      </w:r>
      <w:r w:rsidR="009741EB" w:rsidRPr="004D50F7">
        <w:rPr>
          <w:rFonts w:ascii="Verdana" w:hAnsi="Verdana"/>
          <w:sz w:val="18"/>
          <w:szCs w:val="18"/>
          <w:lang w:val="cs-CZ"/>
        </w:rPr>
        <w:t>Technologické předpisy)</w:t>
      </w:r>
      <w:r>
        <w:rPr>
          <w:rFonts w:ascii="Verdana" w:hAnsi="Verdana"/>
          <w:sz w:val="18"/>
          <w:szCs w:val="18"/>
          <w:lang w:val="cs-CZ"/>
        </w:rPr>
        <w:t xml:space="preserve">, připojovací podmínky </w:t>
      </w:r>
      <w:r w:rsidR="00D81837">
        <w:rPr>
          <w:rFonts w:ascii="Verdana" w:hAnsi="Verdana"/>
          <w:sz w:val="18"/>
          <w:szCs w:val="18"/>
          <w:lang w:val="cs-CZ"/>
        </w:rPr>
        <w:t xml:space="preserve">distributora </w:t>
      </w:r>
      <w:r w:rsidR="009741EB" w:rsidRPr="004D50F7">
        <w:rPr>
          <w:rFonts w:ascii="Verdana" w:hAnsi="Verdana"/>
          <w:sz w:val="18"/>
          <w:szCs w:val="18"/>
          <w:lang w:val="cs-CZ"/>
        </w:rPr>
        <w:t xml:space="preserve">a zadávací podmínky vztahující se k předmětu </w:t>
      </w:r>
      <w:r w:rsidR="00AC0F53">
        <w:rPr>
          <w:rFonts w:ascii="Verdana" w:hAnsi="Verdana"/>
          <w:sz w:val="18"/>
          <w:szCs w:val="18"/>
          <w:lang w:val="cs-CZ"/>
        </w:rPr>
        <w:t>dodávky</w:t>
      </w:r>
      <w:r w:rsidR="00AC0F53" w:rsidRPr="004D50F7">
        <w:rPr>
          <w:rFonts w:ascii="Verdana" w:hAnsi="Verdana"/>
          <w:sz w:val="18"/>
          <w:szCs w:val="18"/>
          <w:lang w:val="cs-CZ"/>
        </w:rPr>
        <w:t xml:space="preserve"> </w:t>
      </w:r>
      <w:r w:rsidR="009741EB" w:rsidRPr="004D50F7">
        <w:rPr>
          <w:rFonts w:ascii="Verdana" w:hAnsi="Verdana"/>
          <w:sz w:val="18"/>
          <w:szCs w:val="18"/>
          <w:lang w:val="cs-CZ"/>
        </w:rPr>
        <w:t xml:space="preserve">tak, aby jakost </w:t>
      </w:r>
      <w:r w:rsidR="00AC0F53">
        <w:rPr>
          <w:rFonts w:ascii="Verdana" w:hAnsi="Verdana"/>
          <w:sz w:val="18"/>
          <w:szCs w:val="18"/>
          <w:lang w:val="cs-CZ"/>
        </w:rPr>
        <w:t>předmětu dodávky</w:t>
      </w:r>
      <w:r w:rsidR="00AC0F53" w:rsidRPr="004D50F7">
        <w:rPr>
          <w:rFonts w:ascii="Verdana" w:hAnsi="Verdana"/>
          <w:sz w:val="18"/>
          <w:szCs w:val="18"/>
          <w:lang w:val="cs-CZ"/>
        </w:rPr>
        <w:t xml:space="preserve"> </w:t>
      </w:r>
      <w:r w:rsidR="009741EB" w:rsidRPr="004D50F7">
        <w:rPr>
          <w:rFonts w:ascii="Verdana" w:hAnsi="Verdana"/>
          <w:sz w:val="18"/>
          <w:szCs w:val="18"/>
          <w:lang w:val="cs-CZ"/>
        </w:rPr>
        <w:t>odpovídala běžnému standardu a poža</w:t>
      </w:r>
      <w:r>
        <w:rPr>
          <w:rFonts w:ascii="Verdana" w:hAnsi="Verdana"/>
          <w:sz w:val="18"/>
          <w:szCs w:val="18"/>
          <w:lang w:val="cs-CZ"/>
        </w:rPr>
        <w:t>davkům sjednaným touto smlouvou.</w:t>
      </w:r>
    </w:p>
    <w:p w14:paraId="69ABB551" w14:textId="77777777" w:rsidR="00821F87" w:rsidRPr="0029625D" w:rsidRDefault="00821F87" w:rsidP="00821F87">
      <w:pPr>
        <w:pStyle w:val="Meziodstavce"/>
        <w:rPr>
          <w:rFonts w:ascii="Verdana" w:hAnsi="Verdana"/>
          <w:sz w:val="18"/>
          <w:szCs w:val="18"/>
        </w:rPr>
      </w:pPr>
    </w:p>
    <w:p w14:paraId="7B57CAB3" w14:textId="06927740" w:rsidR="009741EB" w:rsidRPr="004D50F7"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3</w:t>
      </w:r>
      <w:r w:rsidR="004D50F7">
        <w:rPr>
          <w:rFonts w:ascii="Verdana" w:hAnsi="Verdana"/>
          <w:b/>
          <w:sz w:val="18"/>
          <w:szCs w:val="18"/>
          <w:lang w:val="cs-CZ"/>
        </w:rPr>
        <w:t>.</w:t>
      </w:r>
      <w:r w:rsidR="004D50F7">
        <w:rPr>
          <w:rFonts w:ascii="Verdana" w:hAnsi="Verdana"/>
          <w:b/>
          <w:sz w:val="18"/>
          <w:szCs w:val="18"/>
          <w:lang w:val="cs-CZ"/>
        </w:rPr>
        <w:tab/>
      </w:r>
      <w:r w:rsidR="007E7F11">
        <w:rPr>
          <w:rFonts w:ascii="Verdana" w:hAnsi="Verdana"/>
          <w:sz w:val="18"/>
          <w:szCs w:val="18"/>
          <w:lang w:val="cs-CZ"/>
        </w:rPr>
        <w:t>Prodávající</w:t>
      </w:r>
      <w:r w:rsidR="000240A6">
        <w:rPr>
          <w:rFonts w:ascii="Verdana" w:hAnsi="Verdana"/>
          <w:sz w:val="18"/>
          <w:szCs w:val="18"/>
          <w:lang w:val="cs-CZ"/>
        </w:rPr>
        <w:t xml:space="preserve"> je povinen upozornit </w:t>
      </w:r>
      <w:r w:rsidR="007E7F11">
        <w:rPr>
          <w:rFonts w:ascii="Verdana" w:hAnsi="Verdana"/>
          <w:sz w:val="18"/>
          <w:szCs w:val="18"/>
          <w:lang w:val="cs-CZ"/>
        </w:rPr>
        <w:t>Kupujícího</w:t>
      </w:r>
      <w:r w:rsidR="009741EB" w:rsidRPr="004D50F7">
        <w:rPr>
          <w:rFonts w:ascii="Verdana" w:hAnsi="Verdana"/>
          <w:sz w:val="18"/>
          <w:szCs w:val="18"/>
          <w:lang w:val="cs-CZ"/>
        </w:rPr>
        <w:t xml:space="preserve"> na případnou nevhodnou povahu pokynů daných mu </w:t>
      </w:r>
      <w:r w:rsidR="007E7F11">
        <w:rPr>
          <w:rFonts w:ascii="Verdana" w:hAnsi="Verdana"/>
          <w:sz w:val="18"/>
          <w:szCs w:val="18"/>
          <w:lang w:val="cs-CZ"/>
        </w:rPr>
        <w:t>Kupující</w:t>
      </w:r>
      <w:r w:rsidR="009741EB" w:rsidRPr="004D50F7">
        <w:rPr>
          <w:rFonts w:ascii="Verdana" w:hAnsi="Verdana"/>
          <w:sz w:val="18"/>
          <w:szCs w:val="18"/>
          <w:lang w:val="cs-CZ"/>
        </w:rPr>
        <w:t>m k </w:t>
      </w:r>
      <w:r w:rsidR="00AC0F53">
        <w:rPr>
          <w:rFonts w:ascii="Verdana" w:hAnsi="Verdana"/>
          <w:sz w:val="18"/>
          <w:szCs w:val="18"/>
          <w:lang w:val="cs-CZ"/>
        </w:rPr>
        <w:t>plnění předmětu dodávky</w:t>
      </w:r>
      <w:r w:rsidR="009741EB" w:rsidRPr="004D50F7">
        <w:rPr>
          <w:rFonts w:ascii="Verdana" w:hAnsi="Verdana"/>
          <w:sz w:val="18"/>
          <w:szCs w:val="18"/>
          <w:lang w:val="cs-CZ"/>
        </w:rPr>
        <w:t xml:space="preserve">, či jakéhokoliv jiného pokynu, který by mohl omezit nebo ohrozit funkčnost </w:t>
      </w:r>
      <w:r w:rsidR="00004931">
        <w:rPr>
          <w:rFonts w:ascii="Verdana" w:hAnsi="Verdana"/>
          <w:sz w:val="18"/>
          <w:szCs w:val="18"/>
          <w:lang w:val="cs-CZ"/>
        </w:rPr>
        <w:t xml:space="preserve">předmětu dodávky </w:t>
      </w:r>
      <w:r w:rsidR="00010712">
        <w:rPr>
          <w:rFonts w:ascii="Verdana" w:hAnsi="Verdana"/>
          <w:sz w:val="18"/>
          <w:szCs w:val="18"/>
          <w:lang w:val="cs-CZ"/>
        </w:rPr>
        <w:t>či</w:t>
      </w:r>
      <w:r w:rsidR="009741EB" w:rsidRPr="004D50F7">
        <w:rPr>
          <w:rFonts w:ascii="Verdana" w:hAnsi="Verdana"/>
          <w:sz w:val="18"/>
          <w:szCs w:val="18"/>
          <w:lang w:val="cs-CZ"/>
        </w:rPr>
        <w:t xml:space="preserve"> způsobit vadu. V případě, že </w:t>
      </w:r>
      <w:r w:rsidR="007E7F11">
        <w:rPr>
          <w:rFonts w:ascii="Verdana" w:hAnsi="Verdana"/>
          <w:sz w:val="18"/>
          <w:szCs w:val="18"/>
          <w:lang w:val="cs-CZ"/>
        </w:rPr>
        <w:t>Prodávající</w:t>
      </w:r>
      <w:r w:rsidR="009741EB" w:rsidRPr="004D50F7">
        <w:rPr>
          <w:rFonts w:ascii="Verdana" w:hAnsi="Verdana"/>
          <w:sz w:val="18"/>
          <w:szCs w:val="18"/>
          <w:lang w:val="cs-CZ"/>
        </w:rPr>
        <w:t xml:space="preserve"> neupozorní </w:t>
      </w:r>
      <w:r w:rsidR="007E7F11">
        <w:rPr>
          <w:rFonts w:ascii="Verdana" w:hAnsi="Verdana"/>
          <w:sz w:val="18"/>
          <w:szCs w:val="18"/>
          <w:lang w:val="cs-CZ"/>
        </w:rPr>
        <w:t>Kupujícího</w:t>
      </w:r>
      <w:r w:rsidR="009741EB" w:rsidRPr="004D50F7">
        <w:rPr>
          <w:rFonts w:ascii="Verdana" w:hAnsi="Verdana"/>
          <w:sz w:val="18"/>
          <w:szCs w:val="18"/>
          <w:lang w:val="cs-CZ"/>
        </w:rPr>
        <w:t xml:space="preserve"> na</w:t>
      </w:r>
      <w:r w:rsidR="00796DA6" w:rsidRPr="004D50F7">
        <w:rPr>
          <w:rFonts w:ascii="Verdana" w:hAnsi="Verdana"/>
          <w:sz w:val="18"/>
          <w:szCs w:val="18"/>
          <w:lang w:val="cs-CZ"/>
        </w:rPr>
        <w:t> </w:t>
      </w:r>
      <w:r w:rsidR="009741EB" w:rsidRPr="004D50F7">
        <w:rPr>
          <w:rFonts w:ascii="Verdana" w:hAnsi="Verdana"/>
          <w:sz w:val="18"/>
          <w:szCs w:val="18"/>
          <w:lang w:val="cs-CZ"/>
        </w:rPr>
        <w:t>nevhodnost jeho pokynů vztahujících se k </w:t>
      </w:r>
      <w:r w:rsidR="00004931">
        <w:rPr>
          <w:rFonts w:ascii="Verdana" w:hAnsi="Verdana"/>
          <w:sz w:val="18"/>
          <w:szCs w:val="18"/>
          <w:lang w:val="cs-CZ"/>
        </w:rPr>
        <w:t>plnění předmětu dodávky</w:t>
      </w:r>
      <w:r w:rsidR="009741EB" w:rsidRPr="004D50F7">
        <w:rPr>
          <w:rFonts w:ascii="Verdana" w:hAnsi="Verdana"/>
          <w:sz w:val="18"/>
          <w:szCs w:val="18"/>
          <w:lang w:val="cs-CZ"/>
        </w:rPr>
        <w:t xml:space="preserve">, či jakéhokoliv jiného pokynu, který by mohl omezit nebo ohrozit funkčnost </w:t>
      </w:r>
      <w:r w:rsidR="00004931">
        <w:rPr>
          <w:rFonts w:ascii="Verdana" w:hAnsi="Verdana"/>
          <w:sz w:val="18"/>
          <w:szCs w:val="18"/>
          <w:lang w:val="cs-CZ"/>
        </w:rPr>
        <w:t>předmětu dodávky</w:t>
      </w:r>
      <w:r w:rsidR="009741EB" w:rsidRPr="004D50F7">
        <w:rPr>
          <w:rFonts w:ascii="Verdana" w:hAnsi="Verdana"/>
          <w:sz w:val="18"/>
          <w:szCs w:val="18"/>
          <w:lang w:val="cs-CZ"/>
        </w:rPr>
        <w:t xml:space="preserve">, </w:t>
      </w:r>
      <w:r w:rsidR="00010712">
        <w:rPr>
          <w:rFonts w:ascii="Verdana" w:hAnsi="Verdana"/>
          <w:sz w:val="18"/>
          <w:szCs w:val="18"/>
          <w:lang w:val="cs-CZ"/>
        </w:rPr>
        <w:t xml:space="preserve">případně </w:t>
      </w:r>
      <w:r w:rsidR="009741EB" w:rsidRPr="004D50F7">
        <w:rPr>
          <w:rFonts w:ascii="Verdana" w:hAnsi="Verdana"/>
          <w:sz w:val="18"/>
          <w:szCs w:val="18"/>
          <w:lang w:val="cs-CZ"/>
        </w:rPr>
        <w:t>způsobit vadu, jednal nedbale a zavazuje se nahradit škodu, která tímto vznikla</w:t>
      </w:r>
      <w:r w:rsidR="009741EB" w:rsidRPr="004D50F7">
        <w:rPr>
          <w:rFonts w:ascii="Verdana" w:hAnsi="Verdana"/>
          <w:b/>
          <w:sz w:val="18"/>
          <w:szCs w:val="18"/>
          <w:lang w:val="cs-CZ"/>
        </w:rPr>
        <w:t>.</w:t>
      </w:r>
    </w:p>
    <w:p w14:paraId="720832E7" w14:textId="77777777" w:rsidR="009741EB" w:rsidRPr="0029625D" w:rsidRDefault="009741EB" w:rsidP="009741EB">
      <w:pPr>
        <w:pStyle w:val="Meziodstavce"/>
        <w:rPr>
          <w:rFonts w:ascii="Verdana" w:hAnsi="Verdana"/>
          <w:sz w:val="18"/>
          <w:szCs w:val="18"/>
        </w:rPr>
      </w:pPr>
    </w:p>
    <w:p w14:paraId="3F95CE1D" w14:textId="338160CE"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t>4</w:t>
      </w:r>
      <w:r w:rsidR="004D50F7">
        <w:rPr>
          <w:rFonts w:ascii="Verdana" w:hAnsi="Verdana"/>
          <w:b/>
          <w:sz w:val="18"/>
          <w:szCs w:val="18"/>
          <w:lang w:val="cs-CZ"/>
        </w:rPr>
        <w:t>.</w:t>
      </w:r>
      <w:r w:rsidR="004D50F7">
        <w:rPr>
          <w:rFonts w:ascii="Verdana" w:hAnsi="Verdana"/>
          <w:b/>
          <w:sz w:val="18"/>
          <w:szCs w:val="18"/>
          <w:lang w:val="cs-CZ"/>
        </w:rPr>
        <w:tab/>
      </w:r>
      <w:r w:rsidR="009741EB" w:rsidRPr="004D50F7">
        <w:rPr>
          <w:rFonts w:ascii="Verdana" w:hAnsi="Verdana"/>
          <w:sz w:val="18"/>
          <w:szCs w:val="18"/>
          <w:lang w:val="cs-CZ"/>
        </w:rPr>
        <w:t xml:space="preserve">Jakoukoli změnu sjednaného rozsahu </w:t>
      </w:r>
      <w:r w:rsidR="00004931">
        <w:rPr>
          <w:rFonts w:ascii="Verdana" w:hAnsi="Verdana"/>
          <w:sz w:val="18"/>
          <w:szCs w:val="18"/>
          <w:lang w:val="cs-CZ"/>
        </w:rPr>
        <w:t>předmětu dodávky</w:t>
      </w:r>
      <w:r w:rsidR="00004931" w:rsidRPr="004D50F7">
        <w:rPr>
          <w:rFonts w:ascii="Verdana" w:hAnsi="Verdana"/>
          <w:sz w:val="18"/>
          <w:szCs w:val="18"/>
          <w:lang w:val="cs-CZ"/>
        </w:rPr>
        <w:t xml:space="preserve"> </w:t>
      </w:r>
      <w:r w:rsidR="009741EB" w:rsidRPr="004D50F7">
        <w:rPr>
          <w:rFonts w:ascii="Verdana" w:hAnsi="Verdana"/>
          <w:sz w:val="18"/>
          <w:szCs w:val="18"/>
          <w:lang w:val="cs-CZ"/>
        </w:rPr>
        <w:t xml:space="preserve">je </w:t>
      </w:r>
      <w:r w:rsidR="007E7F11">
        <w:rPr>
          <w:rFonts w:ascii="Verdana" w:hAnsi="Verdana"/>
          <w:sz w:val="18"/>
          <w:szCs w:val="18"/>
          <w:lang w:val="cs-CZ"/>
        </w:rPr>
        <w:t>Prodávající</w:t>
      </w:r>
      <w:r w:rsidR="009741EB" w:rsidRPr="004D50F7">
        <w:rPr>
          <w:rFonts w:ascii="Verdana" w:hAnsi="Verdana"/>
          <w:sz w:val="18"/>
          <w:szCs w:val="18"/>
          <w:lang w:val="cs-CZ"/>
        </w:rPr>
        <w:t xml:space="preserve"> oprávněn realizovat pouze na základě písemného </w:t>
      </w:r>
      <w:r w:rsidR="007917C9" w:rsidRPr="004D50F7">
        <w:rPr>
          <w:rFonts w:ascii="Verdana" w:hAnsi="Verdana"/>
          <w:sz w:val="18"/>
          <w:szCs w:val="18"/>
          <w:lang w:val="cs-CZ"/>
        </w:rPr>
        <w:t>dodatku ke smlouvě</w:t>
      </w:r>
      <w:r w:rsidR="009741EB" w:rsidRPr="004D50F7">
        <w:rPr>
          <w:rFonts w:ascii="Verdana" w:hAnsi="Verdana"/>
          <w:sz w:val="18"/>
          <w:szCs w:val="18"/>
          <w:lang w:val="cs-CZ"/>
        </w:rPr>
        <w:t xml:space="preserve">. V případě, že </w:t>
      </w:r>
      <w:r w:rsidR="007E7F11">
        <w:rPr>
          <w:rFonts w:ascii="Verdana" w:hAnsi="Verdana"/>
          <w:sz w:val="18"/>
          <w:szCs w:val="18"/>
          <w:lang w:val="cs-CZ"/>
        </w:rPr>
        <w:t>Prodávající</w:t>
      </w:r>
      <w:r w:rsidR="009741EB" w:rsidRPr="004D50F7">
        <w:rPr>
          <w:rFonts w:ascii="Verdana" w:hAnsi="Verdana"/>
          <w:sz w:val="18"/>
          <w:szCs w:val="18"/>
          <w:lang w:val="cs-CZ"/>
        </w:rPr>
        <w:t xml:space="preserve"> bude realizovat jakoukoli změnu sjednaného rozsahu </w:t>
      </w:r>
      <w:r w:rsidR="00004931">
        <w:rPr>
          <w:rFonts w:ascii="Verdana" w:hAnsi="Verdana"/>
          <w:sz w:val="18"/>
          <w:szCs w:val="18"/>
          <w:lang w:val="cs-CZ"/>
        </w:rPr>
        <w:t>předmětu dodávky</w:t>
      </w:r>
      <w:r w:rsidR="00004931" w:rsidRPr="004D50F7">
        <w:rPr>
          <w:rFonts w:ascii="Verdana" w:hAnsi="Verdana"/>
          <w:sz w:val="18"/>
          <w:szCs w:val="18"/>
          <w:lang w:val="cs-CZ"/>
        </w:rPr>
        <w:t xml:space="preserve"> </w:t>
      </w:r>
      <w:r w:rsidR="009741EB" w:rsidRPr="004D50F7">
        <w:rPr>
          <w:rFonts w:ascii="Verdana" w:hAnsi="Verdana"/>
          <w:sz w:val="18"/>
          <w:szCs w:val="18"/>
          <w:lang w:val="cs-CZ"/>
        </w:rPr>
        <w:t xml:space="preserve">bez písemného souhlasu </w:t>
      </w:r>
      <w:r w:rsidR="007E7F11">
        <w:rPr>
          <w:rFonts w:ascii="Verdana" w:hAnsi="Verdana"/>
          <w:sz w:val="18"/>
          <w:szCs w:val="18"/>
          <w:lang w:val="cs-CZ"/>
        </w:rPr>
        <w:t>Kupujícího</w:t>
      </w:r>
      <w:r w:rsidR="009741EB" w:rsidRPr="004D50F7">
        <w:rPr>
          <w:rFonts w:ascii="Verdana" w:hAnsi="Verdana"/>
          <w:sz w:val="18"/>
          <w:szCs w:val="18"/>
          <w:lang w:val="cs-CZ"/>
        </w:rPr>
        <w:t xml:space="preserve">, je povinen v případě požadavku </w:t>
      </w:r>
      <w:r w:rsidR="007E7F11">
        <w:rPr>
          <w:rFonts w:ascii="Verdana" w:hAnsi="Verdana"/>
          <w:sz w:val="18"/>
          <w:szCs w:val="18"/>
          <w:lang w:val="cs-CZ"/>
        </w:rPr>
        <w:t>Kupujícího</w:t>
      </w:r>
      <w:r w:rsidR="009741EB" w:rsidRPr="004D50F7">
        <w:rPr>
          <w:rFonts w:ascii="Verdana" w:hAnsi="Verdana"/>
          <w:sz w:val="18"/>
          <w:szCs w:val="18"/>
          <w:lang w:val="cs-CZ"/>
        </w:rPr>
        <w:t xml:space="preserve"> na své vlastní náklady odstranit realizované práce či provést nerealizovan</w:t>
      </w:r>
      <w:r w:rsidR="00767970">
        <w:rPr>
          <w:rFonts w:ascii="Verdana" w:hAnsi="Verdana"/>
          <w:sz w:val="18"/>
          <w:szCs w:val="18"/>
          <w:lang w:val="cs-CZ"/>
        </w:rPr>
        <w:t xml:space="preserve">é práce. V žádném případě však </w:t>
      </w:r>
      <w:r w:rsidR="007E7F11">
        <w:rPr>
          <w:rFonts w:ascii="Verdana" w:hAnsi="Verdana"/>
          <w:sz w:val="18"/>
          <w:szCs w:val="18"/>
          <w:lang w:val="cs-CZ"/>
        </w:rPr>
        <w:t>Prodávající</w:t>
      </w:r>
      <w:r w:rsidR="009741EB" w:rsidRPr="004D50F7">
        <w:rPr>
          <w:rFonts w:ascii="Verdana" w:hAnsi="Verdana"/>
          <w:sz w:val="18"/>
          <w:szCs w:val="18"/>
          <w:lang w:val="cs-CZ"/>
        </w:rPr>
        <w:t xml:space="preserve"> nemá v takovém případě nárok na náhradu nákladů ani jakékoliv ceny za realizované práce </w:t>
      </w:r>
      <w:r w:rsidR="009741EB" w:rsidRPr="004D50F7">
        <w:rPr>
          <w:rFonts w:ascii="Verdana" w:hAnsi="Verdana"/>
          <w:sz w:val="18"/>
          <w:szCs w:val="18"/>
        </w:rPr>
        <w:t xml:space="preserve">měnící sjednaný rozsah </w:t>
      </w:r>
      <w:r w:rsidR="00004931">
        <w:rPr>
          <w:rFonts w:ascii="Verdana" w:hAnsi="Verdana"/>
          <w:sz w:val="18"/>
          <w:szCs w:val="18"/>
          <w:lang w:val="cs-CZ"/>
        </w:rPr>
        <w:t>předmětu plnění smlouvy</w:t>
      </w:r>
      <w:r w:rsidR="00004931" w:rsidRPr="004D50F7">
        <w:rPr>
          <w:rFonts w:ascii="Verdana" w:hAnsi="Verdana"/>
          <w:sz w:val="18"/>
          <w:szCs w:val="18"/>
        </w:rPr>
        <w:t xml:space="preserve"> </w:t>
      </w:r>
      <w:r w:rsidR="009741EB" w:rsidRPr="004D50F7">
        <w:rPr>
          <w:rFonts w:ascii="Verdana" w:hAnsi="Verdana"/>
          <w:sz w:val="18"/>
          <w:szCs w:val="18"/>
        </w:rPr>
        <w:t xml:space="preserve">i tehdy, pokud by mu tato smlouva jinak nárok na jejich úhradu přiznávala.   </w:t>
      </w:r>
    </w:p>
    <w:p w14:paraId="711114A9" w14:textId="77777777" w:rsidR="00043F45" w:rsidRPr="004D50F7" w:rsidRDefault="00043F45" w:rsidP="004D50F7">
      <w:pPr>
        <w:pStyle w:val="Meziodstavce"/>
        <w:rPr>
          <w:rFonts w:ascii="Verdana" w:hAnsi="Verdana"/>
          <w:sz w:val="18"/>
          <w:szCs w:val="18"/>
        </w:rPr>
      </w:pPr>
    </w:p>
    <w:p w14:paraId="37528757" w14:textId="6057B97C" w:rsidR="009741EB" w:rsidRPr="004D50F7" w:rsidRDefault="007B003B" w:rsidP="004D50F7">
      <w:pPr>
        <w:pStyle w:val="Meziodstavce"/>
        <w:ind w:left="360" w:hanging="360"/>
        <w:rPr>
          <w:rFonts w:ascii="Verdana" w:hAnsi="Verdana"/>
          <w:sz w:val="18"/>
          <w:szCs w:val="18"/>
        </w:rPr>
      </w:pPr>
      <w:r>
        <w:rPr>
          <w:rFonts w:ascii="Verdana" w:hAnsi="Verdana"/>
          <w:b/>
          <w:sz w:val="18"/>
          <w:szCs w:val="18"/>
          <w:lang w:val="cs-CZ"/>
        </w:rPr>
        <w:lastRenderedPageBreak/>
        <w:t>5</w:t>
      </w:r>
      <w:r w:rsidR="004D50F7" w:rsidRPr="004D50F7">
        <w:rPr>
          <w:rFonts w:ascii="Verdana" w:hAnsi="Verdana"/>
          <w:b/>
          <w:sz w:val="18"/>
          <w:szCs w:val="18"/>
        </w:rPr>
        <w:t>.</w:t>
      </w:r>
      <w:r w:rsidR="004D50F7">
        <w:rPr>
          <w:rFonts w:ascii="Verdana" w:hAnsi="Verdana"/>
          <w:sz w:val="18"/>
          <w:szCs w:val="18"/>
        </w:rPr>
        <w:tab/>
      </w:r>
      <w:r w:rsidR="009741EB" w:rsidRPr="004D50F7">
        <w:rPr>
          <w:rFonts w:ascii="Verdana" w:hAnsi="Verdana"/>
          <w:sz w:val="18"/>
          <w:szCs w:val="18"/>
        </w:rPr>
        <w:t xml:space="preserve">Nebezpečí škody na </w:t>
      </w:r>
      <w:r w:rsidR="007843F0">
        <w:rPr>
          <w:rFonts w:ascii="Verdana" w:hAnsi="Verdana"/>
          <w:sz w:val="18"/>
          <w:szCs w:val="18"/>
          <w:lang w:val="cs-CZ"/>
        </w:rPr>
        <w:t xml:space="preserve">předmětu dodávky </w:t>
      </w:r>
      <w:r w:rsidR="009741EB" w:rsidRPr="004D50F7">
        <w:rPr>
          <w:rFonts w:ascii="Verdana" w:hAnsi="Verdana"/>
          <w:sz w:val="18"/>
          <w:szCs w:val="18"/>
        </w:rPr>
        <w:t>nese až do protokolárního předán</w:t>
      </w:r>
      <w:r w:rsidR="00767970">
        <w:rPr>
          <w:rFonts w:ascii="Verdana" w:hAnsi="Verdana"/>
          <w:sz w:val="18"/>
          <w:szCs w:val="18"/>
        </w:rPr>
        <w:t xml:space="preserve">í a převzetí </w:t>
      </w:r>
      <w:r w:rsidR="007843F0">
        <w:rPr>
          <w:rFonts w:ascii="Verdana" w:hAnsi="Verdana"/>
          <w:sz w:val="18"/>
          <w:szCs w:val="18"/>
          <w:lang w:val="cs-CZ"/>
        </w:rPr>
        <w:t>předmětu dodávky</w:t>
      </w:r>
      <w:r w:rsidR="00767970">
        <w:rPr>
          <w:rFonts w:ascii="Verdana" w:hAnsi="Verdana"/>
          <w:sz w:val="18"/>
          <w:szCs w:val="18"/>
        </w:rPr>
        <w:t xml:space="preserve"> </w:t>
      </w:r>
      <w:r w:rsidR="007E7F11">
        <w:rPr>
          <w:rFonts w:ascii="Verdana" w:hAnsi="Verdana"/>
          <w:sz w:val="18"/>
          <w:szCs w:val="18"/>
          <w:lang w:val="cs-CZ"/>
        </w:rPr>
        <w:t>Prodávající</w:t>
      </w:r>
      <w:r w:rsidR="00796DA6" w:rsidRPr="004D50F7">
        <w:rPr>
          <w:rFonts w:ascii="Verdana" w:hAnsi="Verdana"/>
          <w:sz w:val="18"/>
          <w:szCs w:val="18"/>
        </w:rPr>
        <w:t>, a </w:t>
      </w:r>
      <w:r w:rsidR="009741EB" w:rsidRPr="004D50F7">
        <w:rPr>
          <w:rFonts w:ascii="Verdana" w:hAnsi="Verdana"/>
          <w:sz w:val="18"/>
          <w:szCs w:val="18"/>
        </w:rPr>
        <w:t>to</w:t>
      </w:r>
      <w:r w:rsidR="00796DA6" w:rsidRPr="004D50F7">
        <w:rPr>
          <w:rFonts w:ascii="Verdana" w:hAnsi="Verdana"/>
          <w:sz w:val="18"/>
          <w:szCs w:val="18"/>
        </w:rPr>
        <w:t> </w:t>
      </w:r>
      <w:r w:rsidR="009741EB" w:rsidRPr="004D50F7">
        <w:rPr>
          <w:rFonts w:ascii="Verdana" w:hAnsi="Verdana"/>
          <w:sz w:val="18"/>
          <w:szCs w:val="18"/>
        </w:rPr>
        <w:t xml:space="preserve">i v případě, došlo-li k mimořádným nepředvídatelným a nepřekonatelným překážkám vzniklým nezávisle na jeho vůli podle § 2913 odst. 2 OZ. </w:t>
      </w:r>
      <w:r w:rsidR="007E7F11">
        <w:rPr>
          <w:rFonts w:ascii="Verdana" w:hAnsi="Verdana"/>
          <w:sz w:val="18"/>
          <w:szCs w:val="18"/>
        </w:rPr>
        <w:t>Prodávající</w:t>
      </w:r>
      <w:r w:rsidR="009741EB" w:rsidRPr="004D50F7">
        <w:rPr>
          <w:rFonts w:ascii="Verdana" w:hAnsi="Verdana"/>
          <w:sz w:val="18"/>
          <w:szCs w:val="18"/>
        </w:rPr>
        <w:t xml:space="preserve"> odpovídá za případné škody způsobené na dokončených pracích, pozemcích a konstrukcích propůjčených k realizaci, zařízení </w:t>
      </w:r>
      <w:r w:rsidR="00FF5FA2" w:rsidRPr="004D50F7">
        <w:rPr>
          <w:rFonts w:ascii="Verdana" w:hAnsi="Verdana"/>
          <w:sz w:val="18"/>
          <w:szCs w:val="18"/>
        </w:rPr>
        <w:t>pracoviště</w:t>
      </w:r>
      <w:r w:rsidR="009741EB" w:rsidRPr="004D50F7">
        <w:rPr>
          <w:rFonts w:ascii="Verdana" w:hAnsi="Verdana"/>
          <w:sz w:val="18"/>
          <w:szCs w:val="18"/>
        </w:rPr>
        <w:t xml:space="preserve">, skládkách materiálu, přístupových komunikacích, dopravní a mechanizační technice až do předání </w:t>
      </w:r>
      <w:r w:rsidR="00004931">
        <w:rPr>
          <w:rFonts w:ascii="Verdana" w:hAnsi="Verdana"/>
          <w:sz w:val="18"/>
          <w:szCs w:val="18"/>
          <w:lang w:val="cs-CZ"/>
        </w:rPr>
        <w:t>předmětu dodávky</w:t>
      </w:r>
      <w:r w:rsidR="00004931" w:rsidRPr="004D50F7">
        <w:rPr>
          <w:rFonts w:ascii="Verdana" w:hAnsi="Verdana"/>
          <w:sz w:val="18"/>
          <w:szCs w:val="18"/>
        </w:rPr>
        <w:t xml:space="preserve"> </w:t>
      </w:r>
      <w:r w:rsidR="007E7F11">
        <w:rPr>
          <w:rFonts w:ascii="Verdana" w:hAnsi="Verdana"/>
          <w:sz w:val="18"/>
          <w:szCs w:val="18"/>
          <w:lang w:val="cs-CZ"/>
        </w:rPr>
        <w:t>Kupujícímu</w:t>
      </w:r>
      <w:r w:rsidR="009741EB" w:rsidRPr="004D50F7">
        <w:rPr>
          <w:rFonts w:ascii="Verdana" w:hAnsi="Verdana"/>
          <w:sz w:val="18"/>
          <w:szCs w:val="18"/>
        </w:rPr>
        <w:t xml:space="preserve">, včetně újmy na zdraví vlastních zaměstnanců, zdraví a majetku třetích osob, jimž vznikla škoda v příčinné souvislosti </w:t>
      </w:r>
      <w:r w:rsidR="00767970">
        <w:rPr>
          <w:rFonts w:ascii="Verdana" w:hAnsi="Verdana"/>
          <w:sz w:val="18"/>
          <w:szCs w:val="18"/>
        </w:rPr>
        <w:t xml:space="preserve">s činností </w:t>
      </w:r>
      <w:r w:rsidR="007E7F11">
        <w:rPr>
          <w:rFonts w:ascii="Verdana" w:hAnsi="Verdana"/>
          <w:sz w:val="18"/>
          <w:szCs w:val="18"/>
          <w:lang w:val="cs-CZ"/>
        </w:rPr>
        <w:t>Prodávajícího</w:t>
      </w:r>
      <w:r w:rsidR="009741EB" w:rsidRPr="004D50F7">
        <w:rPr>
          <w:rFonts w:ascii="Verdana" w:hAnsi="Verdana"/>
          <w:sz w:val="18"/>
          <w:szCs w:val="18"/>
        </w:rPr>
        <w:t xml:space="preserve">, která přímo nesouvisí s předmětem smlouvy. </w:t>
      </w:r>
      <w:r w:rsidR="007E7F11">
        <w:rPr>
          <w:rFonts w:ascii="Verdana" w:hAnsi="Verdana"/>
          <w:sz w:val="18"/>
          <w:szCs w:val="18"/>
        </w:rPr>
        <w:t>Prodávající</w:t>
      </w:r>
      <w:r w:rsidR="009741EB" w:rsidRPr="004D50F7">
        <w:rPr>
          <w:rFonts w:ascii="Verdana" w:hAnsi="Verdana"/>
          <w:sz w:val="18"/>
          <w:szCs w:val="18"/>
        </w:rPr>
        <w:t xml:space="preserve"> je povinen neprodleně odstraňovat znečištění, které způsobil </w:t>
      </w:r>
      <w:r w:rsidR="00FF5FA2" w:rsidRPr="004D50F7">
        <w:rPr>
          <w:rFonts w:ascii="Verdana" w:hAnsi="Verdana"/>
          <w:sz w:val="18"/>
          <w:szCs w:val="18"/>
        </w:rPr>
        <w:t xml:space="preserve">svou </w:t>
      </w:r>
      <w:r w:rsidR="009741EB" w:rsidRPr="004D50F7">
        <w:rPr>
          <w:rFonts w:ascii="Verdana" w:hAnsi="Verdana"/>
          <w:sz w:val="18"/>
          <w:szCs w:val="18"/>
        </w:rPr>
        <w:t>činností.</w:t>
      </w:r>
    </w:p>
    <w:p w14:paraId="741ED677" w14:textId="77777777" w:rsidR="009741EB" w:rsidRPr="0029625D" w:rsidRDefault="009741EB" w:rsidP="009741EB">
      <w:pPr>
        <w:pStyle w:val="Meziodstavce"/>
        <w:rPr>
          <w:rFonts w:ascii="Verdana" w:hAnsi="Verdana"/>
          <w:sz w:val="18"/>
          <w:szCs w:val="18"/>
        </w:rPr>
      </w:pPr>
    </w:p>
    <w:p w14:paraId="5E168678" w14:textId="5399B371" w:rsidR="006B461A" w:rsidRPr="004D50F7" w:rsidRDefault="007B003B" w:rsidP="004D50F7">
      <w:pPr>
        <w:pStyle w:val="Meziodstavce"/>
        <w:ind w:left="360" w:hanging="360"/>
        <w:rPr>
          <w:rFonts w:ascii="Verdana" w:hAnsi="Verdana"/>
          <w:sz w:val="18"/>
          <w:szCs w:val="18"/>
        </w:rPr>
      </w:pPr>
      <w:r>
        <w:rPr>
          <w:rFonts w:ascii="Verdana" w:hAnsi="Verdana"/>
          <w:b/>
          <w:sz w:val="18"/>
          <w:szCs w:val="18"/>
          <w:lang w:val="cs-CZ"/>
        </w:rPr>
        <w:t>6</w:t>
      </w:r>
      <w:r w:rsidR="004D50F7">
        <w:rPr>
          <w:rFonts w:ascii="Verdana" w:hAnsi="Verdana"/>
          <w:b/>
          <w:sz w:val="18"/>
          <w:szCs w:val="18"/>
          <w:lang w:val="cs-CZ"/>
        </w:rPr>
        <w:t>.</w:t>
      </w:r>
      <w:r w:rsidR="004D50F7" w:rsidRPr="004D50F7">
        <w:rPr>
          <w:rFonts w:ascii="Verdana" w:hAnsi="Verdana"/>
          <w:sz w:val="18"/>
          <w:szCs w:val="18"/>
          <w:lang w:val="cs-CZ"/>
        </w:rPr>
        <w:tab/>
      </w:r>
      <w:r w:rsidR="00B526B7" w:rsidRPr="004D50F7">
        <w:rPr>
          <w:rFonts w:ascii="Verdana" w:hAnsi="Verdana"/>
          <w:sz w:val="18"/>
          <w:szCs w:val="18"/>
        </w:rPr>
        <w:t xml:space="preserve">V </w:t>
      </w:r>
      <w:r w:rsidR="006B461A" w:rsidRPr="004D50F7">
        <w:rPr>
          <w:rFonts w:ascii="Verdana" w:hAnsi="Verdana"/>
          <w:sz w:val="18"/>
          <w:szCs w:val="18"/>
        </w:rPr>
        <w:t xml:space="preserve">souladu se zákonem č. 183/2006 Sb., o územním plánování a stavebním řádu (stavební zákon), ve znění pozdějších předpisů, vést stavební deník, který bude </w:t>
      </w:r>
      <w:r w:rsidR="007E7F11">
        <w:rPr>
          <w:rFonts w:ascii="Verdana" w:hAnsi="Verdana"/>
          <w:sz w:val="18"/>
          <w:szCs w:val="18"/>
        </w:rPr>
        <w:t>Kupujícímu</w:t>
      </w:r>
      <w:r w:rsidR="006B461A" w:rsidRPr="004D50F7">
        <w:rPr>
          <w:rFonts w:ascii="Verdana" w:hAnsi="Verdana"/>
          <w:sz w:val="18"/>
          <w:szCs w:val="18"/>
        </w:rPr>
        <w:t xml:space="preserve"> a jím pověřeným pracovníkům technického dozoru stavby přístupný, a zapisovat do něho všechny stanovené skutečnosti; </w:t>
      </w:r>
      <w:r w:rsidR="007E7F11">
        <w:rPr>
          <w:rFonts w:ascii="Verdana" w:hAnsi="Verdana"/>
          <w:sz w:val="18"/>
          <w:szCs w:val="18"/>
          <w:lang w:val="cs-CZ"/>
        </w:rPr>
        <w:t>Kupující</w:t>
      </w:r>
      <w:r w:rsidR="006B461A" w:rsidRPr="004D50F7">
        <w:rPr>
          <w:rFonts w:ascii="Verdana" w:hAnsi="Verdana"/>
          <w:sz w:val="18"/>
          <w:szCs w:val="18"/>
        </w:rPr>
        <w:t xml:space="preserve"> nebo jím pověřená osoba vykonávající funkci technického dozoru je povinen se vyjadřovat k zápisům ve stavebním deníku učiněných </w:t>
      </w:r>
      <w:r w:rsidR="007E7F11">
        <w:rPr>
          <w:rFonts w:ascii="Verdana" w:hAnsi="Verdana"/>
          <w:sz w:val="18"/>
          <w:szCs w:val="18"/>
        </w:rPr>
        <w:t>Prodávající</w:t>
      </w:r>
      <w:r w:rsidR="006B461A" w:rsidRPr="004D50F7">
        <w:rPr>
          <w:rFonts w:ascii="Verdana" w:hAnsi="Verdana"/>
          <w:sz w:val="18"/>
          <w:szCs w:val="18"/>
        </w:rPr>
        <w:t xml:space="preserve">m, pokud nejsou nahrazeny zápisy z kontrolních dnů stavby. Pokud se nejpozději do 7 dnů ode dne provedení zápisu </w:t>
      </w:r>
      <w:r w:rsidR="007E7F11">
        <w:rPr>
          <w:rFonts w:ascii="Verdana" w:hAnsi="Verdana"/>
          <w:sz w:val="18"/>
          <w:szCs w:val="18"/>
        </w:rPr>
        <w:t>Kupující</w:t>
      </w:r>
      <w:r w:rsidR="006B461A" w:rsidRPr="004D50F7">
        <w:rPr>
          <w:rFonts w:ascii="Verdana" w:hAnsi="Verdana"/>
          <w:sz w:val="18"/>
          <w:szCs w:val="18"/>
        </w:rPr>
        <w:t xml:space="preserve"> nevyjádří, má se za to, že s uvedeným zápisem souhl</w:t>
      </w:r>
      <w:r w:rsidR="004D50F7">
        <w:rPr>
          <w:rFonts w:ascii="Verdana" w:hAnsi="Verdana"/>
          <w:sz w:val="18"/>
          <w:szCs w:val="18"/>
        </w:rPr>
        <w:t>así.</w:t>
      </w:r>
    </w:p>
    <w:p w14:paraId="21319186" w14:textId="77777777" w:rsidR="007533EE" w:rsidRPr="0029625D" w:rsidRDefault="007533EE" w:rsidP="004D50F7">
      <w:pPr>
        <w:pStyle w:val="Meziodstavce"/>
        <w:rPr>
          <w:rFonts w:ascii="Verdana" w:hAnsi="Verdana"/>
          <w:sz w:val="18"/>
          <w:szCs w:val="18"/>
          <w:lang w:val="cs-CZ"/>
        </w:rPr>
      </w:pPr>
    </w:p>
    <w:p w14:paraId="05A872B0" w14:textId="5999F39F" w:rsidR="006B461A" w:rsidRDefault="007B003B" w:rsidP="004D50F7">
      <w:pPr>
        <w:pStyle w:val="Meziodstavce"/>
        <w:ind w:left="360" w:hanging="360"/>
        <w:rPr>
          <w:rFonts w:ascii="Verdana" w:hAnsi="Verdana"/>
          <w:sz w:val="18"/>
          <w:szCs w:val="18"/>
        </w:rPr>
      </w:pPr>
      <w:r>
        <w:rPr>
          <w:rFonts w:ascii="Verdana" w:hAnsi="Verdana"/>
          <w:b/>
          <w:sz w:val="18"/>
          <w:szCs w:val="18"/>
          <w:lang w:val="cs-CZ"/>
        </w:rPr>
        <w:t>7</w:t>
      </w:r>
      <w:r w:rsidR="004D50F7" w:rsidRPr="004D50F7">
        <w:rPr>
          <w:rFonts w:ascii="Verdana" w:hAnsi="Verdana"/>
          <w:b/>
          <w:sz w:val="18"/>
          <w:szCs w:val="18"/>
          <w:lang w:val="cs-CZ"/>
        </w:rPr>
        <w:t>.</w:t>
      </w:r>
      <w:r w:rsidR="004D50F7">
        <w:rPr>
          <w:rFonts w:ascii="Verdana" w:hAnsi="Verdana"/>
          <w:b/>
          <w:sz w:val="18"/>
          <w:szCs w:val="18"/>
          <w:lang w:val="cs-CZ"/>
        </w:rPr>
        <w:t xml:space="preserve"> </w:t>
      </w:r>
      <w:r w:rsidR="009B612F">
        <w:rPr>
          <w:rFonts w:ascii="Verdana" w:hAnsi="Verdana"/>
          <w:b/>
          <w:sz w:val="18"/>
          <w:szCs w:val="18"/>
          <w:lang w:val="cs-CZ"/>
        </w:rPr>
        <w:tab/>
      </w:r>
      <w:r w:rsidR="004D50F7">
        <w:rPr>
          <w:rFonts w:ascii="Verdana" w:hAnsi="Verdana"/>
          <w:sz w:val="18"/>
          <w:szCs w:val="18"/>
          <w:lang w:val="cs-CZ"/>
        </w:rPr>
        <w:t>P</w:t>
      </w:r>
      <w:r w:rsidR="006B461A" w:rsidRPr="00B526B7">
        <w:rPr>
          <w:rFonts w:ascii="Verdana" w:hAnsi="Verdana"/>
          <w:sz w:val="18"/>
          <w:szCs w:val="18"/>
        </w:rPr>
        <w:t xml:space="preserve">ři </w:t>
      </w:r>
      <w:r w:rsidR="00FC0269">
        <w:rPr>
          <w:rFonts w:ascii="Verdana" w:hAnsi="Verdana"/>
          <w:sz w:val="18"/>
          <w:szCs w:val="18"/>
          <w:lang w:val="cs-CZ"/>
        </w:rPr>
        <w:t xml:space="preserve">provádění dodávky a instalace FVE je </w:t>
      </w:r>
      <w:r w:rsidR="007E7F11">
        <w:rPr>
          <w:rFonts w:ascii="Verdana" w:hAnsi="Verdana"/>
          <w:sz w:val="18"/>
          <w:szCs w:val="18"/>
          <w:lang w:val="cs-CZ"/>
        </w:rPr>
        <w:t>Prodávající</w:t>
      </w:r>
      <w:r w:rsidR="00FC0269">
        <w:rPr>
          <w:rFonts w:ascii="Verdana" w:hAnsi="Verdana"/>
          <w:sz w:val="18"/>
          <w:szCs w:val="18"/>
          <w:lang w:val="cs-CZ"/>
        </w:rPr>
        <w:t xml:space="preserve"> povinen </w:t>
      </w:r>
      <w:r w:rsidR="006B461A" w:rsidRPr="00B526B7">
        <w:rPr>
          <w:rFonts w:ascii="Verdana" w:hAnsi="Verdana"/>
          <w:sz w:val="18"/>
          <w:szCs w:val="18"/>
        </w:rPr>
        <w:t xml:space="preserve">postupovat tak, aby neomezil provoz v místě </w:t>
      </w:r>
      <w:r w:rsidR="00FC0269">
        <w:rPr>
          <w:rFonts w:ascii="Verdana" w:hAnsi="Verdana"/>
          <w:sz w:val="18"/>
          <w:szCs w:val="18"/>
          <w:lang w:val="cs-CZ"/>
        </w:rPr>
        <w:t>plnění</w:t>
      </w:r>
      <w:r w:rsidR="006B461A" w:rsidRPr="00B526B7">
        <w:rPr>
          <w:rFonts w:ascii="Verdana" w:hAnsi="Verdana"/>
          <w:sz w:val="18"/>
          <w:szCs w:val="18"/>
        </w:rPr>
        <w:t xml:space="preserve">; v případě nezbytného požadavku </w:t>
      </w:r>
      <w:r w:rsidR="007E7F11">
        <w:rPr>
          <w:rFonts w:ascii="Verdana" w:hAnsi="Verdana"/>
          <w:sz w:val="18"/>
          <w:szCs w:val="18"/>
        </w:rPr>
        <w:t>Prodávajícího</w:t>
      </w:r>
      <w:r w:rsidR="006B461A" w:rsidRPr="00B526B7">
        <w:rPr>
          <w:rFonts w:ascii="Verdana" w:hAnsi="Verdana"/>
          <w:sz w:val="18"/>
          <w:szCs w:val="18"/>
        </w:rPr>
        <w:t xml:space="preserve"> na omezení provozu v objektu </w:t>
      </w:r>
      <w:r w:rsidR="007E7F11">
        <w:rPr>
          <w:rFonts w:ascii="Verdana" w:hAnsi="Verdana"/>
          <w:sz w:val="18"/>
          <w:szCs w:val="18"/>
        </w:rPr>
        <w:t>Kupujícího</w:t>
      </w:r>
      <w:r w:rsidR="006B461A" w:rsidRPr="00B526B7">
        <w:rPr>
          <w:rFonts w:ascii="Verdana" w:hAnsi="Verdana"/>
          <w:sz w:val="18"/>
          <w:szCs w:val="18"/>
        </w:rPr>
        <w:t xml:space="preserve"> </w:t>
      </w:r>
      <w:r w:rsidR="004D50F7">
        <w:rPr>
          <w:rFonts w:ascii="Verdana" w:hAnsi="Verdana"/>
          <w:sz w:val="18"/>
          <w:szCs w:val="18"/>
          <w:lang w:val="cs-CZ"/>
        </w:rPr>
        <w:t xml:space="preserve">(např. </w:t>
      </w:r>
      <w:r w:rsidR="006B461A" w:rsidRPr="00B526B7">
        <w:rPr>
          <w:rFonts w:ascii="Verdana" w:hAnsi="Verdana"/>
          <w:sz w:val="18"/>
          <w:szCs w:val="18"/>
        </w:rPr>
        <w:t>z důvodu vypnutí elektrického proudu</w:t>
      </w:r>
      <w:r w:rsidR="004D50F7">
        <w:rPr>
          <w:rFonts w:ascii="Verdana" w:hAnsi="Verdana"/>
          <w:sz w:val="18"/>
          <w:szCs w:val="18"/>
          <w:lang w:val="cs-CZ"/>
        </w:rPr>
        <w:t>),</w:t>
      </w:r>
      <w:r w:rsidR="006B461A" w:rsidRPr="00B526B7">
        <w:rPr>
          <w:rFonts w:ascii="Verdana" w:hAnsi="Verdana"/>
          <w:sz w:val="18"/>
          <w:szCs w:val="18"/>
        </w:rPr>
        <w:t xml:space="preserve"> musí </w:t>
      </w:r>
      <w:r w:rsidR="007E7F11">
        <w:rPr>
          <w:rFonts w:ascii="Verdana" w:hAnsi="Verdana"/>
          <w:sz w:val="18"/>
          <w:szCs w:val="18"/>
        </w:rPr>
        <w:t>Prodávající</w:t>
      </w:r>
      <w:r w:rsidR="006B461A" w:rsidRPr="00B526B7">
        <w:rPr>
          <w:rFonts w:ascii="Verdana" w:hAnsi="Verdana"/>
          <w:sz w:val="18"/>
          <w:szCs w:val="18"/>
        </w:rPr>
        <w:t xml:space="preserve"> tento požadavek sdělit </w:t>
      </w:r>
      <w:r w:rsidR="007E7F11">
        <w:rPr>
          <w:rFonts w:ascii="Verdana" w:hAnsi="Verdana"/>
          <w:sz w:val="18"/>
          <w:szCs w:val="18"/>
        </w:rPr>
        <w:t>Kupujícímu</w:t>
      </w:r>
      <w:r w:rsidR="006B461A" w:rsidRPr="00B526B7">
        <w:rPr>
          <w:rFonts w:ascii="Verdana" w:hAnsi="Verdana"/>
          <w:sz w:val="18"/>
          <w:szCs w:val="18"/>
        </w:rPr>
        <w:t xml:space="preserve"> nejpozději 5 dní přede</w:t>
      </w:r>
      <w:r w:rsidR="004D50F7">
        <w:rPr>
          <w:rFonts w:ascii="Verdana" w:hAnsi="Verdana"/>
          <w:sz w:val="18"/>
          <w:szCs w:val="18"/>
        </w:rPr>
        <w:t>m.</w:t>
      </w:r>
      <w:r w:rsidR="006B461A" w:rsidRPr="00B526B7">
        <w:rPr>
          <w:rFonts w:ascii="Verdana" w:hAnsi="Verdana"/>
          <w:sz w:val="18"/>
          <w:szCs w:val="18"/>
        </w:rPr>
        <w:t xml:space="preserve"> </w:t>
      </w:r>
    </w:p>
    <w:p w14:paraId="2A447579" w14:textId="77777777" w:rsidR="004D50F7" w:rsidRPr="004D50F7" w:rsidRDefault="004D50F7" w:rsidP="004D50F7">
      <w:pPr>
        <w:pStyle w:val="Meziodstavce"/>
        <w:ind w:left="360" w:hanging="360"/>
        <w:rPr>
          <w:rFonts w:ascii="Verdana" w:hAnsi="Verdana"/>
          <w:sz w:val="18"/>
          <w:szCs w:val="18"/>
        </w:rPr>
      </w:pPr>
    </w:p>
    <w:p w14:paraId="1F5B6AE4" w14:textId="3C623BF7" w:rsidR="006B461A" w:rsidRDefault="007B003B" w:rsidP="004D50F7">
      <w:pPr>
        <w:pStyle w:val="Meziodstavce"/>
        <w:ind w:left="360" w:hanging="360"/>
        <w:rPr>
          <w:rFonts w:ascii="Verdana" w:hAnsi="Verdana"/>
          <w:b/>
          <w:sz w:val="18"/>
          <w:szCs w:val="18"/>
          <w:lang w:val="cs-CZ"/>
        </w:rPr>
      </w:pPr>
      <w:r>
        <w:rPr>
          <w:rFonts w:ascii="Verdana" w:hAnsi="Verdana"/>
          <w:b/>
          <w:sz w:val="18"/>
          <w:szCs w:val="18"/>
          <w:lang w:val="cs-CZ"/>
        </w:rPr>
        <w:t>8</w:t>
      </w:r>
      <w:r w:rsidR="004D50F7">
        <w:rPr>
          <w:rFonts w:ascii="Verdana" w:hAnsi="Verdana"/>
          <w:b/>
          <w:sz w:val="18"/>
          <w:szCs w:val="18"/>
          <w:lang w:val="cs-CZ"/>
        </w:rPr>
        <w:t>.</w:t>
      </w:r>
      <w:r w:rsidR="004D50F7">
        <w:rPr>
          <w:rFonts w:ascii="Verdana" w:hAnsi="Verdana"/>
          <w:b/>
          <w:sz w:val="18"/>
          <w:szCs w:val="18"/>
          <w:lang w:val="cs-CZ"/>
        </w:rPr>
        <w:tab/>
      </w:r>
      <w:r w:rsidR="006B461A" w:rsidRPr="004D50F7">
        <w:rPr>
          <w:rFonts w:ascii="Verdana" w:hAnsi="Verdana"/>
          <w:sz w:val="18"/>
          <w:szCs w:val="18"/>
          <w:lang w:val="cs-CZ"/>
        </w:rPr>
        <w:t>Veškeré materiály, výrobky a technologie musí být nové, nerepasované a musí odpovídat veškerým technickým normám</w:t>
      </w:r>
      <w:r w:rsidR="00762370">
        <w:rPr>
          <w:rFonts w:ascii="Verdana" w:hAnsi="Verdana"/>
          <w:sz w:val="18"/>
          <w:szCs w:val="18"/>
          <w:lang w:val="cs-CZ"/>
        </w:rPr>
        <w:t xml:space="preserve"> a právním předpisům </w:t>
      </w:r>
      <w:r w:rsidR="00FC0269">
        <w:rPr>
          <w:rFonts w:ascii="Verdana" w:hAnsi="Verdana"/>
          <w:sz w:val="18"/>
          <w:szCs w:val="18"/>
          <w:lang w:val="cs-CZ"/>
        </w:rPr>
        <w:t>platným</w:t>
      </w:r>
      <w:r w:rsidR="00762370">
        <w:rPr>
          <w:rFonts w:ascii="Verdana" w:hAnsi="Verdana"/>
          <w:sz w:val="18"/>
          <w:szCs w:val="18"/>
          <w:lang w:val="cs-CZ"/>
        </w:rPr>
        <w:t xml:space="preserve"> v Č</w:t>
      </w:r>
      <w:r w:rsidR="006B461A" w:rsidRPr="004D50F7">
        <w:rPr>
          <w:rFonts w:ascii="Verdana" w:hAnsi="Verdana"/>
          <w:sz w:val="18"/>
          <w:szCs w:val="18"/>
          <w:lang w:val="cs-CZ"/>
        </w:rPr>
        <w:t xml:space="preserve">eské republice. Tuto skutečnost doloží </w:t>
      </w:r>
      <w:r w:rsidR="007E7F11">
        <w:rPr>
          <w:rFonts w:ascii="Verdana" w:hAnsi="Verdana"/>
          <w:sz w:val="18"/>
          <w:szCs w:val="18"/>
          <w:lang w:val="cs-CZ"/>
        </w:rPr>
        <w:t>Prodávající</w:t>
      </w:r>
      <w:r w:rsidR="006B461A" w:rsidRPr="004D50F7">
        <w:rPr>
          <w:rFonts w:ascii="Verdana" w:hAnsi="Verdana"/>
          <w:sz w:val="18"/>
          <w:szCs w:val="18"/>
          <w:lang w:val="cs-CZ"/>
        </w:rPr>
        <w:t xml:space="preserve"> příslušnými doklady.</w:t>
      </w:r>
      <w:r w:rsidR="006B461A" w:rsidRPr="004D50F7">
        <w:rPr>
          <w:rFonts w:ascii="Verdana" w:hAnsi="Verdana"/>
          <w:b/>
          <w:sz w:val="18"/>
          <w:szCs w:val="18"/>
          <w:lang w:val="cs-CZ"/>
        </w:rPr>
        <w:t xml:space="preserve"> </w:t>
      </w:r>
    </w:p>
    <w:p w14:paraId="11206EB1" w14:textId="77777777" w:rsidR="004D50F7" w:rsidRPr="004D50F7" w:rsidRDefault="004D50F7" w:rsidP="004D50F7">
      <w:pPr>
        <w:pStyle w:val="Meziodstavce"/>
        <w:ind w:left="360" w:hanging="360"/>
        <w:rPr>
          <w:rFonts w:ascii="Verdana" w:hAnsi="Verdana"/>
          <w:b/>
          <w:sz w:val="18"/>
          <w:szCs w:val="18"/>
          <w:lang w:val="cs-CZ"/>
        </w:rPr>
      </w:pPr>
    </w:p>
    <w:p w14:paraId="2443492E" w14:textId="09DE7C2E" w:rsidR="006B461A" w:rsidRDefault="007B003B" w:rsidP="007B003B">
      <w:pPr>
        <w:pStyle w:val="Meziodstavce"/>
        <w:ind w:left="360" w:hanging="360"/>
        <w:rPr>
          <w:rFonts w:ascii="Verdana" w:hAnsi="Verdana"/>
          <w:sz w:val="18"/>
          <w:szCs w:val="18"/>
          <w:lang w:val="cs-CZ"/>
        </w:rPr>
      </w:pPr>
      <w:r>
        <w:rPr>
          <w:rFonts w:ascii="Verdana" w:hAnsi="Verdana"/>
          <w:b/>
          <w:sz w:val="18"/>
          <w:szCs w:val="18"/>
          <w:lang w:val="cs-CZ"/>
        </w:rPr>
        <w:t>9</w:t>
      </w:r>
      <w:r w:rsidR="00A37B90">
        <w:rPr>
          <w:rFonts w:ascii="Verdana" w:hAnsi="Verdana"/>
          <w:b/>
          <w:sz w:val="18"/>
          <w:szCs w:val="18"/>
          <w:lang w:val="cs-CZ"/>
        </w:rPr>
        <w:t xml:space="preserve">. </w:t>
      </w:r>
      <w:r w:rsidR="007E7F11">
        <w:rPr>
          <w:rFonts w:ascii="Verdana" w:hAnsi="Verdana"/>
          <w:sz w:val="18"/>
          <w:szCs w:val="18"/>
          <w:lang w:val="cs-CZ"/>
        </w:rPr>
        <w:t>Prodávající</w:t>
      </w:r>
      <w:r w:rsidR="006B461A" w:rsidRPr="00A37B90">
        <w:rPr>
          <w:rFonts w:ascii="Verdana" w:hAnsi="Verdana"/>
          <w:sz w:val="18"/>
          <w:szCs w:val="18"/>
          <w:lang w:val="cs-CZ"/>
        </w:rPr>
        <w:t xml:space="preserve"> odpovídá za to, že v rámci plnění této smlouvy nepoužije žádný materiál, o kterém je v době užití známo, že je škodlivý, včetně materiálů, o nichž by měl </w:t>
      </w:r>
      <w:r w:rsidR="007E7F11">
        <w:rPr>
          <w:rFonts w:ascii="Verdana" w:hAnsi="Verdana"/>
          <w:sz w:val="18"/>
          <w:szCs w:val="18"/>
          <w:lang w:val="cs-CZ"/>
        </w:rPr>
        <w:t>Prodávající</w:t>
      </w:r>
      <w:r w:rsidR="006B461A" w:rsidRPr="00A37B90">
        <w:rPr>
          <w:rFonts w:ascii="Verdana" w:hAnsi="Verdana"/>
          <w:sz w:val="18"/>
          <w:szCs w:val="18"/>
          <w:lang w:val="cs-CZ"/>
        </w:rPr>
        <w:t xml:space="preserve"> na základě svých odborných znalostí vědět, že jsou škodlivé. </w:t>
      </w:r>
      <w:r w:rsidR="007E7F11">
        <w:rPr>
          <w:rFonts w:ascii="Verdana" w:hAnsi="Verdana"/>
          <w:sz w:val="18"/>
          <w:szCs w:val="18"/>
          <w:lang w:val="cs-CZ"/>
        </w:rPr>
        <w:t>Prodávající</w:t>
      </w:r>
      <w:r w:rsidR="006B461A" w:rsidRPr="00A37B90">
        <w:rPr>
          <w:rFonts w:ascii="Verdana" w:hAnsi="Verdana"/>
          <w:sz w:val="18"/>
          <w:szCs w:val="18"/>
          <w:lang w:val="cs-CZ"/>
        </w:rPr>
        <w:t xml:space="preserve"> se zavazuje, že k plnění smlouvy nepoužije materiály a věci, které nemají požadovanou certifikaci či předepsaný průvodní doklad, je-li to pro jejich použití nezbytné podle příslušných předpisů. </w:t>
      </w:r>
    </w:p>
    <w:p w14:paraId="445B2B20" w14:textId="77777777" w:rsidR="00EC2A24" w:rsidRPr="007B003B" w:rsidRDefault="00EC2A24" w:rsidP="007B003B">
      <w:pPr>
        <w:pStyle w:val="Meziodstavce"/>
        <w:ind w:left="360" w:hanging="360"/>
        <w:rPr>
          <w:rFonts w:ascii="Verdana" w:hAnsi="Verdana"/>
          <w:sz w:val="18"/>
          <w:szCs w:val="18"/>
          <w:lang w:val="cs-CZ"/>
        </w:rPr>
      </w:pPr>
    </w:p>
    <w:p w14:paraId="7892340D" w14:textId="77777777" w:rsidR="00F368F2" w:rsidRPr="00233A81" w:rsidRDefault="00F368F2" w:rsidP="00F368F2">
      <w:pPr>
        <w:pStyle w:val="lneksmlouvynadpisPVL"/>
        <w:rPr>
          <w:rFonts w:ascii="Verdana" w:hAnsi="Verdana"/>
          <w:sz w:val="18"/>
          <w:szCs w:val="18"/>
        </w:rPr>
      </w:pPr>
      <w:r w:rsidRPr="00233A81">
        <w:rPr>
          <w:rFonts w:ascii="Verdana" w:hAnsi="Verdana"/>
          <w:sz w:val="18"/>
          <w:szCs w:val="18"/>
        </w:rPr>
        <w:t>P</w:t>
      </w:r>
      <w:r w:rsidR="00233A81">
        <w:rPr>
          <w:rFonts w:ascii="Verdana" w:hAnsi="Verdana"/>
          <w:sz w:val="18"/>
          <w:szCs w:val="18"/>
          <w:lang w:val="cs-CZ"/>
        </w:rPr>
        <w:t>oddodavatelé</w:t>
      </w:r>
    </w:p>
    <w:p w14:paraId="1BE3D73A" w14:textId="6E8BF089" w:rsidR="00F368F2" w:rsidRPr="00F5710C" w:rsidRDefault="00F5710C" w:rsidP="00F5710C">
      <w:pPr>
        <w:pStyle w:val="Meziodstavce"/>
        <w:ind w:left="360" w:hanging="360"/>
        <w:rPr>
          <w:rFonts w:ascii="Verdana" w:hAnsi="Verdana"/>
          <w:b/>
          <w:sz w:val="18"/>
          <w:szCs w:val="18"/>
          <w:lang w:val="cs-CZ"/>
        </w:rPr>
      </w:pPr>
      <w:r w:rsidRPr="00F5710C">
        <w:rPr>
          <w:rFonts w:ascii="Verdana" w:hAnsi="Verdana"/>
          <w:b/>
          <w:sz w:val="18"/>
          <w:szCs w:val="18"/>
          <w:lang w:val="cs-CZ"/>
        </w:rPr>
        <w:t>1.</w:t>
      </w:r>
      <w:r w:rsidRPr="00F5710C">
        <w:rPr>
          <w:rFonts w:ascii="Verdana" w:hAnsi="Verdana"/>
          <w:b/>
          <w:sz w:val="18"/>
          <w:szCs w:val="18"/>
          <w:lang w:val="cs-CZ"/>
        </w:rPr>
        <w:tab/>
      </w:r>
      <w:r w:rsidR="007E7F11">
        <w:rPr>
          <w:rFonts w:ascii="Verdana" w:hAnsi="Verdana"/>
          <w:sz w:val="18"/>
          <w:szCs w:val="18"/>
          <w:lang w:val="cs-CZ"/>
        </w:rPr>
        <w:t>Prodávající</w:t>
      </w:r>
      <w:r w:rsidR="00F368F2" w:rsidRPr="00F5710C">
        <w:rPr>
          <w:rFonts w:ascii="Verdana" w:hAnsi="Verdana"/>
          <w:sz w:val="18"/>
          <w:szCs w:val="18"/>
          <w:lang w:val="cs-CZ"/>
        </w:rPr>
        <w:t xml:space="preserve"> je oprávněn pověřit prováděním částí </w:t>
      </w:r>
      <w:r w:rsidR="008F7863">
        <w:rPr>
          <w:rFonts w:ascii="Verdana" w:hAnsi="Verdana"/>
          <w:sz w:val="18"/>
          <w:szCs w:val="18"/>
          <w:lang w:val="cs-CZ"/>
        </w:rPr>
        <w:t>předmětu dodávky</w:t>
      </w:r>
      <w:r w:rsidR="00F368F2" w:rsidRPr="00F5710C">
        <w:rPr>
          <w:rFonts w:ascii="Verdana" w:hAnsi="Verdana"/>
          <w:sz w:val="18"/>
          <w:szCs w:val="18"/>
          <w:lang w:val="cs-CZ"/>
        </w:rPr>
        <w:t xml:space="preserve"> třetí osobu (poddodavatele). </w:t>
      </w:r>
      <w:r w:rsidR="007E7F11">
        <w:rPr>
          <w:rFonts w:ascii="Verdana" w:hAnsi="Verdana"/>
          <w:sz w:val="18"/>
          <w:szCs w:val="18"/>
          <w:lang w:val="cs-CZ"/>
        </w:rPr>
        <w:t>Prodávající</w:t>
      </w:r>
      <w:r w:rsidR="00F368F2" w:rsidRPr="00F5710C">
        <w:rPr>
          <w:rFonts w:ascii="Verdana" w:hAnsi="Verdana"/>
          <w:sz w:val="18"/>
          <w:szCs w:val="18"/>
          <w:lang w:val="cs-CZ"/>
        </w:rPr>
        <w:t xml:space="preserve"> odpovídá za činnost poddodavatele tak, jako by </w:t>
      </w:r>
      <w:r w:rsidR="008F7863">
        <w:rPr>
          <w:rFonts w:ascii="Verdana" w:hAnsi="Verdana"/>
          <w:sz w:val="18"/>
          <w:szCs w:val="18"/>
          <w:lang w:val="cs-CZ"/>
        </w:rPr>
        <w:t>předmět dodávky</w:t>
      </w:r>
      <w:r w:rsidR="008F7863" w:rsidRPr="00F5710C">
        <w:rPr>
          <w:rFonts w:ascii="Verdana" w:hAnsi="Verdana"/>
          <w:sz w:val="18"/>
          <w:szCs w:val="18"/>
          <w:lang w:val="cs-CZ"/>
        </w:rPr>
        <w:t xml:space="preserve"> </w:t>
      </w:r>
      <w:r w:rsidR="00F368F2" w:rsidRPr="00F5710C">
        <w:rPr>
          <w:rFonts w:ascii="Verdana" w:hAnsi="Verdana"/>
          <w:sz w:val="18"/>
          <w:szCs w:val="18"/>
          <w:lang w:val="cs-CZ"/>
        </w:rPr>
        <w:t>prováděl sám.</w:t>
      </w:r>
    </w:p>
    <w:p w14:paraId="0EC49355" w14:textId="77777777" w:rsidR="00F5710C" w:rsidRPr="00B526B7" w:rsidRDefault="00F5710C" w:rsidP="00F5710C">
      <w:pPr>
        <w:pStyle w:val="lneksmlouvytextPVL"/>
        <w:numPr>
          <w:ilvl w:val="0"/>
          <w:numId w:val="0"/>
        </w:numPr>
        <w:ind w:left="426" w:hanging="66"/>
        <w:rPr>
          <w:rFonts w:ascii="Verdana" w:hAnsi="Verdana"/>
          <w:sz w:val="18"/>
          <w:szCs w:val="18"/>
        </w:rPr>
      </w:pPr>
    </w:p>
    <w:p w14:paraId="2654CD64" w14:textId="0C1A7D45" w:rsidR="00F368F2" w:rsidRPr="00292D12" w:rsidRDefault="00F5710C" w:rsidP="00F5710C">
      <w:pPr>
        <w:pStyle w:val="Meziodstavce"/>
        <w:ind w:left="360" w:hanging="360"/>
        <w:rPr>
          <w:rFonts w:ascii="Verdana" w:hAnsi="Verdana"/>
          <w:b/>
          <w:sz w:val="18"/>
          <w:szCs w:val="18"/>
          <w:lang w:val="cs-CZ"/>
        </w:rPr>
      </w:pPr>
      <w:r>
        <w:rPr>
          <w:rFonts w:ascii="Verdana" w:hAnsi="Verdana"/>
          <w:b/>
          <w:sz w:val="18"/>
          <w:szCs w:val="18"/>
          <w:lang w:val="cs-CZ"/>
        </w:rPr>
        <w:t>2.</w:t>
      </w:r>
      <w:r>
        <w:rPr>
          <w:rFonts w:ascii="Verdana" w:hAnsi="Verdana"/>
          <w:b/>
          <w:sz w:val="18"/>
          <w:szCs w:val="18"/>
          <w:lang w:val="cs-CZ"/>
        </w:rPr>
        <w:tab/>
      </w:r>
      <w:r w:rsidR="00F368F2" w:rsidRPr="00F5710C">
        <w:rPr>
          <w:rFonts w:ascii="Verdana" w:hAnsi="Verdana"/>
          <w:sz w:val="18"/>
          <w:szCs w:val="18"/>
          <w:lang w:val="cs-CZ"/>
        </w:rPr>
        <w:t>Změnu poddodavatele uvedeného v</w:t>
      </w:r>
      <w:r w:rsidR="004450F7">
        <w:rPr>
          <w:rFonts w:ascii="Verdana" w:hAnsi="Verdana"/>
          <w:sz w:val="18"/>
          <w:szCs w:val="18"/>
          <w:lang w:val="cs-CZ"/>
        </w:rPr>
        <w:t> </w:t>
      </w:r>
      <w:r w:rsidR="00F368F2" w:rsidRPr="00F5710C">
        <w:rPr>
          <w:rFonts w:ascii="Verdana" w:hAnsi="Verdana"/>
          <w:sz w:val="18"/>
          <w:szCs w:val="18"/>
          <w:lang w:val="cs-CZ"/>
        </w:rPr>
        <w:t>nabídce</w:t>
      </w:r>
      <w:r w:rsidR="004E4BEC">
        <w:rPr>
          <w:rFonts w:ascii="Verdana" w:hAnsi="Verdana"/>
          <w:sz w:val="18"/>
          <w:szCs w:val="18"/>
          <w:lang w:val="cs-CZ"/>
        </w:rPr>
        <w:t xml:space="preserve"> (uvedených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Pr>
          <w:rFonts w:ascii="Verdana" w:hAnsi="Verdana"/>
          <w:sz w:val="18"/>
          <w:szCs w:val="18"/>
          <w:lang w:val="cs-CZ"/>
        </w:rPr>
        <w:t xml:space="preserve"> </w:t>
      </w:r>
      <w:r w:rsidR="00F368F2" w:rsidRPr="00F5710C">
        <w:rPr>
          <w:rFonts w:ascii="Verdana" w:hAnsi="Verdana"/>
          <w:sz w:val="18"/>
          <w:szCs w:val="18"/>
          <w:lang w:val="cs-CZ"/>
        </w:rPr>
        <w:t xml:space="preserve">musí </w:t>
      </w:r>
      <w:r w:rsidR="007E7F11">
        <w:rPr>
          <w:rFonts w:ascii="Verdana" w:hAnsi="Verdana"/>
          <w:sz w:val="18"/>
          <w:szCs w:val="18"/>
          <w:lang w:val="cs-CZ"/>
        </w:rPr>
        <w:t>Prodávající</w:t>
      </w:r>
      <w:r w:rsidR="00F368F2" w:rsidRPr="00F5710C">
        <w:rPr>
          <w:rFonts w:ascii="Verdana" w:hAnsi="Verdana"/>
          <w:sz w:val="18"/>
          <w:szCs w:val="18"/>
          <w:lang w:val="cs-CZ"/>
        </w:rPr>
        <w:t xml:space="preserve"> písemně oznámit </w:t>
      </w:r>
      <w:r w:rsidR="007E7F11">
        <w:rPr>
          <w:rFonts w:ascii="Verdana" w:hAnsi="Verdana"/>
          <w:sz w:val="18"/>
          <w:szCs w:val="18"/>
          <w:lang w:val="cs-CZ"/>
        </w:rPr>
        <w:t>Kupujícímu</w:t>
      </w:r>
      <w:r w:rsidR="00F368F2" w:rsidRPr="00F5710C">
        <w:rPr>
          <w:rFonts w:ascii="Verdana" w:hAnsi="Verdana"/>
          <w:sz w:val="18"/>
          <w:szCs w:val="18"/>
          <w:lang w:val="cs-CZ"/>
        </w:rPr>
        <w:t xml:space="preserve"> min. 5 pracovních dnů před zahájením</w:t>
      </w:r>
      <w:r w:rsidR="007B1842">
        <w:rPr>
          <w:rFonts w:ascii="Verdana" w:hAnsi="Verdana"/>
          <w:sz w:val="18"/>
          <w:szCs w:val="18"/>
          <w:lang w:val="cs-CZ"/>
        </w:rPr>
        <w:t xml:space="preserve"> příslušných prací uvedených v </w:t>
      </w:r>
      <w:r w:rsidR="007B1842" w:rsidRPr="00292D12">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 smlouvy, které má provádět daný poddodavatel. Změna poddodavatele musí být </w:t>
      </w:r>
      <w:r w:rsidR="007E7F11">
        <w:rPr>
          <w:rFonts w:ascii="Verdana" w:hAnsi="Verdana"/>
          <w:sz w:val="18"/>
          <w:szCs w:val="18"/>
          <w:lang w:val="cs-CZ"/>
        </w:rPr>
        <w:t>Kupující</w:t>
      </w:r>
      <w:r w:rsidR="00F368F2" w:rsidRPr="00292D12">
        <w:rPr>
          <w:rFonts w:ascii="Verdana" w:hAnsi="Verdana"/>
          <w:sz w:val="18"/>
          <w:szCs w:val="18"/>
          <w:lang w:val="cs-CZ"/>
        </w:rPr>
        <w:t>m odsouhlasena před zahájením příslušných prací.</w:t>
      </w:r>
    </w:p>
    <w:p w14:paraId="1E5840EF" w14:textId="77777777" w:rsidR="00F5710C" w:rsidRPr="00292D12" w:rsidRDefault="00F5710C" w:rsidP="00F5710C">
      <w:pPr>
        <w:pStyle w:val="Meziodstavce"/>
        <w:ind w:left="360" w:hanging="360"/>
        <w:rPr>
          <w:rFonts w:ascii="Verdana" w:hAnsi="Verdana"/>
          <w:b/>
          <w:sz w:val="18"/>
          <w:szCs w:val="18"/>
          <w:lang w:val="cs-CZ"/>
        </w:rPr>
      </w:pPr>
    </w:p>
    <w:p w14:paraId="3ABFCEDE" w14:textId="2F2897A5" w:rsidR="00F368F2" w:rsidRPr="0017108E" w:rsidRDefault="0017108E" w:rsidP="0017108E">
      <w:pPr>
        <w:pStyle w:val="Meziodstavce"/>
        <w:ind w:left="360" w:hanging="360"/>
        <w:rPr>
          <w:rFonts w:ascii="Verdana" w:hAnsi="Verdana"/>
          <w:b/>
          <w:sz w:val="18"/>
          <w:szCs w:val="18"/>
          <w:lang w:val="cs-CZ"/>
        </w:rPr>
      </w:pPr>
      <w:r w:rsidRPr="00292D12">
        <w:rPr>
          <w:rFonts w:ascii="Verdana" w:hAnsi="Verdana"/>
          <w:b/>
          <w:sz w:val="18"/>
          <w:szCs w:val="18"/>
          <w:lang w:val="cs-CZ"/>
        </w:rPr>
        <w:t>3.</w:t>
      </w:r>
      <w:r w:rsidRPr="00292D12">
        <w:rPr>
          <w:rFonts w:ascii="Verdana" w:hAnsi="Verdana"/>
          <w:b/>
          <w:sz w:val="18"/>
          <w:szCs w:val="18"/>
          <w:lang w:val="cs-CZ"/>
        </w:rPr>
        <w:tab/>
      </w:r>
      <w:r w:rsidR="00F368F2" w:rsidRPr="00292D12">
        <w:rPr>
          <w:rFonts w:ascii="Verdana" w:hAnsi="Verdana"/>
          <w:sz w:val="18"/>
          <w:szCs w:val="18"/>
          <w:lang w:val="cs-CZ"/>
        </w:rPr>
        <w:t xml:space="preserve">Pokud </w:t>
      </w:r>
      <w:r w:rsidR="007E7F11">
        <w:rPr>
          <w:rFonts w:ascii="Verdana" w:hAnsi="Verdana"/>
          <w:sz w:val="18"/>
          <w:szCs w:val="18"/>
          <w:lang w:val="cs-CZ"/>
        </w:rPr>
        <w:t>Prodávající</w:t>
      </w:r>
      <w:r w:rsidR="00F368F2" w:rsidRPr="00292D12">
        <w:rPr>
          <w:rFonts w:ascii="Verdana" w:hAnsi="Verdana"/>
          <w:sz w:val="18"/>
          <w:szCs w:val="18"/>
          <w:lang w:val="cs-CZ"/>
        </w:rPr>
        <w:t xml:space="preserve"> hodlá zadat část </w:t>
      </w:r>
      <w:r w:rsidR="008F7863">
        <w:rPr>
          <w:rFonts w:ascii="Verdana" w:hAnsi="Verdana"/>
          <w:sz w:val="18"/>
          <w:szCs w:val="18"/>
          <w:lang w:val="cs-CZ"/>
        </w:rPr>
        <w:t>předmětu dodávky</w:t>
      </w:r>
      <w:r w:rsidR="008F7863" w:rsidRPr="00292D12">
        <w:rPr>
          <w:rFonts w:ascii="Verdana" w:hAnsi="Verdana"/>
          <w:sz w:val="18"/>
          <w:szCs w:val="18"/>
          <w:lang w:val="cs-CZ"/>
        </w:rPr>
        <w:t xml:space="preserve"> </w:t>
      </w:r>
      <w:r w:rsidR="00F368F2" w:rsidRPr="00292D12">
        <w:rPr>
          <w:rFonts w:ascii="Verdana" w:hAnsi="Verdana"/>
          <w:sz w:val="18"/>
          <w:szCs w:val="18"/>
          <w:lang w:val="cs-CZ"/>
        </w:rPr>
        <w:t xml:space="preserve">poddodavateli v jiném rozsahu než uvedeném v </w:t>
      </w:r>
      <w:r w:rsidR="00D81837">
        <w:rPr>
          <w:rFonts w:ascii="Verdana" w:hAnsi="Verdana"/>
          <w:sz w:val="18"/>
          <w:szCs w:val="18"/>
          <w:lang w:val="cs-CZ"/>
        </w:rPr>
        <w:t>P</w:t>
      </w:r>
      <w:r w:rsidR="00F368F2" w:rsidRPr="00292D12">
        <w:rPr>
          <w:rFonts w:ascii="Verdana" w:hAnsi="Verdana"/>
          <w:sz w:val="18"/>
          <w:szCs w:val="18"/>
          <w:lang w:val="cs-CZ"/>
        </w:rPr>
        <w:t xml:space="preserve">říloze č. </w:t>
      </w:r>
      <w:r w:rsidR="00D81837">
        <w:rPr>
          <w:rFonts w:ascii="Verdana" w:hAnsi="Verdana"/>
          <w:sz w:val="18"/>
          <w:szCs w:val="18"/>
          <w:lang w:val="cs-CZ"/>
        </w:rPr>
        <w:t>4</w:t>
      </w:r>
      <w:r w:rsidR="00F368F2" w:rsidRPr="00292D12">
        <w:rPr>
          <w:rFonts w:ascii="Verdana" w:hAnsi="Verdana"/>
          <w:sz w:val="18"/>
          <w:szCs w:val="18"/>
          <w:lang w:val="cs-CZ"/>
        </w:rPr>
        <w:t xml:space="preserve"> této</w:t>
      </w:r>
      <w:r w:rsidR="00F368F2" w:rsidRPr="0017108E">
        <w:rPr>
          <w:rFonts w:ascii="Verdana" w:hAnsi="Verdana"/>
          <w:sz w:val="18"/>
          <w:szCs w:val="18"/>
          <w:lang w:val="cs-CZ"/>
        </w:rPr>
        <w:t xml:space="preserve"> smlouvy nebo poddodavateli neuvedenému v</w:t>
      </w:r>
      <w:r w:rsidR="004E4BEC">
        <w:rPr>
          <w:rFonts w:ascii="Verdana" w:hAnsi="Verdana"/>
          <w:sz w:val="18"/>
          <w:szCs w:val="18"/>
          <w:lang w:val="cs-CZ"/>
        </w:rPr>
        <w:t> </w:t>
      </w:r>
      <w:r w:rsidR="005D711D" w:rsidRPr="0017108E">
        <w:rPr>
          <w:rFonts w:ascii="Verdana" w:hAnsi="Verdana"/>
          <w:sz w:val="18"/>
          <w:szCs w:val="18"/>
          <w:lang w:val="cs-CZ"/>
        </w:rPr>
        <w:t>nabídce</w:t>
      </w:r>
      <w:r w:rsidR="005D711D">
        <w:rPr>
          <w:rFonts w:ascii="Verdana" w:hAnsi="Verdana"/>
          <w:sz w:val="18"/>
          <w:szCs w:val="18"/>
          <w:lang w:val="cs-CZ"/>
        </w:rPr>
        <w:t xml:space="preserve"> (</w:t>
      </w:r>
      <w:r w:rsidR="004E4BEC">
        <w:rPr>
          <w:rFonts w:ascii="Verdana" w:hAnsi="Verdana"/>
          <w:sz w:val="18"/>
          <w:szCs w:val="18"/>
          <w:lang w:val="cs-CZ"/>
        </w:rPr>
        <w:t xml:space="preserve">uvedených v Příloze č. </w:t>
      </w:r>
      <w:r w:rsidR="00D81837">
        <w:rPr>
          <w:rFonts w:ascii="Verdana" w:hAnsi="Verdana"/>
          <w:sz w:val="18"/>
          <w:szCs w:val="18"/>
          <w:lang w:val="cs-CZ"/>
        </w:rPr>
        <w:t>4</w:t>
      </w:r>
      <w:r w:rsidR="004E4BEC">
        <w:rPr>
          <w:rFonts w:ascii="Verdana" w:hAnsi="Verdana"/>
          <w:sz w:val="18"/>
          <w:szCs w:val="18"/>
          <w:lang w:val="cs-CZ"/>
        </w:rPr>
        <w:t xml:space="preserve"> smlouvy),</w:t>
      </w:r>
      <w:r w:rsidR="004450F7" w:rsidRPr="004450F7">
        <w:t xml:space="preserve"> </w:t>
      </w:r>
      <w:r w:rsidR="00F368F2" w:rsidRPr="0017108E">
        <w:rPr>
          <w:rFonts w:ascii="Verdana" w:hAnsi="Verdana"/>
          <w:sz w:val="18"/>
          <w:szCs w:val="18"/>
          <w:lang w:val="cs-CZ"/>
        </w:rPr>
        <w:t xml:space="preserve">musí </w:t>
      </w:r>
      <w:r w:rsidR="007E7F11">
        <w:rPr>
          <w:rFonts w:ascii="Verdana" w:hAnsi="Verdana"/>
          <w:sz w:val="18"/>
          <w:szCs w:val="18"/>
          <w:lang w:val="cs-CZ"/>
        </w:rPr>
        <w:t>Prodávající</w:t>
      </w:r>
      <w:r w:rsidR="00F368F2" w:rsidRPr="0017108E">
        <w:rPr>
          <w:rFonts w:ascii="Verdana" w:hAnsi="Verdana"/>
          <w:sz w:val="18"/>
          <w:szCs w:val="18"/>
          <w:lang w:val="cs-CZ"/>
        </w:rPr>
        <w:t xml:space="preserve"> písemně oznámit tuto změnu </w:t>
      </w:r>
      <w:r w:rsidR="007E7F11">
        <w:rPr>
          <w:rFonts w:ascii="Verdana" w:hAnsi="Verdana"/>
          <w:sz w:val="18"/>
          <w:szCs w:val="18"/>
          <w:lang w:val="cs-CZ"/>
        </w:rPr>
        <w:t>Kupujícímu</w:t>
      </w:r>
      <w:r w:rsidR="00F368F2" w:rsidRPr="0017108E">
        <w:rPr>
          <w:rFonts w:ascii="Verdana" w:hAnsi="Verdana"/>
          <w:sz w:val="18"/>
          <w:szCs w:val="18"/>
          <w:lang w:val="cs-CZ"/>
        </w:rPr>
        <w:t xml:space="preserve"> min. 5 pracovních dnů před zahájením příslušných prací. Změna musí být </w:t>
      </w:r>
      <w:r w:rsidR="007E7F11">
        <w:rPr>
          <w:rFonts w:ascii="Verdana" w:hAnsi="Verdana"/>
          <w:sz w:val="18"/>
          <w:szCs w:val="18"/>
          <w:lang w:val="cs-CZ"/>
        </w:rPr>
        <w:t>Kupující</w:t>
      </w:r>
      <w:r w:rsidR="00F368F2" w:rsidRPr="0017108E">
        <w:rPr>
          <w:rFonts w:ascii="Verdana" w:hAnsi="Verdana"/>
          <w:sz w:val="18"/>
          <w:szCs w:val="18"/>
          <w:lang w:val="cs-CZ"/>
        </w:rPr>
        <w:t>m odsouhlasena před zahájením příslušných prací.</w:t>
      </w:r>
    </w:p>
    <w:p w14:paraId="6B6FDD68" w14:textId="77777777" w:rsidR="0017108E" w:rsidRPr="00B526B7" w:rsidRDefault="0017108E" w:rsidP="0017108E">
      <w:pPr>
        <w:pStyle w:val="lneksmlouvytextPVL"/>
        <w:numPr>
          <w:ilvl w:val="0"/>
          <w:numId w:val="0"/>
        </w:numPr>
        <w:ind w:left="360"/>
        <w:rPr>
          <w:rFonts w:ascii="Verdana" w:hAnsi="Verdana"/>
          <w:sz w:val="18"/>
          <w:szCs w:val="18"/>
        </w:rPr>
      </w:pPr>
    </w:p>
    <w:p w14:paraId="3D8DD8EA" w14:textId="2E3CBE51" w:rsidR="00F368F2" w:rsidRDefault="0017108E" w:rsidP="0017108E">
      <w:pPr>
        <w:pStyle w:val="Meziodstavce"/>
        <w:ind w:left="360" w:hanging="360"/>
        <w:rPr>
          <w:rFonts w:ascii="Verdana" w:hAnsi="Verdana"/>
          <w:b/>
          <w:sz w:val="18"/>
          <w:szCs w:val="18"/>
          <w:lang w:val="cs-CZ"/>
        </w:rPr>
      </w:pPr>
      <w:r>
        <w:rPr>
          <w:rFonts w:ascii="Verdana" w:hAnsi="Verdana"/>
          <w:b/>
          <w:sz w:val="18"/>
          <w:szCs w:val="18"/>
          <w:lang w:val="cs-CZ"/>
        </w:rPr>
        <w:t>4.</w:t>
      </w:r>
      <w:r>
        <w:rPr>
          <w:rFonts w:ascii="Verdana" w:hAnsi="Verdana"/>
          <w:b/>
          <w:sz w:val="18"/>
          <w:szCs w:val="18"/>
          <w:lang w:val="cs-CZ"/>
        </w:rPr>
        <w:tab/>
      </w:r>
      <w:r w:rsidR="00F368F2" w:rsidRPr="0017108E">
        <w:rPr>
          <w:rFonts w:ascii="Verdana" w:hAnsi="Verdana"/>
          <w:sz w:val="18"/>
          <w:szCs w:val="18"/>
          <w:lang w:val="cs-CZ"/>
        </w:rPr>
        <w:t xml:space="preserve">Pokud </w:t>
      </w:r>
      <w:r w:rsidR="007E7F11">
        <w:rPr>
          <w:rFonts w:ascii="Verdana" w:hAnsi="Verdana"/>
          <w:sz w:val="18"/>
          <w:szCs w:val="18"/>
          <w:lang w:val="cs-CZ"/>
        </w:rPr>
        <w:t>Prodávající</w:t>
      </w:r>
      <w:r w:rsidR="00F368F2" w:rsidRPr="0017108E">
        <w:rPr>
          <w:rFonts w:ascii="Verdana" w:hAnsi="Verdana"/>
          <w:sz w:val="18"/>
          <w:szCs w:val="18"/>
          <w:lang w:val="cs-CZ"/>
        </w:rPr>
        <w:t xml:space="preserve"> v rámci zadávacího řízení prokázal splnění části kvalifikace prostřednictvím poddodavatele, musí se tento poddodavatel podílet na plnění části </w:t>
      </w:r>
      <w:r w:rsidR="008F7863">
        <w:rPr>
          <w:rFonts w:ascii="Verdana" w:hAnsi="Verdana"/>
          <w:sz w:val="18"/>
          <w:szCs w:val="18"/>
          <w:lang w:val="cs-CZ"/>
        </w:rPr>
        <w:t>předmětu dodávky</w:t>
      </w:r>
      <w:r w:rsidR="008F7863" w:rsidRPr="0017108E">
        <w:rPr>
          <w:rFonts w:ascii="Verdana" w:hAnsi="Verdana"/>
          <w:sz w:val="18"/>
          <w:szCs w:val="18"/>
          <w:lang w:val="cs-CZ"/>
        </w:rPr>
        <w:t xml:space="preserve"> </w:t>
      </w:r>
      <w:r w:rsidR="00F368F2" w:rsidRPr="0017108E">
        <w:rPr>
          <w:rFonts w:ascii="Verdana" w:hAnsi="Verdana"/>
          <w:sz w:val="18"/>
          <w:szCs w:val="18"/>
          <w:lang w:val="cs-CZ"/>
        </w:rPr>
        <w:t>dle této smlouvy v tom rozsahu, v jakém prokázal část kvalifikace.</w:t>
      </w:r>
    </w:p>
    <w:p w14:paraId="05C765D9" w14:textId="77777777" w:rsidR="0017108E" w:rsidRPr="0017108E" w:rsidRDefault="0017108E" w:rsidP="0017108E">
      <w:pPr>
        <w:pStyle w:val="Meziodstavce"/>
        <w:ind w:left="360" w:hanging="360"/>
        <w:rPr>
          <w:rFonts w:ascii="Verdana" w:hAnsi="Verdana"/>
          <w:b/>
          <w:sz w:val="18"/>
          <w:szCs w:val="18"/>
          <w:lang w:val="cs-CZ"/>
        </w:rPr>
      </w:pPr>
    </w:p>
    <w:p w14:paraId="4D9AEB55" w14:textId="313694C3" w:rsidR="00043F45" w:rsidRDefault="0017108E" w:rsidP="007B1842">
      <w:pPr>
        <w:pStyle w:val="Meziodstavce"/>
        <w:ind w:left="360" w:hanging="360"/>
        <w:rPr>
          <w:rFonts w:ascii="Verdana" w:hAnsi="Verdana"/>
          <w:sz w:val="18"/>
          <w:szCs w:val="18"/>
          <w:lang w:val="cs-CZ"/>
        </w:rPr>
      </w:pPr>
      <w:r w:rsidRPr="0017108E">
        <w:rPr>
          <w:rFonts w:ascii="Verdana" w:hAnsi="Verdana"/>
          <w:b/>
          <w:sz w:val="18"/>
          <w:szCs w:val="18"/>
          <w:lang w:val="cs-CZ"/>
        </w:rPr>
        <w:t>5.</w:t>
      </w:r>
      <w:r w:rsidRPr="0017108E">
        <w:rPr>
          <w:rFonts w:ascii="Verdana" w:hAnsi="Verdana"/>
          <w:b/>
          <w:sz w:val="18"/>
          <w:szCs w:val="18"/>
          <w:lang w:val="cs-CZ"/>
        </w:rPr>
        <w:tab/>
      </w:r>
      <w:r w:rsidR="00F368F2" w:rsidRPr="0017108E">
        <w:rPr>
          <w:rFonts w:ascii="Verdana" w:hAnsi="Verdana"/>
          <w:sz w:val="18"/>
          <w:szCs w:val="18"/>
          <w:lang w:val="cs-CZ"/>
        </w:rPr>
        <w:t xml:space="preserve">Změna poddodavatele, jehož prostřednictvím </w:t>
      </w:r>
      <w:r w:rsidR="007E7F11">
        <w:rPr>
          <w:rFonts w:ascii="Verdana" w:hAnsi="Verdana"/>
          <w:sz w:val="18"/>
          <w:szCs w:val="18"/>
          <w:lang w:val="cs-CZ"/>
        </w:rPr>
        <w:t>Prodávající</w:t>
      </w:r>
      <w:r w:rsidR="00F368F2" w:rsidRPr="0017108E">
        <w:rPr>
          <w:rFonts w:ascii="Verdana" w:hAnsi="Verdana"/>
          <w:sz w:val="18"/>
          <w:szCs w:val="18"/>
          <w:lang w:val="cs-CZ"/>
        </w:rPr>
        <w:t xml:space="preserve"> prokazoval v zadávacím řízení kvalifikaci, je možná pouze po předchozím schválení ze strany </w:t>
      </w:r>
      <w:r w:rsidR="007E7F11">
        <w:rPr>
          <w:rFonts w:ascii="Verdana" w:hAnsi="Verdana"/>
          <w:sz w:val="18"/>
          <w:szCs w:val="18"/>
          <w:lang w:val="cs-CZ"/>
        </w:rPr>
        <w:t>Kupujícího</w:t>
      </w:r>
      <w:r w:rsidR="00F368F2" w:rsidRPr="0017108E">
        <w:rPr>
          <w:rFonts w:ascii="Verdana" w:hAnsi="Verdana"/>
          <w:sz w:val="18"/>
          <w:szCs w:val="18"/>
          <w:lang w:val="cs-CZ"/>
        </w:rPr>
        <w:t xml:space="preserve">, a to za předpokladu, že nový poddodavatel prokáže před uzavřením </w:t>
      </w:r>
      <w:r w:rsidR="00C23C6A">
        <w:rPr>
          <w:rFonts w:ascii="Verdana" w:hAnsi="Verdana"/>
          <w:sz w:val="18"/>
          <w:szCs w:val="18"/>
          <w:lang w:val="cs-CZ"/>
        </w:rPr>
        <w:t>s</w:t>
      </w:r>
      <w:r w:rsidR="00F368F2" w:rsidRPr="0017108E">
        <w:rPr>
          <w:rFonts w:ascii="Verdana" w:hAnsi="Verdana"/>
          <w:sz w:val="18"/>
          <w:szCs w:val="18"/>
          <w:lang w:val="cs-CZ"/>
        </w:rPr>
        <w:t xml:space="preserve">mlouvy mezi </w:t>
      </w:r>
      <w:r w:rsidR="007E7F11">
        <w:rPr>
          <w:rFonts w:ascii="Verdana" w:hAnsi="Verdana"/>
          <w:sz w:val="18"/>
          <w:szCs w:val="18"/>
          <w:lang w:val="cs-CZ"/>
        </w:rPr>
        <w:t>Prodávající</w:t>
      </w:r>
      <w:r w:rsidR="00F368F2" w:rsidRPr="0017108E">
        <w:rPr>
          <w:rFonts w:ascii="Verdana" w:hAnsi="Verdana"/>
          <w:sz w:val="18"/>
          <w:szCs w:val="18"/>
          <w:lang w:val="cs-CZ"/>
        </w:rPr>
        <w:t>m a</w:t>
      </w:r>
      <w:r w:rsidR="00F368F2" w:rsidRPr="0017108E">
        <w:rPr>
          <w:rFonts w:ascii="Verdana" w:hAnsi="Verdana"/>
          <w:b/>
          <w:sz w:val="18"/>
          <w:szCs w:val="18"/>
          <w:lang w:val="cs-CZ"/>
        </w:rPr>
        <w:t xml:space="preserve"> </w:t>
      </w:r>
      <w:r w:rsidR="00F368F2" w:rsidRPr="0017108E">
        <w:rPr>
          <w:rFonts w:ascii="Verdana" w:hAnsi="Verdana"/>
          <w:sz w:val="18"/>
          <w:szCs w:val="18"/>
          <w:lang w:val="cs-CZ"/>
        </w:rPr>
        <w:t>poddodavatelem kvalifikaci v rozsahu shodném s rozsahem, kterým kvalifikaci prokazoval původní poddodavatel.</w:t>
      </w:r>
    </w:p>
    <w:p w14:paraId="4B42E9E1" w14:textId="77777777" w:rsidR="00322D66" w:rsidRDefault="00322D66" w:rsidP="00322D66">
      <w:pPr>
        <w:pStyle w:val="Meziodstavce"/>
        <w:ind w:left="360" w:hanging="360"/>
        <w:rPr>
          <w:rFonts w:ascii="Verdana" w:hAnsi="Verdana"/>
          <w:sz w:val="18"/>
          <w:szCs w:val="18"/>
        </w:rPr>
      </w:pPr>
    </w:p>
    <w:p w14:paraId="611339F3" w14:textId="77777777" w:rsidR="00D81837" w:rsidRPr="00B459C0" w:rsidRDefault="00D81837" w:rsidP="00D81837">
      <w:pPr>
        <w:pStyle w:val="Meziodstavce"/>
        <w:ind w:left="360" w:hanging="360"/>
      </w:pPr>
      <w:r>
        <w:rPr>
          <w:rFonts w:ascii="Verdana" w:hAnsi="Verdana"/>
          <w:b/>
          <w:sz w:val="18"/>
          <w:szCs w:val="18"/>
          <w:lang w:val="cs-CZ"/>
        </w:rPr>
        <w:t>6.</w:t>
      </w:r>
      <w:r>
        <w:rPr>
          <w:rFonts w:ascii="Verdana" w:hAnsi="Verdana"/>
          <w:b/>
          <w:sz w:val="18"/>
          <w:szCs w:val="18"/>
          <w:lang w:val="cs-CZ"/>
        </w:rPr>
        <w:tab/>
      </w:r>
      <w:r w:rsidRPr="00173F2A">
        <w:rPr>
          <w:rFonts w:ascii="Verdana" w:hAnsi="Verdana"/>
          <w:sz w:val="18"/>
          <w:szCs w:val="18"/>
          <w:lang w:val="cs-CZ"/>
        </w:rPr>
        <w:t>Požadavek na Poddodavatele</w:t>
      </w:r>
      <w:r>
        <w:rPr>
          <w:rFonts w:ascii="Verdana" w:hAnsi="Verdana"/>
          <w:sz w:val="18"/>
          <w:szCs w:val="18"/>
          <w:lang w:val="cs-CZ"/>
        </w:rPr>
        <w:t>:</w:t>
      </w:r>
    </w:p>
    <w:p w14:paraId="39A2F79E" w14:textId="77777777" w:rsidR="00D81837" w:rsidRPr="00173F2A" w:rsidRDefault="00D81837" w:rsidP="00D81837">
      <w:pPr>
        <w:pStyle w:val="Meziodstavce"/>
        <w:ind w:left="360" w:hanging="360"/>
        <w:rPr>
          <w:rFonts w:ascii="Verdana" w:hAnsi="Verdana"/>
          <w:b/>
          <w:sz w:val="18"/>
          <w:szCs w:val="18"/>
          <w:lang w:val="cs-CZ"/>
        </w:rPr>
      </w:pPr>
    </w:p>
    <w:p w14:paraId="3C024828" w14:textId="0795399C" w:rsidR="00D81837" w:rsidRPr="00B459C0" w:rsidRDefault="00D81837" w:rsidP="00D81837">
      <w:pPr>
        <w:pStyle w:val="Text1-2"/>
        <w:numPr>
          <w:ilvl w:val="0"/>
          <w:numId w:val="0"/>
        </w:numPr>
        <w:ind w:left="851" w:hanging="491"/>
      </w:pPr>
      <w:r>
        <w:t>6.1</w:t>
      </w:r>
      <w:r>
        <w:tab/>
      </w:r>
      <w:r w:rsidR="007E7F11">
        <w:t>Prodávající</w:t>
      </w:r>
      <w:r w:rsidRPr="00B459C0">
        <w:t xml:space="preserve"> prohlašuje, že žádný z jeho </w:t>
      </w:r>
      <w:r>
        <w:t>p</w:t>
      </w:r>
      <w:r w:rsidRPr="00B459C0">
        <w:t xml:space="preserve">oddodavatelů (uvedených v Příloze č. </w:t>
      </w:r>
      <w:r w:rsidR="00C33166">
        <w:t>4</w:t>
      </w:r>
      <w:r w:rsidRPr="00B459C0">
        <w:t xml:space="preserve"> této </w:t>
      </w:r>
      <w:r>
        <w:t>s</w:t>
      </w:r>
      <w:r w:rsidRPr="00B459C0">
        <w:t>mlouvy) nebyl v</w:t>
      </w:r>
      <w:r>
        <w:t> </w:t>
      </w:r>
      <w:r w:rsidRPr="00B459C0">
        <w:t xml:space="preserve">zemi svého sídla v posledních 5 letech pravomocně odsouzen pro trestný čin uvedený v </w:t>
      </w:r>
      <w:r w:rsidRPr="00B459C0">
        <w:lastRenderedPageBreak/>
        <w:t xml:space="preserve">příloze č. 3 k ZZVZ nebo obdobný trestný čin podle právního řádu země sídla </w:t>
      </w:r>
      <w:r>
        <w:t>p</w:t>
      </w:r>
      <w:r w:rsidRPr="00B459C0">
        <w:t xml:space="preserve">oddodavatele, přičemž k zahlazeným odsouzením se nepřihlíží. Je-li </w:t>
      </w:r>
      <w:r>
        <w:t>p</w:t>
      </w:r>
      <w:r w:rsidRPr="00B459C0">
        <w:t xml:space="preserve">oddodavatelem právnická osoba, musí tuto podmínku splňovat tato právnická osoba a zároveň každý člen statutárního orgánu. Je-li členem statutárního orgánu </w:t>
      </w:r>
      <w:r>
        <w:t>p</w:t>
      </w:r>
      <w:r w:rsidRPr="00B459C0">
        <w:t xml:space="preserve">oddodavatele právnická osoba, musí tuto podmínku splňovat tato právnická osoba, každý člen statutárního orgánu této právnické osoby a osoba zastupující tuto právnickou osobu ve statutárním orgánu poddodavatele. Je-li </w:t>
      </w:r>
      <w:r>
        <w:t>p</w:t>
      </w:r>
      <w:r w:rsidRPr="00B459C0">
        <w:t>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E97059E" w14:textId="77DA8EAE" w:rsidR="00D81837" w:rsidRPr="00B459C0" w:rsidRDefault="00D81837" w:rsidP="00D81837">
      <w:pPr>
        <w:pStyle w:val="Text1-2"/>
        <w:numPr>
          <w:ilvl w:val="0"/>
          <w:numId w:val="0"/>
        </w:numPr>
        <w:tabs>
          <w:tab w:val="num" w:pos="1503"/>
        </w:tabs>
        <w:ind w:left="851" w:hanging="491"/>
      </w:pPr>
      <w:r>
        <w:t>6.2</w:t>
      </w:r>
      <w:r>
        <w:tab/>
      </w:r>
      <w:r w:rsidRPr="00B459C0">
        <w:t xml:space="preserve">Přestane-li některý z </w:t>
      </w:r>
      <w:r>
        <w:t>p</w:t>
      </w:r>
      <w:r w:rsidRPr="00B459C0">
        <w:t xml:space="preserve">oddodavatelů (uvedených v Příloze č. </w:t>
      </w:r>
      <w:r w:rsidR="00C33166">
        <w:t>4</w:t>
      </w:r>
      <w:r w:rsidRPr="00B459C0">
        <w:t xml:space="preserve"> této </w:t>
      </w:r>
      <w:r>
        <w:t>s</w:t>
      </w:r>
      <w:r w:rsidRPr="00B459C0">
        <w:t>mlouvy) splňovat výše uvedené podmínky</w:t>
      </w:r>
      <w:r>
        <w:t xml:space="preserve"> dle odst. 6.1 této smlouvy</w:t>
      </w:r>
      <w:r w:rsidRPr="00B459C0">
        <w:t xml:space="preserve">, oznámí </w:t>
      </w:r>
      <w:r w:rsidR="007E7F11">
        <w:t>Prodávající</w:t>
      </w:r>
      <w:r w:rsidRPr="00B459C0">
        <w:t xml:space="preserve"> tuto skutečnost bez zbytečného odkladu, nejpozději však do 3 pracovních dnů ode dne, kdy </w:t>
      </w:r>
      <w:r>
        <w:t>p</w:t>
      </w:r>
      <w:r w:rsidRPr="00B459C0">
        <w:t xml:space="preserve">oddodavatel přestal splňovat výše uvedené podmínky, </w:t>
      </w:r>
      <w:r w:rsidR="007E7F11">
        <w:t>Kupujícímu</w:t>
      </w:r>
      <w:r w:rsidRPr="00B459C0">
        <w:t>.</w:t>
      </w:r>
    </w:p>
    <w:p w14:paraId="42BF4522" w14:textId="47ACABFA" w:rsidR="00D81837" w:rsidRPr="00B459C0" w:rsidRDefault="00D81837" w:rsidP="00D81837">
      <w:pPr>
        <w:pStyle w:val="Text1-2"/>
        <w:numPr>
          <w:ilvl w:val="0"/>
          <w:numId w:val="0"/>
        </w:numPr>
        <w:tabs>
          <w:tab w:val="num" w:pos="1503"/>
        </w:tabs>
        <w:ind w:left="851" w:hanging="491"/>
      </w:pPr>
      <w:r>
        <w:t>6.3</w:t>
      </w:r>
      <w:r>
        <w:tab/>
      </w:r>
      <w:r w:rsidR="007E7F11">
        <w:t>Kupující</w:t>
      </w:r>
      <w:r w:rsidRPr="00B459C0">
        <w:t xml:space="preserve"> může požadovat nahrazení </w:t>
      </w:r>
      <w:r>
        <w:t>p</w:t>
      </w:r>
      <w:r w:rsidRPr="00B459C0">
        <w:t xml:space="preserve">oddodavatele, který přestal splňovat podmínky dle odst. </w:t>
      </w:r>
      <w:r>
        <w:t>6</w:t>
      </w:r>
      <w:r w:rsidRPr="00B459C0">
        <w:t xml:space="preserve">.1 této </w:t>
      </w:r>
      <w:r>
        <w:t>s</w:t>
      </w:r>
      <w:r w:rsidRPr="00B459C0">
        <w:t>mlouvy.</w:t>
      </w:r>
    </w:p>
    <w:p w14:paraId="309563A7" w14:textId="3D00417F" w:rsidR="00BD6497" w:rsidRPr="00EC2A24" w:rsidRDefault="00D81837" w:rsidP="003902F3">
      <w:pPr>
        <w:pStyle w:val="Text1-2"/>
        <w:numPr>
          <w:ilvl w:val="0"/>
          <w:numId w:val="0"/>
        </w:numPr>
        <w:tabs>
          <w:tab w:val="num" w:pos="1503"/>
        </w:tabs>
        <w:ind w:left="851" w:hanging="491"/>
      </w:pPr>
      <w:r>
        <w:t>6.4</w:t>
      </w:r>
      <w:r>
        <w:tab/>
      </w:r>
      <w:r w:rsidRPr="00B459C0">
        <w:t xml:space="preserve">Ukáží-li se prohlášení </w:t>
      </w:r>
      <w:r w:rsidR="007E7F11">
        <w:t>Prodávajícího</w:t>
      </w:r>
      <w:r w:rsidRPr="00B459C0">
        <w:t xml:space="preserve"> dle odstavce </w:t>
      </w:r>
      <w:r>
        <w:t>6</w:t>
      </w:r>
      <w:r w:rsidRPr="00B459C0">
        <w:t xml:space="preserve">.1 této </w:t>
      </w:r>
      <w:r>
        <w:t>s</w:t>
      </w:r>
      <w:r w:rsidRPr="00B459C0">
        <w:t xml:space="preserve">mlouvy jako nepravdivá nebo poruší-li </w:t>
      </w:r>
      <w:r w:rsidR="007E7F11">
        <w:t>Prodávající</w:t>
      </w:r>
      <w:r w:rsidRPr="00B459C0">
        <w:t xml:space="preserve"> svou oznamovací povinnost dle odstavce </w:t>
      </w:r>
      <w:r>
        <w:t>6</w:t>
      </w:r>
      <w:r w:rsidRPr="00B459C0">
        <w:t xml:space="preserve">.2, je </w:t>
      </w:r>
      <w:r w:rsidR="007E7F11">
        <w:t>Kupující</w:t>
      </w:r>
      <w:r w:rsidRPr="00B459C0">
        <w:t xml:space="preserve"> oprávněn odstoupit od této </w:t>
      </w:r>
      <w:r>
        <w:t>s</w:t>
      </w:r>
      <w:r w:rsidRPr="00B459C0">
        <w:t xml:space="preserve">mlouvy. </w:t>
      </w:r>
      <w:r w:rsidR="007E7F11">
        <w:t>Prodávající</w:t>
      </w:r>
      <w:r w:rsidRPr="00B459C0">
        <w:t xml:space="preserve"> je dále povinen zaplatit za každé jednotlivé porušení povinností dle předchozí věty, s výjimkou oznamovací povinnosti dle odstavce </w:t>
      </w:r>
      <w:r>
        <w:t>6</w:t>
      </w:r>
      <w:r w:rsidRPr="00B459C0">
        <w:t xml:space="preserve">.2 této Smlouvy, smluvní pokutu ve výši 100.000 Kč. </w:t>
      </w:r>
      <w:r w:rsidR="007E7F11">
        <w:t>Prodávající</w:t>
      </w:r>
      <w:r w:rsidRPr="00B459C0">
        <w:t xml:space="preserve"> je dále povinen zaplatit za každé jednotlivé porušení oznamovací povinnosti dle odstavce </w:t>
      </w:r>
      <w:r>
        <w:t>6</w:t>
      </w:r>
      <w:r w:rsidRPr="00B459C0">
        <w:t>.2, smluvní pokutu ve výši 50.000 Kč. Ustanovení § 2004 odst. 2 Občanského zákoníku a § 2050 Občanského zákoníku se nepoužijí.</w:t>
      </w:r>
    </w:p>
    <w:p w14:paraId="6E1CB915" w14:textId="77777777" w:rsidR="009741EB" w:rsidRPr="005A27D3" w:rsidRDefault="00B526B7" w:rsidP="00BD6497">
      <w:pPr>
        <w:pStyle w:val="lneksmlouvynadpisPVL"/>
        <w:ind w:left="357" w:hanging="357"/>
        <w:rPr>
          <w:rFonts w:ascii="Verdana" w:hAnsi="Verdana"/>
          <w:sz w:val="18"/>
          <w:szCs w:val="18"/>
        </w:rPr>
      </w:pPr>
      <w:r w:rsidRPr="00611E84">
        <w:rPr>
          <w:rFonts w:ascii="Verdana" w:hAnsi="Verdana"/>
          <w:sz w:val="18"/>
          <w:szCs w:val="18"/>
        </w:rPr>
        <w:t>Staveniště</w:t>
      </w:r>
    </w:p>
    <w:p w14:paraId="5EF55C67" w14:textId="2B2618F2" w:rsidR="005468BA" w:rsidRPr="00611E84" w:rsidRDefault="00611E84" w:rsidP="00611E84">
      <w:pPr>
        <w:pStyle w:val="Meziodstavce"/>
        <w:ind w:left="360" w:hanging="360"/>
        <w:rPr>
          <w:rFonts w:ascii="Verdana" w:hAnsi="Verdana"/>
          <w:b/>
          <w:sz w:val="18"/>
          <w:szCs w:val="18"/>
          <w:lang w:val="cs-CZ"/>
        </w:rPr>
      </w:pPr>
      <w:r>
        <w:rPr>
          <w:rFonts w:ascii="Verdana" w:hAnsi="Verdana"/>
          <w:b/>
          <w:sz w:val="18"/>
          <w:szCs w:val="18"/>
          <w:lang w:val="cs-CZ"/>
        </w:rPr>
        <w:t>1.</w:t>
      </w:r>
      <w:r>
        <w:rPr>
          <w:rFonts w:ascii="Verdana" w:hAnsi="Verdana"/>
          <w:b/>
          <w:sz w:val="18"/>
          <w:szCs w:val="18"/>
          <w:lang w:val="cs-CZ"/>
        </w:rPr>
        <w:tab/>
      </w:r>
      <w:r w:rsidR="005468BA" w:rsidRPr="00611E84">
        <w:rPr>
          <w:rFonts w:ascii="Verdana" w:hAnsi="Verdana"/>
          <w:sz w:val="18"/>
          <w:szCs w:val="18"/>
          <w:lang w:val="cs-CZ"/>
        </w:rPr>
        <w:t xml:space="preserve">Staveništěm se rozumí prostor pro stavbu a pro zařízení staveniště vymezený </w:t>
      </w:r>
      <w:r w:rsidR="00A962E1">
        <w:rPr>
          <w:rFonts w:ascii="Verdana" w:hAnsi="Verdana"/>
          <w:sz w:val="18"/>
          <w:szCs w:val="18"/>
          <w:lang w:val="cs-CZ"/>
        </w:rPr>
        <w:t>p</w:t>
      </w:r>
      <w:r w:rsidR="005468BA" w:rsidRPr="00611E84">
        <w:rPr>
          <w:rFonts w:ascii="Verdana" w:hAnsi="Verdana"/>
          <w:sz w:val="18"/>
          <w:szCs w:val="18"/>
          <w:lang w:val="cs-CZ"/>
        </w:rPr>
        <w:t>rojekto</w:t>
      </w:r>
      <w:r w:rsidR="0015055D">
        <w:rPr>
          <w:rFonts w:ascii="Verdana" w:hAnsi="Verdana"/>
          <w:sz w:val="18"/>
          <w:szCs w:val="18"/>
          <w:lang w:val="cs-CZ"/>
        </w:rPr>
        <w:t>vou dokumentací</w:t>
      </w:r>
      <w:r w:rsidR="00762370">
        <w:rPr>
          <w:rFonts w:ascii="Verdana" w:hAnsi="Verdana"/>
          <w:sz w:val="18"/>
          <w:szCs w:val="18"/>
          <w:lang w:val="cs-CZ"/>
        </w:rPr>
        <w:t xml:space="preserve"> a</w:t>
      </w:r>
      <w:r w:rsidR="0015055D">
        <w:rPr>
          <w:rFonts w:ascii="Verdana" w:hAnsi="Verdana"/>
          <w:sz w:val="18"/>
          <w:szCs w:val="18"/>
          <w:lang w:val="cs-CZ"/>
        </w:rPr>
        <w:t xml:space="preserve"> touto </w:t>
      </w:r>
      <w:r w:rsidR="00C23C6A">
        <w:rPr>
          <w:rFonts w:ascii="Verdana" w:hAnsi="Verdana"/>
          <w:sz w:val="18"/>
          <w:szCs w:val="18"/>
          <w:lang w:val="cs-CZ"/>
        </w:rPr>
        <w:t>s</w:t>
      </w:r>
      <w:r w:rsidR="0015055D">
        <w:rPr>
          <w:rFonts w:ascii="Verdana" w:hAnsi="Verdana"/>
          <w:sz w:val="18"/>
          <w:szCs w:val="18"/>
          <w:lang w:val="cs-CZ"/>
        </w:rPr>
        <w:t>mlouvou</w:t>
      </w:r>
      <w:r w:rsidR="005468BA" w:rsidRPr="00611E84">
        <w:rPr>
          <w:rFonts w:ascii="Verdana" w:hAnsi="Verdana"/>
          <w:sz w:val="18"/>
          <w:szCs w:val="18"/>
          <w:lang w:val="cs-CZ"/>
        </w:rPr>
        <w:t xml:space="preserve">. Předáním staveniště se pro účely této </w:t>
      </w:r>
      <w:r w:rsidR="0015055D">
        <w:rPr>
          <w:rFonts w:ascii="Verdana" w:hAnsi="Verdana"/>
          <w:sz w:val="18"/>
          <w:szCs w:val="18"/>
          <w:lang w:val="cs-CZ"/>
        </w:rPr>
        <w:t>s</w:t>
      </w:r>
      <w:r w:rsidR="005468BA" w:rsidRPr="00611E84">
        <w:rPr>
          <w:rFonts w:ascii="Verdana" w:hAnsi="Verdana"/>
          <w:sz w:val="18"/>
          <w:szCs w:val="18"/>
          <w:lang w:val="cs-CZ"/>
        </w:rPr>
        <w:t xml:space="preserve">mlouvy rozumí řádné předání staveniště </w:t>
      </w:r>
      <w:r w:rsidR="007E7F11">
        <w:rPr>
          <w:rFonts w:ascii="Verdana" w:hAnsi="Verdana"/>
          <w:sz w:val="18"/>
          <w:szCs w:val="18"/>
          <w:lang w:val="cs-CZ"/>
        </w:rPr>
        <w:t>Kupující</w:t>
      </w:r>
      <w:r w:rsidR="005468BA" w:rsidRPr="00611E84">
        <w:rPr>
          <w:rFonts w:ascii="Verdana" w:hAnsi="Verdana"/>
          <w:sz w:val="18"/>
          <w:szCs w:val="18"/>
          <w:lang w:val="cs-CZ"/>
        </w:rPr>
        <w:t xml:space="preserve">m a jeho bezvýhradné převzetí </w:t>
      </w:r>
      <w:r w:rsidR="007E7F11">
        <w:rPr>
          <w:rFonts w:ascii="Verdana" w:hAnsi="Verdana"/>
          <w:sz w:val="18"/>
          <w:szCs w:val="18"/>
          <w:lang w:val="cs-CZ"/>
        </w:rPr>
        <w:t>Prodávající</w:t>
      </w:r>
      <w:r w:rsidR="005468BA" w:rsidRPr="00611E84">
        <w:rPr>
          <w:rFonts w:ascii="Verdana" w:hAnsi="Verdana"/>
          <w:sz w:val="18"/>
          <w:szCs w:val="18"/>
          <w:lang w:val="cs-CZ"/>
        </w:rPr>
        <w:t xml:space="preserve">m. </w:t>
      </w:r>
      <w:r w:rsidR="007E7F11">
        <w:rPr>
          <w:rFonts w:ascii="Verdana" w:hAnsi="Verdana"/>
          <w:sz w:val="18"/>
          <w:szCs w:val="18"/>
          <w:lang w:val="cs-CZ"/>
        </w:rPr>
        <w:t>Kupující</w:t>
      </w:r>
      <w:r w:rsidR="005E78FD">
        <w:rPr>
          <w:rFonts w:ascii="Verdana" w:hAnsi="Verdana"/>
          <w:sz w:val="18"/>
          <w:szCs w:val="18"/>
          <w:lang w:val="cs-CZ"/>
        </w:rPr>
        <w:t xml:space="preserve"> se zavazuje předat </w:t>
      </w:r>
      <w:r w:rsidR="007E7F11">
        <w:rPr>
          <w:rFonts w:ascii="Verdana" w:hAnsi="Verdana"/>
          <w:sz w:val="18"/>
          <w:szCs w:val="18"/>
          <w:lang w:val="cs-CZ"/>
        </w:rPr>
        <w:t>Prodávajícímu</w:t>
      </w:r>
      <w:r w:rsidR="005468BA" w:rsidRPr="00611E84">
        <w:rPr>
          <w:rFonts w:ascii="Verdana" w:hAnsi="Verdana"/>
          <w:sz w:val="18"/>
          <w:szCs w:val="18"/>
          <w:lang w:val="cs-CZ"/>
        </w:rPr>
        <w:t xml:space="preserve"> </w:t>
      </w:r>
      <w:r w:rsidR="00FC0269">
        <w:rPr>
          <w:rFonts w:ascii="Verdana" w:hAnsi="Verdana"/>
          <w:sz w:val="18"/>
          <w:szCs w:val="18"/>
          <w:lang w:val="cs-CZ"/>
        </w:rPr>
        <w:t>staveniště</w:t>
      </w:r>
      <w:r w:rsidR="005468BA" w:rsidRPr="00611E84">
        <w:rPr>
          <w:rFonts w:ascii="Verdana" w:hAnsi="Verdana"/>
          <w:sz w:val="18"/>
          <w:szCs w:val="18"/>
          <w:lang w:val="cs-CZ"/>
        </w:rPr>
        <w:t xml:space="preserve"> do 15 dní od nabytí právní moci </w:t>
      </w:r>
      <w:r w:rsidR="00D81837">
        <w:rPr>
          <w:rFonts w:ascii="Verdana" w:hAnsi="Verdana"/>
          <w:sz w:val="18"/>
          <w:szCs w:val="18"/>
          <w:lang w:val="cs-CZ"/>
        </w:rPr>
        <w:t>společného</w:t>
      </w:r>
      <w:r w:rsidR="00D81837" w:rsidRPr="00611E84">
        <w:rPr>
          <w:rFonts w:ascii="Verdana" w:hAnsi="Verdana"/>
          <w:sz w:val="18"/>
          <w:szCs w:val="18"/>
          <w:lang w:val="cs-CZ"/>
        </w:rPr>
        <w:t xml:space="preserve"> </w:t>
      </w:r>
      <w:r w:rsidR="005468BA" w:rsidRPr="00611E84">
        <w:rPr>
          <w:rFonts w:ascii="Verdana" w:hAnsi="Verdana"/>
          <w:sz w:val="18"/>
          <w:szCs w:val="18"/>
          <w:lang w:val="cs-CZ"/>
        </w:rPr>
        <w:t>povolení</w:t>
      </w:r>
      <w:r w:rsidR="00FC0269">
        <w:rPr>
          <w:rFonts w:ascii="Verdana" w:hAnsi="Verdana"/>
          <w:sz w:val="18"/>
          <w:szCs w:val="18"/>
          <w:lang w:val="cs-CZ"/>
        </w:rPr>
        <w:t>, popř. vydání souhlasu s ohlášením stavby</w:t>
      </w:r>
      <w:r w:rsidR="005468BA" w:rsidRPr="00611E84">
        <w:rPr>
          <w:rFonts w:ascii="Verdana" w:hAnsi="Verdana"/>
          <w:sz w:val="18"/>
          <w:szCs w:val="18"/>
          <w:lang w:val="cs-CZ"/>
        </w:rPr>
        <w:t>, pokud se smluvní strany nedohodnou jinak.</w:t>
      </w:r>
    </w:p>
    <w:p w14:paraId="05E6CC57" w14:textId="77777777" w:rsidR="005468BA" w:rsidRPr="0015055D" w:rsidRDefault="0015055D" w:rsidP="00FC0269">
      <w:pPr>
        <w:pStyle w:val="Zkladntext"/>
        <w:spacing w:before="120" w:line="240" w:lineRule="auto"/>
        <w:ind w:left="357" w:hanging="357"/>
        <w:rPr>
          <w:rFonts w:ascii="Verdana" w:hAnsi="Verdana"/>
          <w:sz w:val="18"/>
          <w:szCs w:val="18"/>
          <w:lang w:val="cs-CZ" w:eastAsia="en-US"/>
        </w:rPr>
      </w:pPr>
      <w:r w:rsidRPr="0015055D">
        <w:rPr>
          <w:rFonts w:ascii="Verdana" w:hAnsi="Verdana"/>
          <w:b/>
          <w:sz w:val="18"/>
          <w:szCs w:val="18"/>
          <w:lang w:val="cs-CZ" w:eastAsia="en-US"/>
        </w:rPr>
        <w:t>2.</w:t>
      </w:r>
      <w:r>
        <w:rPr>
          <w:rFonts w:ascii="Verdana" w:hAnsi="Verdana"/>
          <w:sz w:val="18"/>
          <w:szCs w:val="18"/>
          <w:lang w:val="cs-CZ" w:eastAsia="en-US"/>
        </w:rPr>
        <w:tab/>
      </w:r>
      <w:r w:rsidR="005468BA" w:rsidRPr="0015055D">
        <w:rPr>
          <w:rFonts w:ascii="Verdana" w:hAnsi="Verdana"/>
          <w:sz w:val="18"/>
          <w:szCs w:val="18"/>
          <w:lang w:val="cs-CZ" w:eastAsia="en-US"/>
        </w:rPr>
        <w:t xml:space="preserve">O </w:t>
      </w:r>
      <w:r>
        <w:rPr>
          <w:rFonts w:ascii="Verdana" w:hAnsi="Verdana"/>
          <w:sz w:val="18"/>
          <w:szCs w:val="18"/>
          <w:lang w:val="cs-CZ" w:eastAsia="en-US"/>
        </w:rPr>
        <w:t>předání staveniště</w:t>
      </w:r>
      <w:r w:rsidR="00762370">
        <w:rPr>
          <w:rFonts w:ascii="Verdana" w:hAnsi="Verdana"/>
          <w:sz w:val="18"/>
          <w:szCs w:val="18"/>
          <w:lang w:val="cs-CZ" w:eastAsia="en-US"/>
        </w:rPr>
        <w:t xml:space="preserve"> vyhotoví s</w:t>
      </w:r>
      <w:r w:rsidR="005468BA" w:rsidRPr="0015055D">
        <w:rPr>
          <w:rFonts w:ascii="Verdana" w:hAnsi="Verdana"/>
          <w:sz w:val="18"/>
          <w:szCs w:val="18"/>
          <w:lang w:val="cs-CZ" w:eastAsia="en-US"/>
        </w:rPr>
        <w:t>mluvní strany podrobný písemný zápis – protokol. Předání staveniště bude zaznamenáno i ve stavebním deníku.</w:t>
      </w:r>
    </w:p>
    <w:p w14:paraId="0239CED2" w14:textId="44D314B3" w:rsidR="005468BA" w:rsidRPr="0015055D" w:rsidRDefault="0015055D" w:rsidP="0015055D">
      <w:pPr>
        <w:pStyle w:val="Meziodstavce"/>
        <w:ind w:left="360" w:hanging="360"/>
        <w:rPr>
          <w:rFonts w:ascii="Verdana" w:hAnsi="Verdana"/>
          <w:b/>
          <w:sz w:val="18"/>
          <w:szCs w:val="18"/>
          <w:lang w:val="cs-CZ"/>
        </w:rPr>
      </w:pPr>
      <w:r>
        <w:rPr>
          <w:rFonts w:ascii="Verdana" w:hAnsi="Verdana"/>
          <w:b/>
          <w:sz w:val="18"/>
          <w:szCs w:val="18"/>
          <w:lang w:val="cs-CZ"/>
        </w:rPr>
        <w:t>3.</w:t>
      </w:r>
      <w:r>
        <w:rPr>
          <w:rFonts w:ascii="Verdana" w:hAnsi="Verdana"/>
          <w:b/>
          <w:sz w:val="18"/>
          <w:szCs w:val="18"/>
          <w:lang w:val="cs-CZ"/>
        </w:rPr>
        <w:tab/>
      </w:r>
      <w:r w:rsidR="007E7F11">
        <w:rPr>
          <w:rFonts w:ascii="Verdana" w:hAnsi="Verdana"/>
          <w:sz w:val="18"/>
          <w:szCs w:val="18"/>
          <w:lang w:val="cs-CZ"/>
        </w:rPr>
        <w:t>Prodávající</w:t>
      </w:r>
      <w:r w:rsidR="005468BA" w:rsidRPr="0015055D">
        <w:rPr>
          <w:rFonts w:ascii="Verdana" w:hAnsi="Verdana"/>
          <w:sz w:val="18"/>
          <w:szCs w:val="18"/>
          <w:lang w:val="cs-CZ"/>
        </w:rPr>
        <w:t xml:space="preserve">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p>
    <w:p w14:paraId="7EBFFE04" w14:textId="77777777" w:rsidR="0015055D" w:rsidRDefault="0015055D" w:rsidP="0015055D">
      <w:pPr>
        <w:pStyle w:val="Meziodstavce"/>
        <w:ind w:left="360" w:hanging="360"/>
        <w:rPr>
          <w:rFonts w:ascii="Verdana" w:hAnsi="Verdana"/>
          <w:b/>
          <w:sz w:val="18"/>
          <w:szCs w:val="18"/>
          <w:lang w:val="cs-CZ"/>
        </w:rPr>
      </w:pPr>
    </w:p>
    <w:p w14:paraId="2680D458" w14:textId="2872FCC0" w:rsidR="005468BA" w:rsidRPr="0015055D" w:rsidRDefault="0015055D" w:rsidP="00FC0269">
      <w:pPr>
        <w:pStyle w:val="Meziodstavce"/>
        <w:ind w:left="360" w:hanging="357"/>
        <w:rPr>
          <w:rFonts w:ascii="Verdana" w:hAnsi="Verdana"/>
          <w:sz w:val="18"/>
          <w:szCs w:val="18"/>
          <w:lang w:val="cs-CZ"/>
        </w:rPr>
      </w:pPr>
      <w:r>
        <w:rPr>
          <w:rFonts w:ascii="Verdana" w:hAnsi="Verdana"/>
          <w:b/>
          <w:sz w:val="18"/>
          <w:szCs w:val="18"/>
          <w:lang w:val="cs-CZ"/>
        </w:rPr>
        <w:t>4.</w:t>
      </w:r>
      <w:r>
        <w:rPr>
          <w:rFonts w:ascii="Verdana" w:hAnsi="Verdana"/>
          <w:b/>
          <w:sz w:val="18"/>
          <w:szCs w:val="18"/>
          <w:lang w:val="cs-CZ"/>
        </w:rPr>
        <w:tab/>
      </w:r>
      <w:r w:rsidR="007E7F11">
        <w:rPr>
          <w:rFonts w:ascii="Verdana" w:hAnsi="Verdana"/>
          <w:sz w:val="18"/>
          <w:szCs w:val="18"/>
          <w:lang w:val="cs-CZ"/>
        </w:rPr>
        <w:t>Prodávající</w:t>
      </w:r>
      <w:r w:rsidR="005468BA" w:rsidRPr="0015055D">
        <w:rPr>
          <w:rFonts w:ascii="Verdana" w:hAnsi="Verdana"/>
          <w:sz w:val="18"/>
          <w:szCs w:val="18"/>
          <w:lang w:val="cs-CZ"/>
        </w:rPr>
        <w:t xml:space="preserve"> je povinen zabezpečit na své náklady jako součást </w:t>
      </w:r>
      <w:r w:rsidR="008F7863">
        <w:rPr>
          <w:rFonts w:ascii="Verdana" w:hAnsi="Verdana"/>
          <w:sz w:val="18"/>
          <w:szCs w:val="18"/>
          <w:lang w:val="cs-CZ"/>
        </w:rPr>
        <w:t>předmětu dodávky</w:t>
      </w:r>
      <w:r w:rsidR="005468BA" w:rsidRPr="0015055D">
        <w:rPr>
          <w:rFonts w:ascii="Verdana" w:hAnsi="Verdana"/>
          <w:sz w:val="18"/>
          <w:szCs w:val="18"/>
          <w:lang w:val="cs-CZ"/>
        </w:rPr>
        <w:t>:</w:t>
      </w:r>
    </w:p>
    <w:p w14:paraId="375F0C4F" w14:textId="5C26B8F5"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vybudovat provozní, sociální a případně i výrobní zařízení staveniště včetně staveništních rozvodů potřebných médií, jejich připojení a odběr z </w:t>
      </w:r>
      <w:r w:rsidR="007E7F11">
        <w:rPr>
          <w:rFonts w:ascii="Verdana" w:hAnsi="Verdana"/>
          <w:sz w:val="18"/>
          <w:szCs w:val="18"/>
          <w:lang w:val="cs-CZ" w:eastAsia="en-US"/>
        </w:rPr>
        <w:t>Kupujícím</w:t>
      </w:r>
      <w:r w:rsidRPr="0015055D">
        <w:rPr>
          <w:rFonts w:ascii="Verdana" w:hAnsi="Verdana"/>
          <w:sz w:val="18"/>
          <w:szCs w:val="18"/>
          <w:lang w:val="cs-CZ" w:eastAsia="en-US"/>
        </w:rPr>
        <w:t xml:space="preserve"> určených míst. </w:t>
      </w:r>
      <w:r w:rsidR="007E7F11">
        <w:rPr>
          <w:rFonts w:ascii="Verdana" w:hAnsi="Verdana"/>
          <w:sz w:val="18"/>
          <w:szCs w:val="18"/>
          <w:lang w:val="cs-CZ" w:eastAsia="en-US"/>
        </w:rPr>
        <w:t>Prodávající</w:t>
      </w:r>
      <w:r w:rsidRPr="0015055D">
        <w:rPr>
          <w:rFonts w:ascii="Verdana" w:hAnsi="Verdana"/>
          <w:sz w:val="18"/>
          <w:szCs w:val="18"/>
          <w:lang w:val="cs-CZ" w:eastAsia="en-US"/>
        </w:rPr>
        <w:t xml:space="preserve"> uspořádá a bude udržovat staveniště v souladu s </w:t>
      </w:r>
      <w:r w:rsidR="00A962E1">
        <w:rPr>
          <w:rFonts w:ascii="Verdana" w:hAnsi="Verdana"/>
          <w:sz w:val="18"/>
          <w:szCs w:val="18"/>
          <w:lang w:val="cs-CZ" w:eastAsia="en-US"/>
        </w:rPr>
        <w:t>p</w:t>
      </w:r>
      <w:r w:rsidR="00C23C6A">
        <w:rPr>
          <w:rFonts w:ascii="Verdana" w:hAnsi="Verdana"/>
          <w:sz w:val="18"/>
          <w:szCs w:val="18"/>
          <w:lang w:val="cs-CZ" w:eastAsia="en-US"/>
        </w:rPr>
        <w:t>rojektovou dokumentací, touto s</w:t>
      </w:r>
      <w:r w:rsidRPr="0015055D">
        <w:rPr>
          <w:rFonts w:ascii="Verdana" w:hAnsi="Verdana"/>
          <w:sz w:val="18"/>
          <w:szCs w:val="18"/>
          <w:lang w:val="cs-CZ" w:eastAsia="en-US"/>
        </w:rPr>
        <w:t xml:space="preserve">mlouvou a platnými právními předpisy. Prostor staveniště bude využíván výhradně pro účely související s realizací </w:t>
      </w:r>
      <w:r w:rsidR="008F7863">
        <w:rPr>
          <w:rFonts w:ascii="Verdana" w:hAnsi="Verdana"/>
          <w:sz w:val="18"/>
          <w:szCs w:val="18"/>
          <w:lang w:val="cs-CZ" w:eastAsia="en-US"/>
        </w:rPr>
        <w:t>předmětu dodávky</w:t>
      </w:r>
      <w:r w:rsidR="00A962E1">
        <w:rPr>
          <w:rFonts w:ascii="Verdana" w:hAnsi="Verdana"/>
          <w:sz w:val="18"/>
          <w:szCs w:val="18"/>
          <w:lang w:val="cs-CZ" w:eastAsia="en-US"/>
        </w:rPr>
        <w:t>,</w:t>
      </w:r>
      <w:r w:rsidRPr="0015055D">
        <w:rPr>
          <w:rFonts w:ascii="Verdana" w:hAnsi="Verdana"/>
          <w:sz w:val="18"/>
          <w:szCs w:val="18"/>
          <w:lang w:val="cs-CZ" w:eastAsia="en-US"/>
        </w:rPr>
        <w:t xml:space="preserve"> </w:t>
      </w:r>
    </w:p>
    <w:p w14:paraId="54681275"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zajistit odvádění srážkových, odpadních a technologických vod ze staveniště tak, aby nedošlo k podmáčení sta</w:t>
      </w:r>
      <w:r w:rsidR="00A962E1">
        <w:rPr>
          <w:rFonts w:ascii="Verdana" w:hAnsi="Verdana"/>
          <w:sz w:val="18"/>
          <w:szCs w:val="18"/>
          <w:lang w:val="cs-CZ" w:eastAsia="en-US"/>
        </w:rPr>
        <w:t>veniště nebo sousedních pozemků,</w:t>
      </w:r>
    </w:p>
    <w:p w14:paraId="3798F197" w14:textId="77777777" w:rsidR="0015055D" w:rsidRP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zajištění bezpečnosti všech osob oprávněných k pohybu na staveništi, udržování staveniště v uspořádaném stavu za účelem předcházení vzniku škod,</w:t>
      </w:r>
    </w:p>
    <w:p w14:paraId="0178F498" w14:textId="68F0DB01" w:rsidR="0015055D" w:rsidRDefault="005468BA" w:rsidP="00FC0269">
      <w:pPr>
        <w:pStyle w:val="Zkladntext"/>
        <w:numPr>
          <w:ilvl w:val="0"/>
          <w:numId w:val="6"/>
        </w:numPr>
        <w:spacing w:before="120" w:line="240" w:lineRule="auto"/>
        <w:ind w:hanging="357"/>
        <w:rPr>
          <w:rFonts w:ascii="Verdana" w:hAnsi="Verdana"/>
          <w:sz w:val="18"/>
          <w:szCs w:val="18"/>
          <w:lang w:val="cs-CZ" w:eastAsia="en-US"/>
        </w:rPr>
      </w:pPr>
      <w:r w:rsidRPr="0015055D">
        <w:rPr>
          <w:rFonts w:ascii="Verdana" w:hAnsi="Verdana"/>
          <w:sz w:val="18"/>
          <w:szCs w:val="18"/>
          <w:lang w:val="cs-CZ" w:eastAsia="en-US"/>
        </w:rPr>
        <w:t xml:space="preserve">provedení veškerých odpovídajících úkonů k ochraně životního prostředí na staveništi i mimo ně a k zabránění vzniku škod znečištěním, hlukem, nebo z jiných důvodů vyvolaných a způsobených provozní činností </w:t>
      </w:r>
      <w:r w:rsidR="007E7F11">
        <w:rPr>
          <w:rFonts w:ascii="Verdana" w:hAnsi="Verdana"/>
          <w:sz w:val="18"/>
          <w:szCs w:val="18"/>
          <w:lang w:val="cs-CZ" w:eastAsia="en-US"/>
        </w:rPr>
        <w:t>Prodávajícího</w:t>
      </w:r>
      <w:r w:rsidRPr="0015055D">
        <w:rPr>
          <w:rFonts w:ascii="Verdana" w:hAnsi="Verdana"/>
          <w:sz w:val="18"/>
          <w:szCs w:val="18"/>
          <w:lang w:val="cs-CZ" w:eastAsia="en-US"/>
        </w:rPr>
        <w:t xml:space="preserve">, likvidaci a uskladňování veškerého odpadu, vznikajícího při činnosti </w:t>
      </w:r>
      <w:r w:rsidR="007E7F11">
        <w:rPr>
          <w:rFonts w:ascii="Verdana" w:hAnsi="Verdana"/>
          <w:sz w:val="18"/>
          <w:szCs w:val="18"/>
          <w:lang w:val="cs-CZ" w:eastAsia="en-US"/>
        </w:rPr>
        <w:t>Prodávajícího</w:t>
      </w:r>
      <w:r w:rsidRPr="0015055D">
        <w:rPr>
          <w:rFonts w:ascii="Verdana" w:hAnsi="Verdana"/>
          <w:sz w:val="18"/>
          <w:szCs w:val="18"/>
          <w:lang w:val="cs-CZ" w:eastAsia="en-US"/>
        </w:rPr>
        <w:t xml:space="preserve"> v souladu s právními předpisy.</w:t>
      </w:r>
    </w:p>
    <w:p w14:paraId="184C0A51" w14:textId="57B16DED" w:rsidR="001214D9" w:rsidRPr="004D50F7" w:rsidRDefault="001214D9" w:rsidP="001214D9">
      <w:pPr>
        <w:pStyle w:val="Meziodstavce"/>
        <w:ind w:left="360" w:hanging="360"/>
        <w:rPr>
          <w:rFonts w:ascii="Verdana" w:hAnsi="Verdana"/>
          <w:b/>
          <w:sz w:val="18"/>
          <w:szCs w:val="18"/>
        </w:rPr>
      </w:pPr>
      <w:r>
        <w:rPr>
          <w:rFonts w:ascii="Verdana" w:hAnsi="Verdana"/>
          <w:b/>
          <w:sz w:val="18"/>
          <w:szCs w:val="18"/>
          <w:lang w:val="cs-CZ"/>
        </w:rPr>
        <w:t>5.</w:t>
      </w:r>
      <w:r>
        <w:rPr>
          <w:rFonts w:ascii="Verdana" w:hAnsi="Verdana"/>
          <w:b/>
          <w:sz w:val="18"/>
          <w:szCs w:val="18"/>
          <w:lang w:val="cs-CZ"/>
        </w:rPr>
        <w:tab/>
      </w:r>
      <w:r w:rsidR="007E7F11">
        <w:rPr>
          <w:rFonts w:ascii="Verdana" w:hAnsi="Verdana"/>
          <w:sz w:val="18"/>
          <w:szCs w:val="18"/>
        </w:rPr>
        <w:t>Prodávající</w:t>
      </w:r>
      <w:r w:rsidRPr="004D50F7">
        <w:rPr>
          <w:rFonts w:ascii="Verdana" w:hAnsi="Verdana"/>
          <w:sz w:val="18"/>
          <w:szCs w:val="18"/>
        </w:rPr>
        <w:t xml:space="preserve"> je povinen udržovat </w:t>
      </w:r>
      <w:r w:rsidR="005D711D">
        <w:rPr>
          <w:rFonts w:ascii="Verdana" w:hAnsi="Verdana"/>
          <w:sz w:val="18"/>
          <w:szCs w:val="18"/>
          <w:lang w:val="cs-CZ"/>
        </w:rPr>
        <w:t xml:space="preserve">staveniště </w:t>
      </w:r>
      <w:r w:rsidR="005D711D" w:rsidRPr="004D50F7">
        <w:rPr>
          <w:rFonts w:ascii="Verdana" w:hAnsi="Verdana"/>
          <w:sz w:val="18"/>
          <w:szCs w:val="18"/>
        </w:rPr>
        <w:t>v</w:t>
      </w:r>
      <w:r w:rsidRPr="004D50F7">
        <w:rPr>
          <w:rFonts w:ascii="Verdana" w:hAnsi="Verdana"/>
          <w:sz w:val="18"/>
          <w:szCs w:val="18"/>
        </w:rPr>
        <w:t xml:space="preserve"> čistotě, odvážet odpad a provádět pravidelný úklid, zejména příjezdových komunikací skrz zástavbu v průběhu plnění </w:t>
      </w:r>
      <w:r w:rsidR="008F7863">
        <w:rPr>
          <w:rFonts w:ascii="Verdana" w:hAnsi="Verdana"/>
          <w:sz w:val="18"/>
          <w:szCs w:val="18"/>
          <w:lang w:val="cs-CZ"/>
        </w:rPr>
        <w:t>předmětu dodávky</w:t>
      </w:r>
      <w:r w:rsidRPr="004D50F7">
        <w:rPr>
          <w:rFonts w:ascii="Verdana" w:hAnsi="Verdana"/>
          <w:sz w:val="18"/>
          <w:szCs w:val="18"/>
        </w:rPr>
        <w:t xml:space="preserve">. Jestliže </w:t>
      </w:r>
      <w:r w:rsidR="007E7F11">
        <w:rPr>
          <w:rFonts w:ascii="Verdana" w:hAnsi="Verdana"/>
          <w:sz w:val="18"/>
          <w:szCs w:val="18"/>
          <w:lang w:val="cs-CZ"/>
        </w:rPr>
        <w:t>Prodávající</w:t>
      </w:r>
      <w:r w:rsidRPr="004D50F7">
        <w:rPr>
          <w:rFonts w:ascii="Verdana" w:hAnsi="Verdana"/>
          <w:sz w:val="18"/>
          <w:szCs w:val="18"/>
        </w:rPr>
        <w:t xml:space="preserve"> přes výzvu </w:t>
      </w:r>
      <w:r w:rsidR="007E7F11">
        <w:rPr>
          <w:rFonts w:ascii="Verdana" w:hAnsi="Verdana"/>
          <w:sz w:val="18"/>
          <w:szCs w:val="18"/>
          <w:lang w:val="cs-CZ"/>
        </w:rPr>
        <w:t>Kupujícího</w:t>
      </w:r>
      <w:r w:rsidRPr="004D50F7">
        <w:rPr>
          <w:rFonts w:ascii="Verdana" w:hAnsi="Verdana"/>
          <w:sz w:val="18"/>
          <w:szCs w:val="18"/>
        </w:rPr>
        <w:t xml:space="preserve"> k zajištění úklidu tak, jak stanoví tato smlouva, úklid neprovede, má </w:t>
      </w:r>
      <w:r w:rsidR="007E7F11">
        <w:rPr>
          <w:rFonts w:ascii="Verdana" w:hAnsi="Verdana"/>
          <w:sz w:val="18"/>
          <w:szCs w:val="18"/>
          <w:lang w:val="cs-CZ"/>
        </w:rPr>
        <w:t>Kupující</w:t>
      </w:r>
      <w:r>
        <w:rPr>
          <w:rFonts w:ascii="Verdana" w:hAnsi="Verdana"/>
          <w:sz w:val="18"/>
          <w:szCs w:val="18"/>
        </w:rPr>
        <w:t xml:space="preserve"> právo zajistit jej na náklady </w:t>
      </w:r>
      <w:r w:rsidR="007E7F11">
        <w:rPr>
          <w:rFonts w:ascii="Verdana" w:hAnsi="Verdana"/>
          <w:sz w:val="18"/>
          <w:szCs w:val="18"/>
          <w:lang w:val="cs-CZ"/>
        </w:rPr>
        <w:t>Prodávajícího</w:t>
      </w:r>
      <w:r w:rsidRPr="004D50F7">
        <w:rPr>
          <w:rFonts w:ascii="Verdana" w:hAnsi="Verdana"/>
          <w:sz w:val="18"/>
          <w:szCs w:val="18"/>
        </w:rPr>
        <w:t xml:space="preserve">. Odpadky, zbytky stavebních materiálů, stavební prvky je třeba věcně, správně a odborně zlikvidovat a to v souladu s příslušnými hygienickými </w:t>
      </w:r>
      <w:r w:rsidRPr="004D50F7">
        <w:rPr>
          <w:rFonts w:ascii="Verdana" w:hAnsi="Verdana"/>
          <w:sz w:val="18"/>
          <w:szCs w:val="18"/>
        </w:rPr>
        <w:lastRenderedPageBreak/>
        <w:t>ustanoveními, místními podmínkami, platnými právními předpisy a jinými obecně závaznými normami, především v souladu se zákonem č. 185/2001 Sb., o odpadech a o změně některých dalších zákonů, ve znění pozdějších předpisů, a vyhláškou č. 383/2001 Sb., o podrobnostech nakládání s odpady, ve znění pozdějších předpisů</w:t>
      </w:r>
      <w:r>
        <w:rPr>
          <w:rFonts w:ascii="Verdana" w:hAnsi="Verdana"/>
          <w:sz w:val="18"/>
          <w:szCs w:val="18"/>
          <w:lang w:val="cs-CZ"/>
        </w:rPr>
        <w:t xml:space="preserve"> na náklady </w:t>
      </w:r>
      <w:r w:rsidR="007E7F11">
        <w:rPr>
          <w:rFonts w:ascii="Verdana" w:hAnsi="Verdana"/>
          <w:sz w:val="18"/>
          <w:szCs w:val="18"/>
          <w:lang w:val="cs-CZ"/>
        </w:rPr>
        <w:t>Prodávajícího</w:t>
      </w:r>
      <w:r w:rsidRPr="004D50F7">
        <w:rPr>
          <w:rFonts w:ascii="Verdana" w:hAnsi="Verdana"/>
          <w:sz w:val="18"/>
          <w:szCs w:val="18"/>
        </w:rPr>
        <w:t>.</w:t>
      </w:r>
    </w:p>
    <w:p w14:paraId="38348784" w14:textId="77777777" w:rsidR="001214D9" w:rsidRPr="0029625D" w:rsidRDefault="001214D9" w:rsidP="001214D9">
      <w:pPr>
        <w:pStyle w:val="Meziodstavce"/>
        <w:rPr>
          <w:rFonts w:ascii="Verdana" w:hAnsi="Verdana"/>
          <w:sz w:val="18"/>
          <w:szCs w:val="18"/>
        </w:rPr>
      </w:pPr>
    </w:p>
    <w:p w14:paraId="523F99DF" w14:textId="5543DC41" w:rsidR="001214D9" w:rsidRPr="004D50F7" w:rsidRDefault="001214D9" w:rsidP="001214D9">
      <w:pPr>
        <w:pStyle w:val="Meziodstavce"/>
        <w:ind w:left="360" w:hanging="360"/>
        <w:rPr>
          <w:rFonts w:ascii="Verdana" w:hAnsi="Verdana"/>
          <w:sz w:val="18"/>
          <w:szCs w:val="18"/>
          <w:lang w:val="cs-CZ"/>
        </w:rPr>
      </w:pPr>
      <w:r>
        <w:rPr>
          <w:rFonts w:ascii="Verdana" w:hAnsi="Verdana"/>
          <w:b/>
          <w:sz w:val="18"/>
          <w:szCs w:val="18"/>
          <w:lang w:val="cs-CZ"/>
        </w:rPr>
        <w:t>6</w:t>
      </w:r>
      <w:r w:rsidRPr="004D50F7">
        <w:rPr>
          <w:rFonts w:ascii="Verdana" w:hAnsi="Verdana"/>
          <w:b/>
          <w:sz w:val="18"/>
          <w:szCs w:val="18"/>
          <w:lang w:val="cs-CZ"/>
        </w:rPr>
        <w:t>.</w:t>
      </w:r>
      <w:r w:rsidRPr="004D50F7">
        <w:rPr>
          <w:rFonts w:ascii="Verdana" w:hAnsi="Verdana"/>
          <w:sz w:val="18"/>
          <w:szCs w:val="18"/>
          <w:lang w:val="cs-CZ"/>
        </w:rPr>
        <w:tab/>
      </w:r>
      <w:r w:rsidR="007E7F11">
        <w:rPr>
          <w:rFonts w:ascii="Verdana" w:hAnsi="Verdana"/>
          <w:sz w:val="18"/>
          <w:szCs w:val="18"/>
          <w:lang w:val="cs-CZ"/>
        </w:rPr>
        <w:t>Prodávající</w:t>
      </w:r>
      <w:r w:rsidRPr="004D50F7">
        <w:rPr>
          <w:rFonts w:ascii="Verdana" w:hAnsi="Verdana"/>
          <w:sz w:val="18"/>
          <w:szCs w:val="18"/>
          <w:lang w:val="cs-CZ"/>
        </w:rPr>
        <w:t xml:space="preserve"> je povinen na předaném staveništi zajistit dodržování právních a ostatních předpisů týkajících se bezpečnosti práce a požární ochrany svých </w:t>
      </w:r>
      <w:r>
        <w:rPr>
          <w:rFonts w:ascii="Verdana" w:hAnsi="Verdana"/>
          <w:sz w:val="18"/>
          <w:szCs w:val="18"/>
          <w:lang w:val="cs-CZ"/>
        </w:rPr>
        <w:t xml:space="preserve">zaměstnanců nebo poddodavatelů </w:t>
      </w:r>
      <w:r w:rsidR="007E7F11">
        <w:rPr>
          <w:rFonts w:ascii="Verdana" w:hAnsi="Verdana"/>
          <w:sz w:val="18"/>
          <w:szCs w:val="18"/>
          <w:lang w:val="cs-CZ"/>
        </w:rPr>
        <w:t>Prodávajícího</w:t>
      </w:r>
      <w:r w:rsidRPr="004D50F7">
        <w:rPr>
          <w:rFonts w:ascii="Verdana" w:hAnsi="Verdana"/>
          <w:sz w:val="18"/>
          <w:szCs w:val="18"/>
          <w:lang w:val="cs-CZ"/>
        </w:rPr>
        <w:t>.</w:t>
      </w:r>
    </w:p>
    <w:p w14:paraId="6CFEEA1C" w14:textId="7D793EE9" w:rsidR="00EE1D46" w:rsidRDefault="00D81837" w:rsidP="00652C37">
      <w:pPr>
        <w:pStyle w:val="Zkladntext"/>
        <w:spacing w:before="120" w:line="240" w:lineRule="auto"/>
        <w:ind w:left="357" w:hanging="357"/>
        <w:rPr>
          <w:rFonts w:ascii="Calibri" w:hAnsi="Calibri" w:cs="Calibri"/>
        </w:rPr>
      </w:pPr>
      <w:r>
        <w:rPr>
          <w:rFonts w:ascii="Verdana" w:hAnsi="Verdana"/>
          <w:b/>
          <w:sz w:val="18"/>
          <w:szCs w:val="18"/>
          <w:lang w:val="cs-CZ" w:eastAsia="en-US"/>
        </w:rPr>
        <w:t>7</w:t>
      </w:r>
      <w:r w:rsidR="001214D9" w:rsidRPr="0015055D">
        <w:rPr>
          <w:rFonts w:ascii="Verdana" w:hAnsi="Verdana"/>
          <w:b/>
          <w:sz w:val="18"/>
          <w:szCs w:val="18"/>
          <w:lang w:val="cs-CZ" w:eastAsia="en-US"/>
        </w:rPr>
        <w:t>.</w:t>
      </w:r>
      <w:r w:rsidR="001214D9">
        <w:rPr>
          <w:rFonts w:ascii="Verdana" w:hAnsi="Verdana"/>
          <w:sz w:val="18"/>
          <w:szCs w:val="18"/>
          <w:lang w:val="cs-CZ" w:eastAsia="en-US"/>
        </w:rPr>
        <w:tab/>
      </w:r>
      <w:r w:rsidR="007E7F11">
        <w:rPr>
          <w:rFonts w:ascii="Verdana" w:hAnsi="Verdana"/>
          <w:sz w:val="18"/>
          <w:szCs w:val="18"/>
          <w:lang w:val="cs-CZ" w:eastAsia="en-US"/>
        </w:rPr>
        <w:t>Prodávající</w:t>
      </w:r>
      <w:r w:rsidR="001214D9" w:rsidRPr="0015055D">
        <w:rPr>
          <w:rFonts w:ascii="Verdana" w:hAnsi="Verdana"/>
          <w:sz w:val="18"/>
          <w:szCs w:val="18"/>
          <w:lang w:val="cs-CZ" w:eastAsia="en-US"/>
        </w:rPr>
        <w:t xml:space="preserve"> je povinen odstranit zařízení staveniště a staveniště vyklidit do 10 pracovních dnů ode dne protokolárního předání </w:t>
      </w:r>
      <w:r w:rsidR="00254246">
        <w:rPr>
          <w:rFonts w:ascii="Verdana" w:hAnsi="Verdana"/>
          <w:sz w:val="18"/>
          <w:szCs w:val="18"/>
          <w:lang w:val="cs-CZ" w:eastAsia="en-US"/>
        </w:rPr>
        <w:t xml:space="preserve">a převzetí </w:t>
      </w:r>
      <w:r w:rsidR="008F7863">
        <w:rPr>
          <w:rFonts w:ascii="Verdana" w:hAnsi="Verdana"/>
          <w:sz w:val="18"/>
          <w:szCs w:val="18"/>
          <w:lang w:val="cs-CZ" w:eastAsia="en-US"/>
        </w:rPr>
        <w:t>předmětu dodávky</w:t>
      </w:r>
      <w:r w:rsidR="008F7863" w:rsidRPr="0015055D">
        <w:rPr>
          <w:rFonts w:ascii="Verdana" w:hAnsi="Verdana"/>
          <w:sz w:val="18"/>
          <w:szCs w:val="18"/>
          <w:lang w:val="cs-CZ" w:eastAsia="en-US"/>
        </w:rPr>
        <w:t xml:space="preserve"> </w:t>
      </w:r>
      <w:r w:rsidR="007E7F11">
        <w:rPr>
          <w:rFonts w:ascii="Verdana" w:hAnsi="Verdana"/>
          <w:sz w:val="18"/>
          <w:szCs w:val="18"/>
          <w:lang w:val="cs-CZ" w:eastAsia="en-US"/>
        </w:rPr>
        <w:t>Kupujícímu</w:t>
      </w:r>
      <w:r w:rsidR="001214D9" w:rsidRPr="0015055D">
        <w:rPr>
          <w:rFonts w:ascii="Verdana" w:hAnsi="Verdana"/>
          <w:sz w:val="18"/>
          <w:szCs w:val="18"/>
          <w:lang w:val="cs-CZ" w:eastAsia="en-US"/>
        </w:rPr>
        <w:t xml:space="preserve">, nebude-li </w:t>
      </w:r>
      <w:r w:rsidR="001214D9">
        <w:rPr>
          <w:rFonts w:ascii="Verdana" w:hAnsi="Verdana"/>
          <w:sz w:val="18"/>
          <w:szCs w:val="18"/>
          <w:lang w:val="cs-CZ" w:eastAsia="en-US"/>
        </w:rPr>
        <w:t>s</w:t>
      </w:r>
      <w:r w:rsidR="001214D9" w:rsidRPr="0015055D">
        <w:rPr>
          <w:rFonts w:ascii="Verdana" w:hAnsi="Verdana"/>
          <w:sz w:val="18"/>
          <w:szCs w:val="18"/>
          <w:lang w:val="cs-CZ" w:eastAsia="en-US"/>
        </w:rPr>
        <w:t xml:space="preserve">mluvními stranami při </w:t>
      </w:r>
      <w:r w:rsidR="001214D9">
        <w:rPr>
          <w:rFonts w:ascii="Verdana" w:hAnsi="Verdana"/>
          <w:sz w:val="18"/>
          <w:szCs w:val="18"/>
          <w:lang w:val="cs-CZ" w:eastAsia="en-US"/>
        </w:rPr>
        <w:t>přejímacím řízení</w:t>
      </w:r>
      <w:r w:rsidR="001214D9" w:rsidRPr="0015055D">
        <w:rPr>
          <w:rFonts w:ascii="Verdana" w:hAnsi="Verdana"/>
          <w:sz w:val="18"/>
          <w:szCs w:val="18"/>
          <w:lang w:val="cs-CZ" w:eastAsia="en-US"/>
        </w:rPr>
        <w:t xml:space="preserve"> dohodnuto</w:t>
      </w:r>
      <w:r w:rsidR="001214D9" w:rsidRPr="00A2446D">
        <w:rPr>
          <w:rFonts w:ascii="Calibri" w:hAnsi="Calibri" w:cs="Calibri"/>
        </w:rPr>
        <w:t xml:space="preserve"> </w:t>
      </w:r>
      <w:r w:rsidR="001214D9" w:rsidRPr="0015055D">
        <w:rPr>
          <w:rFonts w:ascii="Verdana" w:hAnsi="Verdana" w:cs="Calibri"/>
          <w:sz w:val="18"/>
        </w:rPr>
        <w:t>jinak</w:t>
      </w:r>
      <w:r w:rsidR="001214D9" w:rsidRPr="00A2446D">
        <w:rPr>
          <w:rFonts w:ascii="Calibri" w:hAnsi="Calibri" w:cs="Calibri"/>
        </w:rPr>
        <w:t>.</w:t>
      </w:r>
    </w:p>
    <w:p w14:paraId="56194D63" w14:textId="12061E8A" w:rsidR="00B002AA" w:rsidRPr="004837C0" w:rsidRDefault="00B002AA" w:rsidP="004837C0">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8</w:t>
      </w:r>
      <w:r w:rsidRPr="00B002AA">
        <w:rPr>
          <w:rFonts w:ascii="Verdana" w:hAnsi="Verdana"/>
          <w:b/>
          <w:sz w:val="18"/>
          <w:szCs w:val="18"/>
          <w:lang w:val="cs-CZ" w:eastAsia="en-US"/>
        </w:rPr>
        <w:t>.</w:t>
      </w:r>
      <w:r w:rsidRPr="00B002AA">
        <w:rPr>
          <w:rFonts w:ascii="Verdana" w:hAnsi="Verdana"/>
          <w:b/>
          <w:sz w:val="18"/>
          <w:szCs w:val="18"/>
          <w:lang w:val="cs-CZ" w:eastAsia="en-US"/>
        </w:rPr>
        <w:tab/>
      </w:r>
      <w:r w:rsidRPr="00B002AA">
        <w:rPr>
          <w:rFonts w:ascii="Verdana" w:hAnsi="Verdana"/>
          <w:sz w:val="18"/>
          <w:szCs w:val="18"/>
          <w:lang w:val="cs-CZ" w:eastAsia="en-US"/>
        </w:rPr>
        <w:t>Vzhledem ke spolufinancování stavby Evropskou un</w:t>
      </w:r>
      <w:r>
        <w:rPr>
          <w:rFonts w:ascii="Verdana" w:hAnsi="Verdana"/>
          <w:sz w:val="18"/>
          <w:szCs w:val="18"/>
          <w:lang w:val="cs-CZ" w:eastAsia="en-US"/>
        </w:rPr>
        <w:t>i</w:t>
      </w:r>
      <w:r w:rsidRPr="00B002AA">
        <w:rPr>
          <w:rFonts w:ascii="Verdana" w:hAnsi="Verdana"/>
          <w:sz w:val="18"/>
          <w:szCs w:val="18"/>
          <w:lang w:val="cs-CZ" w:eastAsia="en-US"/>
        </w:rPr>
        <w:t>í – Fondem RRF bude „publicita“ (</w:t>
      </w:r>
      <w:r>
        <w:rPr>
          <w:rFonts w:ascii="Verdana" w:hAnsi="Verdana"/>
          <w:sz w:val="18"/>
          <w:szCs w:val="18"/>
          <w:lang w:val="cs-CZ" w:eastAsia="en-US"/>
        </w:rPr>
        <w:t>vyvěšení plakátu ve formátu A3 na dobře viditelném místě</w:t>
      </w:r>
      <w:r w:rsidRPr="00B002AA">
        <w:rPr>
          <w:rFonts w:ascii="Verdana" w:hAnsi="Verdana"/>
          <w:sz w:val="18"/>
          <w:szCs w:val="18"/>
          <w:lang w:val="cs-CZ" w:eastAsia="en-US"/>
        </w:rPr>
        <w:t xml:space="preserve">) zajišťována </w:t>
      </w:r>
      <w:r w:rsidR="007E7F11">
        <w:rPr>
          <w:rFonts w:ascii="Verdana" w:hAnsi="Verdana"/>
          <w:sz w:val="18"/>
          <w:szCs w:val="18"/>
          <w:lang w:val="cs-CZ" w:eastAsia="en-US"/>
        </w:rPr>
        <w:t>Kupující</w:t>
      </w:r>
      <w:r w:rsidRPr="00B002AA">
        <w:rPr>
          <w:rFonts w:ascii="Verdana" w:hAnsi="Verdana"/>
          <w:sz w:val="18"/>
          <w:szCs w:val="18"/>
          <w:lang w:val="cs-CZ" w:eastAsia="en-US"/>
        </w:rPr>
        <w:t xml:space="preserve">m. </w:t>
      </w:r>
      <w:r w:rsidR="007E7F11">
        <w:rPr>
          <w:rFonts w:ascii="Verdana" w:hAnsi="Verdana"/>
          <w:sz w:val="18"/>
          <w:szCs w:val="18"/>
          <w:lang w:val="cs-CZ" w:eastAsia="en-US"/>
        </w:rPr>
        <w:t>Prodávající</w:t>
      </w:r>
      <w:r w:rsidRPr="00B002AA">
        <w:rPr>
          <w:rFonts w:ascii="Verdana" w:hAnsi="Verdana"/>
          <w:sz w:val="18"/>
          <w:szCs w:val="18"/>
          <w:lang w:val="cs-CZ" w:eastAsia="en-US"/>
        </w:rPr>
        <w:t xml:space="preserve"> se zavazuje poskytnout </w:t>
      </w:r>
      <w:r w:rsidR="007E7F11">
        <w:rPr>
          <w:rFonts w:ascii="Verdana" w:hAnsi="Verdana"/>
          <w:sz w:val="18"/>
          <w:szCs w:val="18"/>
          <w:lang w:val="cs-CZ" w:eastAsia="en-US"/>
        </w:rPr>
        <w:t>Kupujícímu</w:t>
      </w:r>
      <w:r w:rsidRPr="00B002AA">
        <w:rPr>
          <w:rFonts w:ascii="Verdana" w:hAnsi="Verdana"/>
          <w:sz w:val="18"/>
          <w:szCs w:val="18"/>
          <w:lang w:val="cs-CZ" w:eastAsia="en-US"/>
        </w:rPr>
        <w:t xml:space="preserve"> za tímto účelem potřebnou součinnost, zejména zpřístupnit část staveniště, kde má být plakát </w:t>
      </w:r>
      <w:r>
        <w:rPr>
          <w:rFonts w:ascii="Verdana" w:hAnsi="Verdana"/>
          <w:sz w:val="18"/>
          <w:szCs w:val="18"/>
          <w:lang w:val="cs-CZ" w:eastAsia="en-US"/>
        </w:rPr>
        <w:t>vyvěšen</w:t>
      </w:r>
      <w:r w:rsidRPr="00B002AA">
        <w:rPr>
          <w:rFonts w:ascii="Verdana" w:hAnsi="Verdana"/>
          <w:sz w:val="18"/>
          <w:szCs w:val="18"/>
          <w:lang w:val="cs-CZ" w:eastAsia="en-US"/>
        </w:rPr>
        <w:t>.</w:t>
      </w:r>
    </w:p>
    <w:p w14:paraId="23BAA8BB" w14:textId="77777777" w:rsidR="009741EB" w:rsidRPr="0029625D" w:rsidRDefault="009741EB" w:rsidP="009741EB">
      <w:pPr>
        <w:pStyle w:val="lneksmlouvynadpisPVL"/>
        <w:rPr>
          <w:rFonts w:ascii="Verdana" w:hAnsi="Verdana"/>
          <w:sz w:val="18"/>
          <w:szCs w:val="18"/>
        </w:rPr>
      </w:pPr>
      <w:r w:rsidRPr="0029625D">
        <w:rPr>
          <w:rFonts w:ascii="Verdana" w:hAnsi="Verdana"/>
          <w:sz w:val="18"/>
          <w:szCs w:val="18"/>
        </w:rPr>
        <w:t xml:space="preserve">Kontrola provádění </w:t>
      </w:r>
      <w:r w:rsidR="00EE4918" w:rsidRPr="00710EDA">
        <w:rPr>
          <w:rFonts w:ascii="Verdana" w:hAnsi="Verdana"/>
          <w:sz w:val="18"/>
          <w:szCs w:val="18"/>
          <w:lang w:val="cs-CZ"/>
        </w:rPr>
        <w:t>dodávky a instalace FVE</w:t>
      </w:r>
    </w:p>
    <w:p w14:paraId="4AE7D8A3" w14:textId="1CB27194" w:rsidR="009741EB" w:rsidRPr="00292D12" w:rsidRDefault="0015055D" w:rsidP="00EE4918">
      <w:pPr>
        <w:pStyle w:val="lneksmlouvytextPVL"/>
        <w:numPr>
          <w:ilvl w:val="0"/>
          <w:numId w:val="0"/>
        </w:numPr>
        <w:ind w:left="357" w:hanging="357"/>
        <w:rPr>
          <w:rFonts w:ascii="Verdana" w:hAnsi="Verdana"/>
          <w:sz w:val="18"/>
          <w:szCs w:val="18"/>
          <w:lang w:val="cs-CZ"/>
        </w:rPr>
      </w:pPr>
      <w:r w:rsidRPr="00B002AA">
        <w:rPr>
          <w:rFonts w:ascii="Verdana" w:hAnsi="Verdana"/>
          <w:b/>
          <w:sz w:val="18"/>
          <w:szCs w:val="18"/>
          <w:lang w:val="cs-CZ"/>
        </w:rPr>
        <w:t>1.</w:t>
      </w:r>
      <w:r>
        <w:rPr>
          <w:rFonts w:ascii="Verdana" w:hAnsi="Verdana"/>
          <w:sz w:val="18"/>
          <w:szCs w:val="18"/>
          <w:lang w:val="cs-CZ"/>
        </w:rPr>
        <w:tab/>
      </w:r>
      <w:r w:rsidR="007E7F11">
        <w:rPr>
          <w:rFonts w:ascii="Verdana" w:hAnsi="Verdana"/>
          <w:sz w:val="18"/>
          <w:szCs w:val="18"/>
          <w:lang w:val="cs-CZ"/>
        </w:rPr>
        <w:t>Kupující</w:t>
      </w:r>
      <w:r w:rsidR="009741EB" w:rsidRPr="00292D12">
        <w:rPr>
          <w:rFonts w:ascii="Verdana" w:hAnsi="Verdana"/>
          <w:sz w:val="18"/>
          <w:szCs w:val="18"/>
          <w:lang w:val="cs-CZ"/>
        </w:rPr>
        <w:t xml:space="preserve"> vykonává na </w:t>
      </w:r>
      <w:r>
        <w:rPr>
          <w:rFonts w:ascii="Verdana" w:hAnsi="Verdana"/>
          <w:sz w:val="18"/>
          <w:szCs w:val="18"/>
          <w:lang w:val="cs-CZ"/>
        </w:rPr>
        <w:t>staveništi</w:t>
      </w:r>
      <w:r w:rsidR="00947AC0" w:rsidRPr="00292D12">
        <w:rPr>
          <w:rFonts w:ascii="Verdana" w:hAnsi="Verdana"/>
          <w:sz w:val="18"/>
          <w:szCs w:val="18"/>
          <w:lang w:val="cs-CZ"/>
        </w:rPr>
        <w:t xml:space="preserve"> </w:t>
      </w:r>
      <w:r w:rsidR="009741EB" w:rsidRPr="00292D12">
        <w:rPr>
          <w:rFonts w:ascii="Verdana" w:hAnsi="Verdana"/>
          <w:sz w:val="18"/>
          <w:szCs w:val="18"/>
          <w:lang w:val="cs-CZ"/>
        </w:rPr>
        <w:t>technický dozor k tomu pověřenými osobami a v</w:t>
      </w:r>
      <w:r w:rsidR="00612E37" w:rsidRPr="0029625D">
        <w:rPr>
          <w:rFonts w:ascii="Verdana" w:hAnsi="Verdana"/>
          <w:sz w:val="18"/>
          <w:szCs w:val="18"/>
          <w:lang w:val="cs-CZ"/>
        </w:rPr>
        <w:t> </w:t>
      </w:r>
      <w:r w:rsidR="009741EB" w:rsidRPr="00292D12">
        <w:rPr>
          <w:rFonts w:ascii="Verdana" w:hAnsi="Verdana"/>
          <w:sz w:val="18"/>
          <w:szCs w:val="18"/>
          <w:lang w:val="cs-CZ"/>
        </w:rPr>
        <w:t>jeho průběhu sleduje zejm</w:t>
      </w:r>
      <w:r w:rsidR="009741EB" w:rsidRPr="00D024C8">
        <w:rPr>
          <w:rFonts w:ascii="Verdana" w:hAnsi="Verdana"/>
          <w:sz w:val="18"/>
          <w:szCs w:val="18"/>
          <w:lang w:val="cs-CZ"/>
        </w:rPr>
        <w:t>éna, zda jsou práce prováděny v souladu se smlouvou a příslušnou projektovou dokumentací,</w:t>
      </w:r>
      <w:r w:rsidR="009741EB" w:rsidRPr="00292D12">
        <w:rPr>
          <w:rFonts w:ascii="Verdana" w:hAnsi="Verdana"/>
          <w:sz w:val="18"/>
          <w:szCs w:val="18"/>
          <w:lang w:val="cs-CZ"/>
        </w:rPr>
        <w:t xml:space="preserve"> podle technických norem, jiných právních předpisů a rozhodnutí oprávněných orgánů. Na nedostatky zjištěné v průběhu prací musí neprodleně upozornit zápisem do </w:t>
      </w:r>
      <w:r>
        <w:rPr>
          <w:rFonts w:ascii="Verdana" w:hAnsi="Verdana"/>
          <w:sz w:val="18"/>
          <w:szCs w:val="18"/>
          <w:lang w:val="cs-CZ"/>
        </w:rPr>
        <w:t>stavebního</w:t>
      </w:r>
      <w:r w:rsidR="00D24F3A" w:rsidRPr="00292D12">
        <w:rPr>
          <w:rFonts w:ascii="Verdana" w:hAnsi="Verdana"/>
          <w:sz w:val="18"/>
          <w:szCs w:val="18"/>
          <w:lang w:val="cs-CZ"/>
        </w:rPr>
        <w:t xml:space="preserve"> </w:t>
      </w:r>
      <w:r w:rsidR="009741EB" w:rsidRPr="00292D12">
        <w:rPr>
          <w:rFonts w:ascii="Verdana" w:hAnsi="Verdana"/>
          <w:sz w:val="18"/>
          <w:szCs w:val="18"/>
          <w:lang w:val="cs-CZ"/>
        </w:rPr>
        <w:t>deníku.</w:t>
      </w:r>
    </w:p>
    <w:p w14:paraId="3B6EC2BA" w14:textId="22BE4CAE"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2.</w:t>
      </w:r>
      <w:r w:rsidRPr="00292D12">
        <w:rPr>
          <w:rFonts w:ascii="Verdana" w:hAnsi="Verdana"/>
          <w:sz w:val="18"/>
          <w:szCs w:val="18"/>
          <w:lang w:val="cs-CZ" w:eastAsia="en-US"/>
        </w:rPr>
        <w:tab/>
      </w:r>
      <w:r w:rsidR="002C774D">
        <w:rPr>
          <w:rFonts w:ascii="Verdana" w:hAnsi="Verdana"/>
          <w:sz w:val="18"/>
          <w:szCs w:val="18"/>
          <w:lang w:val="cs-CZ" w:eastAsia="en-US"/>
        </w:rPr>
        <w:t xml:space="preserve">Technický dozor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není oprávněn za</w:t>
      </w:r>
      <w:r>
        <w:rPr>
          <w:rFonts w:ascii="Verdana" w:hAnsi="Verdana"/>
          <w:sz w:val="18"/>
          <w:szCs w:val="18"/>
          <w:lang w:val="cs-CZ" w:eastAsia="en-US"/>
        </w:rPr>
        <w:t xml:space="preserve">sahovat do činnosti pracovníků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Je</w:t>
      </w:r>
      <w:r>
        <w:rPr>
          <w:rFonts w:ascii="Verdana" w:hAnsi="Verdana"/>
          <w:sz w:val="18"/>
          <w:szCs w:val="18"/>
          <w:lang w:val="cs-CZ" w:eastAsia="en-US"/>
        </w:rPr>
        <w:t xml:space="preserve"> však oprávněn dát pracovníkům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xml:space="preserve"> příkaz přerušit práce, pokud odpovědný pracovník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xml:space="preserve"> není dosažitelný, a je-li ohrožena kvalita prováděné</w:t>
      </w:r>
      <w:r w:rsidR="00947AC0" w:rsidRPr="0015055D">
        <w:rPr>
          <w:rFonts w:ascii="Verdana" w:hAnsi="Verdana"/>
          <w:sz w:val="18"/>
          <w:szCs w:val="18"/>
          <w:lang w:val="cs-CZ" w:eastAsia="en-US"/>
        </w:rPr>
        <w:t xml:space="preserve">ho </w:t>
      </w:r>
      <w:r w:rsidR="008F7863">
        <w:rPr>
          <w:rFonts w:ascii="Verdana" w:hAnsi="Verdana"/>
          <w:sz w:val="18"/>
          <w:szCs w:val="18"/>
          <w:lang w:val="cs-CZ" w:eastAsia="en-US"/>
        </w:rPr>
        <w:t>předmětu dodávky</w:t>
      </w:r>
      <w:r w:rsidR="009741EB" w:rsidRPr="0015055D">
        <w:rPr>
          <w:rFonts w:ascii="Verdana" w:hAnsi="Verdana"/>
          <w:sz w:val="18"/>
          <w:szCs w:val="18"/>
          <w:lang w:val="cs-CZ" w:eastAsia="en-US"/>
        </w:rPr>
        <w:t xml:space="preserve">, život nebo zdraví pracovníků na </w:t>
      </w:r>
      <w:r w:rsidR="008F7863">
        <w:rPr>
          <w:rFonts w:ascii="Verdana" w:hAnsi="Verdana"/>
          <w:sz w:val="18"/>
          <w:szCs w:val="18"/>
          <w:lang w:val="cs-CZ" w:eastAsia="en-US"/>
        </w:rPr>
        <w:t>předmětu dodávky</w:t>
      </w:r>
      <w:r w:rsidR="009741EB" w:rsidRPr="0015055D">
        <w:rPr>
          <w:rFonts w:ascii="Verdana" w:hAnsi="Verdana"/>
          <w:sz w:val="18"/>
          <w:szCs w:val="18"/>
          <w:lang w:val="cs-CZ" w:eastAsia="en-US"/>
        </w:rPr>
        <w:t>, případně životní pro</w:t>
      </w:r>
      <w:r w:rsidR="002C774D">
        <w:rPr>
          <w:rFonts w:ascii="Verdana" w:hAnsi="Verdana"/>
          <w:sz w:val="18"/>
          <w:szCs w:val="18"/>
          <w:lang w:val="cs-CZ" w:eastAsia="en-US"/>
        </w:rPr>
        <w:t xml:space="preserve">středí. Odpovědným pracovníkem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xml:space="preserve"> je osoba uvedená v záhlaví smlouvy jako osoba oprávněná jednat o věcech technických. Příkaz k přerušení prací bude učiněn prostřednictvím zápisu do </w:t>
      </w:r>
      <w:r>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w:t>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se zavazuje zajistit okamžité provedení tohoto </w:t>
      </w:r>
      <w:r>
        <w:rPr>
          <w:rFonts w:ascii="Verdana" w:hAnsi="Verdana"/>
          <w:sz w:val="18"/>
          <w:szCs w:val="18"/>
          <w:lang w:val="cs-CZ" w:eastAsia="en-US"/>
        </w:rPr>
        <w:t xml:space="preserve">pokynu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a zastavit práce</w:t>
      </w:r>
      <w:r>
        <w:rPr>
          <w:rFonts w:ascii="Verdana" w:hAnsi="Verdana"/>
          <w:sz w:val="18"/>
          <w:szCs w:val="18"/>
          <w:lang w:val="cs-CZ" w:eastAsia="en-US"/>
        </w:rPr>
        <w:t xml:space="preserve"> do doby projednání připomínek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s osobou oprávněnou jednat za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xml:space="preserve"> ve věcech technických.</w:t>
      </w:r>
    </w:p>
    <w:p w14:paraId="2331276C" w14:textId="3717BE38"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3.</w:t>
      </w:r>
      <w:r w:rsidRPr="00292D12">
        <w:rPr>
          <w:rFonts w:ascii="Verdana" w:hAnsi="Verdana"/>
          <w:sz w:val="18"/>
          <w:szCs w:val="18"/>
          <w:lang w:val="cs-CZ" w:eastAsia="en-US"/>
        </w:rPr>
        <w:tab/>
      </w:r>
      <w:r w:rsidR="009741EB" w:rsidRPr="0015055D">
        <w:rPr>
          <w:rFonts w:ascii="Verdana" w:hAnsi="Verdana"/>
          <w:sz w:val="18"/>
          <w:szCs w:val="18"/>
          <w:lang w:val="cs-CZ" w:eastAsia="en-US"/>
        </w:rPr>
        <w:t xml:space="preserve">Technický dozor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je oprávněn kontrolovat provádění </w:t>
      </w:r>
      <w:r w:rsidR="008F7863">
        <w:rPr>
          <w:rFonts w:ascii="Verdana" w:hAnsi="Verdana"/>
          <w:sz w:val="18"/>
          <w:szCs w:val="18"/>
          <w:lang w:val="cs-CZ" w:eastAsia="en-US"/>
        </w:rPr>
        <w:t>předmětu dodávky</w:t>
      </w:r>
      <w:r w:rsidR="009741EB" w:rsidRPr="0015055D">
        <w:rPr>
          <w:rFonts w:ascii="Verdana" w:hAnsi="Verdana"/>
          <w:sz w:val="18"/>
          <w:szCs w:val="18"/>
          <w:lang w:val="cs-CZ" w:eastAsia="en-US"/>
        </w:rPr>
        <w:t xml:space="preserve"> v plném rozsahu a je při tom oprávněn vstupovat na </w:t>
      </w:r>
      <w:r>
        <w:rPr>
          <w:rFonts w:ascii="Verdana" w:hAnsi="Verdana"/>
          <w:sz w:val="18"/>
          <w:szCs w:val="18"/>
          <w:lang w:val="cs-CZ" w:eastAsia="en-US"/>
        </w:rPr>
        <w:t xml:space="preserve">staveniště </w:t>
      </w:r>
      <w:r w:rsidR="007E7F11">
        <w:rPr>
          <w:rFonts w:ascii="Verdana" w:hAnsi="Verdana"/>
          <w:sz w:val="18"/>
          <w:szCs w:val="18"/>
          <w:lang w:val="cs-CZ" w:eastAsia="en-US"/>
        </w:rPr>
        <w:t>Prodávajícího</w:t>
      </w:r>
      <w:r>
        <w:rPr>
          <w:rFonts w:ascii="Verdana" w:hAnsi="Verdana"/>
          <w:sz w:val="18"/>
          <w:szCs w:val="18"/>
          <w:lang w:val="cs-CZ" w:eastAsia="en-US"/>
        </w:rPr>
        <w:t xml:space="preserve">. </w:t>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je povinen umožnit kontrolu technickému dozoru a při kontrole poskytovat nezbytnou součinnost.</w:t>
      </w:r>
    </w:p>
    <w:p w14:paraId="2FC22983" w14:textId="1FCD8015" w:rsidR="006D7087"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4.</w:t>
      </w:r>
      <w:r w:rsidRPr="00292D12">
        <w:rPr>
          <w:rFonts w:ascii="Verdana" w:hAnsi="Verdana"/>
          <w:sz w:val="18"/>
          <w:szCs w:val="18"/>
          <w:lang w:val="cs-CZ" w:eastAsia="en-US"/>
        </w:rPr>
        <w:t xml:space="preserve"> </w:t>
      </w:r>
      <w:r w:rsidRPr="00292D12">
        <w:rPr>
          <w:rFonts w:ascii="Verdana" w:hAnsi="Verdana"/>
          <w:sz w:val="18"/>
          <w:szCs w:val="18"/>
          <w:lang w:val="cs-CZ" w:eastAsia="en-US"/>
        </w:rPr>
        <w:tab/>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je povinen neprodleně odstranit zjištěné nedostatky, které technický dozor zapsal do </w:t>
      </w:r>
      <w:r>
        <w:rPr>
          <w:rFonts w:ascii="Verdana" w:hAnsi="Verdana"/>
          <w:sz w:val="18"/>
          <w:szCs w:val="18"/>
          <w:lang w:val="cs-CZ" w:eastAsia="en-US"/>
        </w:rPr>
        <w:t>stavebního</w:t>
      </w:r>
      <w:r w:rsidR="00947AC0" w:rsidRPr="0015055D">
        <w:rPr>
          <w:rFonts w:ascii="Verdana" w:hAnsi="Verdana"/>
          <w:sz w:val="18"/>
          <w:szCs w:val="18"/>
          <w:lang w:val="cs-CZ" w:eastAsia="en-US"/>
        </w:rPr>
        <w:t xml:space="preserve"> </w:t>
      </w:r>
      <w:r w:rsidR="009741EB" w:rsidRPr="0015055D">
        <w:rPr>
          <w:rFonts w:ascii="Verdana" w:hAnsi="Verdana"/>
          <w:sz w:val="18"/>
          <w:szCs w:val="18"/>
          <w:lang w:val="cs-CZ" w:eastAsia="en-US"/>
        </w:rPr>
        <w:t>deníku, pokud se smluvní strany nedohodnou jinak.</w:t>
      </w:r>
    </w:p>
    <w:p w14:paraId="46BF40CF" w14:textId="403A4135" w:rsidR="009741EB" w:rsidRPr="00292D12" w:rsidRDefault="0015055D" w:rsidP="00EE4918">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5.</w:t>
      </w:r>
      <w:r w:rsidRPr="00292D12">
        <w:rPr>
          <w:rFonts w:ascii="Verdana" w:hAnsi="Verdana"/>
          <w:sz w:val="18"/>
          <w:szCs w:val="18"/>
          <w:lang w:val="cs-CZ" w:eastAsia="en-US"/>
        </w:rPr>
        <w:tab/>
      </w:r>
      <w:r w:rsidR="009741EB" w:rsidRPr="0015055D">
        <w:rPr>
          <w:rFonts w:ascii="Verdana" w:hAnsi="Verdana"/>
          <w:sz w:val="18"/>
          <w:szCs w:val="18"/>
          <w:lang w:val="cs-CZ" w:eastAsia="en-US"/>
        </w:rPr>
        <w:t>Technický do</w:t>
      </w:r>
      <w:r>
        <w:rPr>
          <w:rFonts w:ascii="Verdana" w:hAnsi="Verdana"/>
          <w:sz w:val="18"/>
          <w:szCs w:val="18"/>
          <w:lang w:val="cs-CZ" w:eastAsia="en-US"/>
        </w:rPr>
        <w:t xml:space="preserve">zor </w:t>
      </w:r>
      <w:r w:rsidR="007E7F11">
        <w:rPr>
          <w:rFonts w:ascii="Verdana" w:hAnsi="Verdana"/>
          <w:sz w:val="18"/>
          <w:szCs w:val="18"/>
          <w:lang w:val="cs-CZ" w:eastAsia="en-US"/>
        </w:rPr>
        <w:t>Kupujícího</w:t>
      </w:r>
      <w:r>
        <w:rPr>
          <w:rFonts w:ascii="Verdana" w:hAnsi="Verdana"/>
          <w:sz w:val="18"/>
          <w:szCs w:val="18"/>
          <w:lang w:val="cs-CZ" w:eastAsia="en-US"/>
        </w:rPr>
        <w:t xml:space="preserve"> je oprávněn po </w:t>
      </w:r>
      <w:r w:rsidR="007E7F11">
        <w:rPr>
          <w:rFonts w:ascii="Verdana" w:hAnsi="Verdana"/>
          <w:sz w:val="18"/>
          <w:szCs w:val="18"/>
          <w:lang w:val="cs-CZ" w:eastAsia="en-US"/>
        </w:rPr>
        <w:t>Prodávajícímu</w:t>
      </w:r>
      <w:r w:rsidR="009741EB" w:rsidRPr="0015055D">
        <w:rPr>
          <w:rFonts w:ascii="Verdana" w:hAnsi="Verdana"/>
          <w:sz w:val="18"/>
          <w:szCs w:val="18"/>
          <w:lang w:val="cs-CZ" w:eastAsia="en-US"/>
        </w:rPr>
        <w:t xml:space="preserve"> požadovat prokázání původu a vlastností materiálů a výrobků použitých pro </w:t>
      </w:r>
      <w:r w:rsidR="00947AC0" w:rsidRPr="0015055D">
        <w:rPr>
          <w:rFonts w:ascii="Verdana" w:hAnsi="Verdana"/>
          <w:sz w:val="18"/>
          <w:szCs w:val="18"/>
          <w:lang w:val="cs-CZ" w:eastAsia="en-US"/>
        </w:rPr>
        <w:t xml:space="preserve">provádění </w:t>
      </w:r>
      <w:r w:rsidR="008F7863">
        <w:rPr>
          <w:rFonts w:ascii="Verdana" w:hAnsi="Verdana"/>
          <w:sz w:val="18"/>
          <w:szCs w:val="18"/>
          <w:lang w:val="cs-CZ" w:eastAsia="en-US"/>
        </w:rPr>
        <w:t>předmětu dodávky</w:t>
      </w:r>
      <w:r w:rsidR="009741EB" w:rsidRPr="0015055D">
        <w:rPr>
          <w:rFonts w:ascii="Verdana" w:hAnsi="Verdana"/>
          <w:sz w:val="18"/>
          <w:szCs w:val="18"/>
          <w:lang w:val="cs-CZ" w:eastAsia="en-US"/>
        </w:rPr>
        <w:t>.</w:t>
      </w:r>
    </w:p>
    <w:p w14:paraId="0DBA6889" w14:textId="197A764C" w:rsidR="009F2C83" w:rsidRDefault="0015055D" w:rsidP="002F00B7">
      <w:pPr>
        <w:pStyle w:val="Zkladntext"/>
        <w:spacing w:before="120" w:line="240" w:lineRule="auto"/>
        <w:ind w:left="357" w:hanging="357"/>
        <w:rPr>
          <w:rFonts w:ascii="Verdana" w:hAnsi="Verdana"/>
          <w:sz w:val="18"/>
          <w:szCs w:val="18"/>
          <w:lang w:val="cs-CZ" w:eastAsia="en-US"/>
        </w:rPr>
      </w:pPr>
      <w:r w:rsidRPr="00B002AA">
        <w:rPr>
          <w:rFonts w:ascii="Verdana" w:hAnsi="Verdana"/>
          <w:b/>
          <w:sz w:val="18"/>
          <w:szCs w:val="18"/>
          <w:lang w:val="cs-CZ" w:eastAsia="en-US"/>
        </w:rPr>
        <w:t>6.</w:t>
      </w:r>
      <w:r w:rsidRPr="00292D12">
        <w:rPr>
          <w:rFonts w:ascii="Verdana" w:hAnsi="Verdana"/>
          <w:sz w:val="18"/>
          <w:szCs w:val="18"/>
          <w:lang w:val="cs-CZ" w:eastAsia="en-US"/>
        </w:rPr>
        <w:tab/>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je </w:t>
      </w:r>
      <w:r w:rsidRPr="0015055D">
        <w:rPr>
          <w:rFonts w:ascii="Verdana" w:hAnsi="Verdana"/>
          <w:sz w:val="18"/>
          <w:szCs w:val="18"/>
          <w:lang w:val="cs-CZ" w:eastAsia="en-US"/>
        </w:rPr>
        <w:t xml:space="preserve">povinen vyzvat technický dozor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ke kontrole provedení částí </w:t>
      </w:r>
      <w:r w:rsidR="00C4138B">
        <w:rPr>
          <w:rFonts w:ascii="Verdana" w:hAnsi="Verdana"/>
          <w:sz w:val="18"/>
          <w:szCs w:val="18"/>
          <w:lang w:val="cs-CZ" w:eastAsia="en-US"/>
        </w:rPr>
        <w:t>předmětu dodávky</w:t>
      </w:r>
      <w:r w:rsidR="009741EB" w:rsidRPr="0015055D">
        <w:rPr>
          <w:rFonts w:ascii="Verdana" w:hAnsi="Verdana"/>
          <w:sz w:val="18"/>
          <w:szCs w:val="18"/>
          <w:lang w:val="cs-CZ" w:eastAsia="en-US"/>
        </w:rPr>
        <w:t xml:space="preserve">, které budou dalším postupem zakryty anebo u nichž další postup prací jinak znemožní kontrolu. Výzva ke kontrole musí být provedena písemným sdělením, nebo telefonickým sdělením se současným zápisem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nebo jiným odpovídajícím způsobem, a to nejméně tři pracovní dny před požadovaným termínem pokračování prací. O provedené prohlídce bude proveden zápis do </w:t>
      </w:r>
      <w:r w:rsidR="007B1842">
        <w:rPr>
          <w:rFonts w:ascii="Verdana" w:hAnsi="Verdana"/>
          <w:sz w:val="18"/>
          <w:szCs w:val="18"/>
          <w:lang w:val="cs-CZ" w:eastAsia="en-US"/>
        </w:rPr>
        <w:t>stavebního</w:t>
      </w:r>
      <w:r w:rsidR="00D24F3A" w:rsidRPr="0015055D">
        <w:rPr>
          <w:rFonts w:ascii="Verdana" w:hAnsi="Verdana"/>
          <w:sz w:val="18"/>
          <w:szCs w:val="18"/>
          <w:lang w:val="cs-CZ" w:eastAsia="en-US"/>
        </w:rPr>
        <w:t xml:space="preserve"> </w:t>
      </w:r>
      <w:r w:rsidR="009741EB" w:rsidRPr="0015055D">
        <w:rPr>
          <w:rFonts w:ascii="Verdana" w:hAnsi="Verdana"/>
          <w:sz w:val="18"/>
          <w:szCs w:val="18"/>
          <w:lang w:val="cs-CZ" w:eastAsia="en-US"/>
        </w:rPr>
        <w:t xml:space="preserve">deníku. Nereaguje-li technický dozor </w:t>
      </w:r>
      <w:r w:rsidR="007E7F11">
        <w:rPr>
          <w:rFonts w:ascii="Verdana" w:hAnsi="Verdana"/>
          <w:sz w:val="18"/>
          <w:szCs w:val="18"/>
          <w:lang w:val="cs-CZ" w:eastAsia="en-US"/>
        </w:rPr>
        <w:t>Kupujícího</w:t>
      </w:r>
      <w:r w:rsidR="009741EB" w:rsidRPr="0015055D">
        <w:rPr>
          <w:rFonts w:ascii="Verdana" w:hAnsi="Verdana"/>
          <w:sz w:val="18"/>
          <w:szCs w:val="18"/>
          <w:lang w:val="cs-CZ" w:eastAsia="en-US"/>
        </w:rPr>
        <w:t xml:space="preserve"> na výzvu </w:t>
      </w:r>
      <w:r w:rsidR="007E7F11">
        <w:rPr>
          <w:rFonts w:ascii="Verdana" w:hAnsi="Verdana"/>
          <w:sz w:val="18"/>
          <w:szCs w:val="18"/>
          <w:lang w:val="cs-CZ" w:eastAsia="en-US"/>
        </w:rPr>
        <w:t>Prodávajícího</w:t>
      </w:r>
      <w:r w:rsidR="009741EB" w:rsidRPr="0015055D">
        <w:rPr>
          <w:rFonts w:ascii="Verdana" w:hAnsi="Verdana"/>
          <w:sz w:val="18"/>
          <w:szCs w:val="18"/>
          <w:lang w:val="cs-CZ" w:eastAsia="en-US"/>
        </w:rPr>
        <w:t xml:space="preserve">, může </w:t>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po marném uplynutí lhůty 3 pracovních dnů pokračovat v práci. Technický dozor </w:t>
      </w:r>
      <w:r w:rsidR="007E7F11">
        <w:rPr>
          <w:rFonts w:ascii="Verdana" w:hAnsi="Verdana"/>
          <w:sz w:val="18"/>
          <w:szCs w:val="18"/>
          <w:lang w:val="cs-CZ" w:eastAsia="en-US"/>
        </w:rPr>
        <w:t>Kupujícího</w:t>
      </w:r>
      <w:r w:rsidR="007B1842">
        <w:rPr>
          <w:rFonts w:ascii="Verdana" w:hAnsi="Verdana"/>
          <w:sz w:val="18"/>
          <w:szCs w:val="18"/>
          <w:lang w:val="cs-CZ" w:eastAsia="en-US"/>
        </w:rPr>
        <w:t xml:space="preserve"> je však oprávněn požadovat na </w:t>
      </w:r>
      <w:r w:rsidR="007E7F11">
        <w:rPr>
          <w:rFonts w:ascii="Verdana" w:hAnsi="Verdana"/>
          <w:sz w:val="18"/>
          <w:szCs w:val="18"/>
          <w:lang w:val="cs-CZ" w:eastAsia="en-US"/>
        </w:rPr>
        <w:t>Prodávajícímu</w:t>
      </w:r>
      <w:r w:rsidR="009741EB" w:rsidRPr="0015055D">
        <w:rPr>
          <w:rFonts w:ascii="Verdana" w:hAnsi="Verdana"/>
          <w:sz w:val="18"/>
          <w:szCs w:val="18"/>
          <w:lang w:val="cs-CZ" w:eastAsia="en-US"/>
        </w:rPr>
        <w:t xml:space="preserve"> dodatečné odkrytí příslušné části </w:t>
      </w:r>
      <w:r w:rsidR="00C4138B">
        <w:rPr>
          <w:rFonts w:ascii="Verdana" w:hAnsi="Verdana"/>
          <w:sz w:val="18"/>
          <w:szCs w:val="18"/>
          <w:lang w:val="cs-CZ" w:eastAsia="en-US"/>
        </w:rPr>
        <w:t>předmětu dodávky</w:t>
      </w:r>
      <w:r w:rsidR="009741EB" w:rsidRPr="0015055D">
        <w:rPr>
          <w:rFonts w:ascii="Verdana" w:hAnsi="Verdana"/>
          <w:sz w:val="18"/>
          <w:szCs w:val="18"/>
          <w:lang w:val="cs-CZ" w:eastAsia="en-US"/>
        </w:rPr>
        <w:t xml:space="preserve">. Pokud se dodatečně zjistí, že </w:t>
      </w:r>
      <w:r w:rsidR="00C4138B">
        <w:rPr>
          <w:rFonts w:ascii="Verdana" w:hAnsi="Verdana"/>
          <w:sz w:val="18"/>
          <w:szCs w:val="18"/>
          <w:lang w:val="cs-CZ" w:eastAsia="en-US"/>
        </w:rPr>
        <w:t>předmět dodávky</w:t>
      </w:r>
      <w:r w:rsidR="009741EB" w:rsidRPr="0015055D">
        <w:rPr>
          <w:rFonts w:ascii="Verdana" w:hAnsi="Verdana"/>
          <w:sz w:val="18"/>
          <w:szCs w:val="18"/>
          <w:lang w:val="cs-CZ" w:eastAsia="en-US"/>
        </w:rPr>
        <w:t xml:space="preserve"> má vadu, hradí náklady na odkrytí </w:t>
      </w:r>
      <w:r w:rsidR="007E7F11">
        <w:rPr>
          <w:rFonts w:ascii="Verdana" w:hAnsi="Verdana"/>
          <w:sz w:val="18"/>
          <w:szCs w:val="18"/>
          <w:lang w:val="cs-CZ" w:eastAsia="en-US"/>
        </w:rPr>
        <w:t>Prodávající</w:t>
      </w:r>
      <w:r w:rsidR="009741EB" w:rsidRPr="0015055D">
        <w:rPr>
          <w:rFonts w:ascii="Verdana" w:hAnsi="Verdana"/>
          <w:sz w:val="18"/>
          <w:szCs w:val="18"/>
          <w:lang w:val="cs-CZ" w:eastAsia="en-US"/>
        </w:rPr>
        <w:t xml:space="preserve">, v případě, že </w:t>
      </w:r>
      <w:r w:rsidR="00C4138B">
        <w:rPr>
          <w:rFonts w:ascii="Verdana" w:hAnsi="Verdana"/>
          <w:sz w:val="18"/>
          <w:szCs w:val="18"/>
          <w:lang w:val="cs-CZ" w:eastAsia="en-US"/>
        </w:rPr>
        <w:t>předmět dodávky</w:t>
      </w:r>
      <w:r w:rsidR="009741EB" w:rsidRPr="0015055D">
        <w:rPr>
          <w:rFonts w:ascii="Verdana" w:hAnsi="Verdana"/>
          <w:sz w:val="18"/>
          <w:szCs w:val="18"/>
          <w:lang w:val="cs-CZ" w:eastAsia="en-US"/>
        </w:rPr>
        <w:t xml:space="preserve"> je bez vad, hradí náklady na jeho odkrytí </w:t>
      </w:r>
      <w:r w:rsidR="007E7F11">
        <w:rPr>
          <w:rFonts w:ascii="Verdana" w:hAnsi="Verdana"/>
          <w:sz w:val="18"/>
          <w:szCs w:val="18"/>
          <w:lang w:val="cs-CZ" w:eastAsia="en-US"/>
        </w:rPr>
        <w:t>Kupující</w:t>
      </w:r>
      <w:r w:rsidR="009741EB" w:rsidRPr="0015055D">
        <w:rPr>
          <w:rFonts w:ascii="Verdana" w:hAnsi="Verdana"/>
          <w:sz w:val="18"/>
          <w:szCs w:val="18"/>
          <w:lang w:val="cs-CZ" w:eastAsia="en-US"/>
        </w:rPr>
        <w:t>.</w:t>
      </w:r>
    </w:p>
    <w:p w14:paraId="4D7956EA" w14:textId="77777777" w:rsidR="008D74E7" w:rsidRPr="00292D12" w:rsidRDefault="008D74E7" w:rsidP="00BA2CC9">
      <w:pPr>
        <w:pStyle w:val="Zkladntext"/>
        <w:spacing w:before="120" w:line="240" w:lineRule="auto"/>
        <w:rPr>
          <w:rFonts w:ascii="Verdana" w:hAnsi="Verdana"/>
          <w:sz w:val="18"/>
          <w:szCs w:val="18"/>
          <w:lang w:val="cs-CZ" w:eastAsia="en-US"/>
        </w:rPr>
      </w:pPr>
    </w:p>
    <w:p w14:paraId="7C47EB61" w14:textId="49FD090F" w:rsidR="00722C47" w:rsidRPr="00710EDA" w:rsidRDefault="00821F87" w:rsidP="00722C47">
      <w:pPr>
        <w:pStyle w:val="lneksmlouvynadpisPVL"/>
        <w:rPr>
          <w:rFonts w:ascii="Verdana" w:hAnsi="Verdana"/>
          <w:sz w:val="18"/>
          <w:szCs w:val="18"/>
          <w:lang w:val="cs-CZ"/>
        </w:rPr>
      </w:pPr>
      <w:r w:rsidRPr="003A2000">
        <w:rPr>
          <w:rFonts w:ascii="Verdana" w:hAnsi="Verdana"/>
          <w:sz w:val="18"/>
          <w:szCs w:val="18"/>
        </w:rPr>
        <w:t>Předání</w:t>
      </w:r>
      <w:r w:rsidR="009741EB" w:rsidRPr="0029625D">
        <w:rPr>
          <w:rFonts w:ascii="Verdana" w:hAnsi="Verdana"/>
          <w:sz w:val="18"/>
          <w:szCs w:val="18"/>
        </w:rPr>
        <w:t xml:space="preserve"> a převzetí</w:t>
      </w:r>
      <w:r w:rsidR="00EB5600" w:rsidRPr="003A2000">
        <w:rPr>
          <w:rFonts w:ascii="Verdana" w:hAnsi="Verdana"/>
          <w:sz w:val="18"/>
          <w:szCs w:val="18"/>
        </w:rPr>
        <w:t xml:space="preserve"> </w:t>
      </w:r>
      <w:r w:rsidR="006A221C" w:rsidRPr="00710EDA">
        <w:rPr>
          <w:rFonts w:ascii="Verdana" w:hAnsi="Verdana"/>
          <w:sz w:val="18"/>
          <w:szCs w:val="18"/>
          <w:lang w:val="cs-CZ"/>
        </w:rPr>
        <w:t>dodávky a instalace FVE</w:t>
      </w:r>
      <w:r w:rsidR="00FD2832">
        <w:rPr>
          <w:rFonts w:ascii="Verdana" w:hAnsi="Verdana"/>
          <w:sz w:val="18"/>
          <w:szCs w:val="18"/>
          <w:lang w:val="cs-CZ"/>
        </w:rPr>
        <w:t>, provedení zkoušek</w:t>
      </w:r>
    </w:p>
    <w:p w14:paraId="6E1DD82E" w14:textId="7F2808FE" w:rsidR="00722C47" w:rsidRPr="00710EDA" w:rsidRDefault="00722C47" w:rsidP="00722C47">
      <w:pPr>
        <w:pStyle w:val="Zkladntext"/>
        <w:spacing w:before="120" w:line="240" w:lineRule="auto"/>
        <w:ind w:left="357" w:hanging="357"/>
        <w:rPr>
          <w:rFonts w:ascii="Verdana" w:hAnsi="Verdana"/>
          <w:sz w:val="18"/>
          <w:szCs w:val="18"/>
          <w:lang w:val="cs-CZ" w:eastAsia="en-US"/>
        </w:rPr>
      </w:pPr>
      <w:r w:rsidRPr="00722C47">
        <w:rPr>
          <w:rFonts w:ascii="Verdana" w:hAnsi="Verdana"/>
          <w:b/>
          <w:sz w:val="18"/>
          <w:szCs w:val="18"/>
          <w:lang w:val="cs-CZ" w:eastAsia="en-US"/>
        </w:rPr>
        <w:t>1</w:t>
      </w:r>
      <w:r w:rsidRPr="00722C47">
        <w:rPr>
          <w:rFonts w:ascii="Verdana" w:hAnsi="Verdana"/>
          <w:sz w:val="18"/>
          <w:szCs w:val="18"/>
          <w:lang w:val="cs-CZ" w:eastAsia="en-US"/>
        </w:rPr>
        <w:t>.</w:t>
      </w:r>
      <w:r w:rsidRPr="00722C47">
        <w:rPr>
          <w:rFonts w:ascii="Verdana" w:hAnsi="Verdana"/>
          <w:sz w:val="18"/>
          <w:szCs w:val="18"/>
          <w:lang w:val="cs-CZ" w:eastAsia="en-US"/>
        </w:rPr>
        <w:tab/>
      </w:r>
      <w:r w:rsidR="007E7F11">
        <w:rPr>
          <w:rFonts w:ascii="Verdana" w:hAnsi="Verdana"/>
          <w:sz w:val="18"/>
          <w:szCs w:val="18"/>
          <w:lang w:val="cs-CZ" w:eastAsia="en-US"/>
        </w:rPr>
        <w:t>Prodávající</w:t>
      </w:r>
      <w:r w:rsidRPr="00722C47">
        <w:rPr>
          <w:rFonts w:ascii="Verdana" w:hAnsi="Verdana"/>
          <w:sz w:val="18"/>
          <w:szCs w:val="18"/>
          <w:lang w:val="cs-CZ" w:eastAsia="en-US"/>
        </w:rPr>
        <w:t xml:space="preserve"> splní svou povinnost </w:t>
      </w:r>
      <w:r w:rsidR="006A221C" w:rsidRPr="00710EDA">
        <w:rPr>
          <w:rFonts w:ascii="Verdana" w:hAnsi="Verdana"/>
          <w:sz w:val="18"/>
          <w:szCs w:val="18"/>
          <w:lang w:val="cs-CZ" w:eastAsia="en-US"/>
        </w:rPr>
        <w:t xml:space="preserve">uskutečnit </w:t>
      </w:r>
      <w:r w:rsidRPr="00710EDA">
        <w:rPr>
          <w:rFonts w:ascii="Verdana" w:hAnsi="Verdana"/>
          <w:sz w:val="18"/>
          <w:szCs w:val="18"/>
          <w:lang w:val="cs-CZ" w:eastAsia="en-US"/>
        </w:rPr>
        <w:t xml:space="preserve">dodávku a instalaci FVE řádným a včasným dokončením a předáním </w:t>
      </w:r>
      <w:r w:rsidR="007E7F11">
        <w:rPr>
          <w:rFonts w:ascii="Verdana" w:hAnsi="Verdana"/>
          <w:sz w:val="18"/>
          <w:szCs w:val="18"/>
          <w:lang w:val="cs-CZ" w:eastAsia="en-US"/>
        </w:rPr>
        <w:t>Kupujícímu</w:t>
      </w:r>
      <w:r w:rsidRPr="00710EDA">
        <w:rPr>
          <w:rFonts w:ascii="Verdana" w:hAnsi="Verdana"/>
          <w:sz w:val="18"/>
          <w:szCs w:val="18"/>
          <w:lang w:val="cs-CZ" w:eastAsia="en-US"/>
        </w:rPr>
        <w:t xml:space="preserve"> jako celku a odstraněním všech vad a nedodělků. O předání a převzetí bude vyhotoven protokol o předání, který bude podepsán oprávněnými zástupci </w:t>
      </w:r>
      <w:r w:rsidR="007E7F11">
        <w:rPr>
          <w:rFonts w:ascii="Verdana" w:hAnsi="Verdana"/>
          <w:sz w:val="18"/>
          <w:szCs w:val="18"/>
          <w:lang w:val="cs-CZ" w:eastAsia="en-US"/>
        </w:rPr>
        <w:t>Kupujícího</w:t>
      </w:r>
      <w:r w:rsidRPr="00710EDA">
        <w:rPr>
          <w:rFonts w:ascii="Verdana" w:hAnsi="Verdana"/>
          <w:sz w:val="18"/>
          <w:szCs w:val="18"/>
          <w:lang w:val="cs-CZ" w:eastAsia="en-US"/>
        </w:rPr>
        <w:t xml:space="preserve"> a </w:t>
      </w:r>
      <w:r w:rsidR="007E7F11">
        <w:rPr>
          <w:rFonts w:ascii="Verdana" w:hAnsi="Verdana"/>
          <w:sz w:val="18"/>
          <w:szCs w:val="18"/>
          <w:lang w:val="cs-CZ" w:eastAsia="en-US"/>
        </w:rPr>
        <w:t>Prodávajícího</w:t>
      </w:r>
      <w:r w:rsidRPr="00710EDA">
        <w:rPr>
          <w:rFonts w:ascii="Verdana" w:hAnsi="Verdana"/>
          <w:sz w:val="18"/>
          <w:szCs w:val="18"/>
          <w:lang w:val="cs-CZ" w:eastAsia="en-US"/>
        </w:rPr>
        <w:t xml:space="preserve">. </w:t>
      </w:r>
    </w:p>
    <w:p w14:paraId="09FB44F1" w14:textId="69FB392D" w:rsidR="00722C47" w:rsidRPr="00710EDA" w:rsidRDefault="00722C47" w:rsidP="00722C47">
      <w:pPr>
        <w:pStyle w:val="Zkladntext"/>
        <w:spacing w:before="120" w:line="240" w:lineRule="auto"/>
        <w:ind w:left="357" w:hanging="357"/>
        <w:rPr>
          <w:rFonts w:ascii="Verdana" w:hAnsi="Verdana"/>
          <w:sz w:val="18"/>
          <w:szCs w:val="18"/>
          <w:lang w:val="cs-CZ" w:eastAsia="en-US"/>
        </w:rPr>
      </w:pPr>
      <w:r w:rsidRPr="00710EDA">
        <w:rPr>
          <w:rFonts w:ascii="Verdana" w:hAnsi="Verdana"/>
          <w:b/>
          <w:sz w:val="18"/>
          <w:szCs w:val="18"/>
          <w:lang w:val="cs-CZ" w:eastAsia="en-US"/>
        </w:rPr>
        <w:t>2.</w:t>
      </w:r>
      <w:r w:rsidRPr="00710EDA">
        <w:rPr>
          <w:rFonts w:ascii="Verdana" w:hAnsi="Verdana"/>
          <w:b/>
          <w:sz w:val="18"/>
          <w:szCs w:val="18"/>
          <w:lang w:val="cs-CZ" w:eastAsia="en-US"/>
        </w:rPr>
        <w:tab/>
      </w:r>
      <w:r w:rsidRPr="00710EDA">
        <w:rPr>
          <w:rFonts w:ascii="Verdana" w:hAnsi="Verdana"/>
          <w:sz w:val="18"/>
          <w:szCs w:val="18"/>
          <w:lang w:val="cs-CZ" w:eastAsia="en-US"/>
        </w:rPr>
        <w:t xml:space="preserve">Předání dodávky a instalace FVE předchází komplexní vyzkoušení FVE. </w:t>
      </w:r>
      <w:r w:rsidR="007E7F11">
        <w:rPr>
          <w:rFonts w:ascii="Verdana" w:hAnsi="Verdana"/>
          <w:sz w:val="18"/>
          <w:szCs w:val="18"/>
          <w:lang w:val="cs-CZ" w:eastAsia="en-US"/>
        </w:rPr>
        <w:t>Prodávající</w:t>
      </w:r>
      <w:r w:rsidRPr="00710EDA">
        <w:rPr>
          <w:rFonts w:ascii="Verdana" w:hAnsi="Verdana"/>
          <w:sz w:val="18"/>
          <w:szCs w:val="18"/>
          <w:lang w:val="cs-CZ" w:eastAsia="en-US"/>
        </w:rPr>
        <w:t xml:space="preserve"> hradí náklady spojené s přípravou, realizací a vyhodnocením vyzkoušení včetně účasti odborníků a také případné neúspěšné individuální či komplexní vyzkoušení a jejich opakované provedení.</w:t>
      </w:r>
    </w:p>
    <w:p w14:paraId="07907825" w14:textId="77777777" w:rsidR="00722C47" w:rsidRPr="00710EDA" w:rsidRDefault="00722C47" w:rsidP="00722C47">
      <w:pPr>
        <w:pStyle w:val="Zkladntext"/>
        <w:spacing w:before="120" w:line="240" w:lineRule="auto"/>
        <w:ind w:left="357" w:hanging="357"/>
        <w:rPr>
          <w:rFonts w:ascii="Verdana" w:hAnsi="Verdana"/>
          <w:sz w:val="18"/>
          <w:szCs w:val="18"/>
          <w:lang w:val="cs-CZ" w:eastAsia="en-US"/>
        </w:rPr>
      </w:pPr>
      <w:r w:rsidRPr="00710EDA">
        <w:rPr>
          <w:rFonts w:ascii="Verdana" w:hAnsi="Verdana"/>
          <w:b/>
          <w:sz w:val="18"/>
          <w:szCs w:val="18"/>
          <w:lang w:val="cs-CZ" w:eastAsia="en-US"/>
        </w:rPr>
        <w:t>3.</w:t>
      </w:r>
      <w:r w:rsidRPr="00710EDA">
        <w:rPr>
          <w:rFonts w:ascii="Verdana" w:hAnsi="Verdana"/>
          <w:sz w:val="18"/>
          <w:szCs w:val="18"/>
          <w:lang w:val="cs-CZ" w:eastAsia="en-US"/>
        </w:rPr>
        <w:tab/>
        <w:t>Přejímací řízení:</w:t>
      </w:r>
    </w:p>
    <w:p w14:paraId="4C5DC575" w14:textId="76000FF7" w:rsidR="00722C47" w:rsidRPr="00710EDA" w:rsidRDefault="007E7F11" w:rsidP="00292D12">
      <w:pPr>
        <w:pStyle w:val="Zkladntext"/>
        <w:numPr>
          <w:ilvl w:val="0"/>
          <w:numId w:val="6"/>
        </w:numPr>
        <w:spacing w:before="120" w:line="240" w:lineRule="auto"/>
        <w:ind w:hanging="357"/>
        <w:rPr>
          <w:rFonts w:ascii="Verdana" w:hAnsi="Verdana"/>
          <w:sz w:val="18"/>
          <w:szCs w:val="18"/>
          <w:lang w:val="cs-CZ" w:eastAsia="en-US"/>
        </w:rPr>
      </w:pPr>
      <w:r>
        <w:rPr>
          <w:rFonts w:ascii="Verdana" w:hAnsi="Verdana"/>
          <w:sz w:val="18"/>
          <w:szCs w:val="18"/>
          <w:lang w:val="cs-CZ" w:eastAsia="en-US"/>
        </w:rPr>
        <w:lastRenderedPageBreak/>
        <w:t>Prodávající</w:t>
      </w:r>
      <w:r w:rsidR="00722C47" w:rsidRPr="00710EDA">
        <w:rPr>
          <w:rFonts w:ascii="Verdana" w:hAnsi="Verdana"/>
          <w:sz w:val="18"/>
          <w:szCs w:val="18"/>
          <w:lang w:val="cs-CZ" w:eastAsia="en-US"/>
        </w:rPr>
        <w:t xml:space="preserve"> zápisem ve stavebním deníku učiněném minimálně 5 pracovních dnů předem písemně oznámí datum dokončení dodávky a instalace FVE a současně vyzve písemně </w:t>
      </w:r>
      <w:r>
        <w:rPr>
          <w:rFonts w:ascii="Verdana" w:hAnsi="Verdana"/>
          <w:sz w:val="18"/>
          <w:szCs w:val="18"/>
          <w:lang w:val="cs-CZ" w:eastAsia="en-US"/>
        </w:rPr>
        <w:t>Kupujícího</w:t>
      </w:r>
      <w:r w:rsidR="00722C47" w:rsidRPr="00710EDA">
        <w:rPr>
          <w:rFonts w:ascii="Verdana" w:hAnsi="Verdana"/>
          <w:sz w:val="18"/>
          <w:szCs w:val="18"/>
          <w:lang w:val="cs-CZ" w:eastAsia="en-US"/>
        </w:rPr>
        <w:t xml:space="preserve"> k převzetí. Pokud se při přejímacím řízení prokáže, že dodávka a instalace FVE není dokončena, je </w:t>
      </w:r>
      <w:r>
        <w:rPr>
          <w:rFonts w:ascii="Verdana" w:hAnsi="Verdana"/>
          <w:sz w:val="18"/>
          <w:szCs w:val="18"/>
          <w:lang w:val="cs-CZ" w:eastAsia="en-US"/>
        </w:rPr>
        <w:t>Prodávající</w:t>
      </w:r>
      <w:r w:rsidR="00722C47" w:rsidRPr="00710EDA">
        <w:rPr>
          <w:rFonts w:ascii="Verdana" w:hAnsi="Verdana"/>
          <w:sz w:val="18"/>
          <w:szCs w:val="18"/>
          <w:lang w:val="cs-CZ" w:eastAsia="en-US"/>
        </w:rPr>
        <w:t xml:space="preserve"> povinen dodávku a instalaci FVE dokončit v náhradní lhůtě stanovené </w:t>
      </w:r>
      <w:r>
        <w:rPr>
          <w:rFonts w:ascii="Verdana" w:hAnsi="Verdana"/>
          <w:sz w:val="18"/>
          <w:szCs w:val="18"/>
          <w:lang w:val="cs-CZ" w:eastAsia="en-US"/>
        </w:rPr>
        <w:t>Kupující</w:t>
      </w:r>
      <w:r w:rsidR="00722C47" w:rsidRPr="00710EDA">
        <w:rPr>
          <w:rFonts w:ascii="Verdana" w:hAnsi="Verdana"/>
          <w:sz w:val="18"/>
          <w:szCs w:val="18"/>
          <w:lang w:val="cs-CZ" w:eastAsia="en-US"/>
        </w:rPr>
        <w:t xml:space="preserve">m a </w:t>
      </w:r>
      <w:r>
        <w:rPr>
          <w:rFonts w:ascii="Verdana" w:hAnsi="Verdana"/>
          <w:sz w:val="18"/>
          <w:szCs w:val="18"/>
          <w:lang w:val="cs-CZ" w:eastAsia="en-US"/>
        </w:rPr>
        <w:t>Kupujícímu</w:t>
      </w:r>
      <w:r w:rsidR="00722C47" w:rsidRPr="00710EDA">
        <w:rPr>
          <w:rFonts w:ascii="Verdana" w:hAnsi="Verdana"/>
          <w:sz w:val="18"/>
          <w:szCs w:val="18"/>
          <w:lang w:val="cs-CZ" w:eastAsia="en-US"/>
        </w:rPr>
        <w:t xml:space="preserve"> uhradit veškeré náklady spojené s opakovaným předáním.</w:t>
      </w:r>
    </w:p>
    <w:p w14:paraId="446D052D" w14:textId="61F071B8" w:rsidR="00722C47" w:rsidRPr="00710EDA" w:rsidRDefault="00722C47" w:rsidP="00292D12">
      <w:pPr>
        <w:pStyle w:val="Zkladntext"/>
        <w:numPr>
          <w:ilvl w:val="0"/>
          <w:numId w:val="6"/>
        </w:numPr>
        <w:spacing w:before="120" w:line="240" w:lineRule="auto"/>
        <w:ind w:hanging="357"/>
        <w:rPr>
          <w:rFonts w:ascii="Verdana" w:hAnsi="Verdana"/>
          <w:sz w:val="18"/>
          <w:szCs w:val="18"/>
          <w:lang w:val="cs-CZ" w:eastAsia="en-US"/>
        </w:rPr>
      </w:pPr>
      <w:r w:rsidRPr="00710EDA">
        <w:rPr>
          <w:rFonts w:ascii="Verdana" w:hAnsi="Verdana"/>
          <w:sz w:val="18"/>
          <w:szCs w:val="18"/>
          <w:lang w:val="cs-CZ" w:eastAsia="en-US"/>
        </w:rPr>
        <w:t>O předání dodávky a instalace FVE bude vyhotoven protokol o předání</w:t>
      </w:r>
      <w:r w:rsidR="00254246">
        <w:rPr>
          <w:rFonts w:ascii="Verdana" w:hAnsi="Verdana"/>
          <w:sz w:val="18"/>
          <w:szCs w:val="18"/>
          <w:lang w:val="cs-CZ" w:eastAsia="en-US"/>
        </w:rPr>
        <w:t xml:space="preserve"> a převzetí</w:t>
      </w:r>
      <w:r w:rsidRPr="00710EDA">
        <w:rPr>
          <w:rFonts w:ascii="Verdana" w:hAnsi="Verdana"/>
          <w:sz w:val="18"/>
          <w:szCs w:val="18"/>
          <w:lang w:val="cs-CZ" w:eastAsia="en-US"/>
        </w:rPr>
        <w:t xml:space="preserve">. Odstranění vad a nedodělků proběhne ve stanovené lhůtě na základě potvrzení protokolu o kontrole odstranění vad a nedodělků oběma smluvními stranami. Jestliže nebude dodávka a instalace FVE řádně dokončena, není </w:t>
      </w:r>
      <w:r w:rsidR="007E7F11">
        <w:rPr>
          <w:rFonts w:ascii="Verdana" w:hAnsi="Verdana"/>
          <w:sz w:val="18"/>
          <w:szCs w:val="18"/>
          <w:lang w:val="cs-CZ" w:eastAsia="en-US"/>
        </w:rPr>
        <w:t>Kupující</w:t>
      </w:r>
      <w:r w:rsidRPr="00710EDA">
        <w:rPr>
          <w:rFonts w:ascii="Verdana" w:hAnsi="Verdana"/>
          <w:sz w:val="18"/>
          <w:szCs w:val="18"/>
          <w:lang w:val="cs-CZ" w:eastAsia="en-US"/>
        </w:rPr>
        <w:t xml:space="preserve"> povinen ji převzít. Za nedokončené se dodávka a montáž FVE považují i v případě, že dosažené výsledky nebudou odpovídat hodnotám a kritériím </w:t>
      </w:r>
      <w:r w:rsidRPr="00D024C8">
        <w:rPr>
          <w:rFonts w:ascii="Verdana" w:hAnsi="Verdana"/>
          <w:sz w:val="18"/>
          <w:szCs w:val="18"/>
          <w:lang w:val="cs-CZ" w:eastAsia="en-US"/>
        </w:rPr>
        <w:t>uvedeným v projektové dokumentaci,</w:t>
      </w:r>
      <w:r w:rsidRPr="00710EDA">
        <w:rPr>
          <w:rFonts w:ascii="Verdana" w:hAnsi="Verdana"/>
          <w:sz w:val="18"/>
          <w:szCs w:val="18"/>
          <w:lang w:val="cs-CZ" w:eastAsia="en-US"/>
        </w:rPr>
        <w:t xml:space="preserve"> platným právním předpisům včetně technických norem dle této smlouvy. </w:t>
      </w:r>
      <w:r w:rsidR="007E7F11">
        <w:rPr>
          <w:rFonts w:ascii="Verdana" w:hAnsi="Verdana"/>
          <w:sz w:val="18"/>
          <w:szCs w:val="18"/>
          <w:lang w:val="cs-CZ" w:eastAsia="en-US"/>
        </w:rPr>
        <w:t>Kupující</w:t>
      </w:r>
      <w:r w:rsidRPr="00710EDA">
        <w:rPr>
          <w:rFonts w:ascii="Verdana" w:hAnsi="Verdana"/>
          <w:sz w:val="18"/>
          <w:szCs w:val="18"/>
          <w:lang w:val="cs-CZ" w:eastAsia="en-US"/>
        </w:rPr>
        <w:t xml:space="preserve"> nepřevezme dodávku a instalaci FVE obsahující vady. Smluvní strany tímto výslovně vylučují aplikaci § 2628 OZ.</w:t>
      </w:r>
    </w:p>
    <w:p w14:paraId="256C69DD" w14:textId="4D9589B6" w:rsidR="00722C47" w:rsidRPr="00710EDA" w:rsidRDefault="00722C47" w:rsidP="00722C47">
      <w:pPr>
        <w:pStyle w:val="Zkladntext"/>
        <w:spacing w:before="120" w:line="240" w:lineRule="auto"/>
        <w:ind w:left="357" w:hanging="357"/>
        <w:rPr>
          <w:rFonts w:ascii="Verdana" w:hAnsi="Verdana"/>
          <w:sz w:val="18"/>
          <w:szCs w:val="18"/>
          <w:lang w:val="cs-CZ" w:eastAsia="en-US"/>
        </w:rPr>
      </w:pPr>
      <w:r w:rsidRPr="00710EDA">
        <w:rPr>
          <w:rFonts w:ascii="Verdana" w:hAnsi="Verdana"/>
          <w:b/>
          <w:sz w:val="18"/>
          <w:szCs w:val="18"/>
          <w:lang w:val="cs-CZ" w:eastAsia="en-US"/>
        </w:rPr>
        <w:t>4</w:t>
      </w:r>
      <w:r w:rsidRPr="00710EDA">
        <w:rPr>
          <w:rFonts w:ascii="Verdana" w:hAnsi="Verdana"/>
          <w:sz w:val="18"/>
          <w:szCs w:val="18"/>
          <w:lang w:val="cs-CZ" w:eastAsia="en-US"/>
        </w:rPr>
        <w:t>.</w:t>
      </w:r>
      <w:r w:rsidRPr="00710EDA">
        <w:rPr>
          <w:rFonts w:ascii="Verdana" w:hAnsi="Verdana"/>
          <w:sz w:val="18"/>
          <w:szCs w:val="18"/>
          <w:lang w:val="cs-CZ" w:eastAsia="en-US"/>
        </w:rPr>
        <w:tab/>
        <w:t>Nedohodnou-li se Smluvní strany v rámci přejímacího řízení jinak, vyhotoví protokol o předání</w:t>
      </w:r>
      <w:r w:rsidR="00254246">
        <w:rPr>
          <w:rFonts w:ascii="Verdana" w:hAnsi="Verdana"/>
          <w:sz w:val="18"/>
          <w:szCs w:val="18"/>
          <w:lang w:val="cs-CZ" w:eastAsia="en-US"/>
        </w:rPr>
        <w:t xml:space="preserve"> a převzetí</w:t>
      </w:r>
      <w:r w:rsidRPr="00710EDA">
        <w:rPr>
          <w:rFonts w:ascii="Verdana" w:hAnsi="Verdana"/>
          <w:sz w:val="18"/>
          <w:szCs w:val="18"/>
          <w:lang w:val="cs-CZ" w:eastAsia="en-US"/>
        </w:rPr>
        <w:t xml:space="preserve"> </w:t>
      </w:r>
      <w:r w:rsidR="007E7F11">
        <w:rPr>
          <w:rFonts w:ascii="Verdana" w:hAnsi="Verdana"/>
          <w:sz w:val="18"/>
          <w:szCs w:val="18"/>
          <w:lang w:val="cs-CZ" w:eastAsia="en-US"/>
        </w:rPr>
        <w:t>Prodávající</w:t>
      </w:r>
      <w:r w:rsidRPr="00710EDA">
        <w:rPr>
          <w:rFonts w:ascii="Verdana" w:hAnsi="Verdana"/>
          <w:sz w:val="18"/>
          <w:szCs w:val="18"/>
          <w:lang w:val="cs-CZ" w:eastAsia="en-US"/>
        </w:rPr>
        <w:t>.</w:t>
      </w:r>
    </w:p>
    <w:p w14:paraId="4B2606F2" w14:textId="337284F6" w:rsidR="00722C47" w:rsidRPr="00710EDA" w:rsidRDefault="00722C47" w:rsidP="00722C47">
      <w:pPr>
        <w:pStyle w:val="Zkladntext"/>
        <w:spacing w:before="120" w:line="240" w:lineRule="auto"/>
        <w:ind w:left="357" w:hanging="357"/>
        <w:rPr>
          <w:rFonts w:ascii="Verdana" w:hAnsi="Verdana"/>
          <w:sz w:val="18"/>
          <w:szCs w:val="18"/>
          <w:lang w:val="cs-CZ" w:eastAsia="en-US"/>
        </w:rPr>
      </w:pPr>
      <w:r w:rsidRPr="00710EDA">
        <w:rPr>
          <w:rFonts w:ascii="Verdana" w:hAnsi="Verdana"/>
          <w:b/>
          <w:sz w:val="18"/>
          <w:szCs w:val="18"/>
          <w:lang w:val="cs-CZ" w:eastAsia="en-US"/>
        </w:rPr>
        <w:t>5.</w:t>
      </w:r>
      <w:r w:rsidRPr="00710EDA">
        <w:rPr>
          <w:rFonts w:ascii="Verdana" w:hAnsi="Verdana"/>
          <w:sz w:val="18"/>
          <w:szCs w:val="18"/>
          <w:lang w:val="cs-CZ" w:eastAsia="en-US"/>
        </w:rPr>
        <w:tab/>
        <w:t xml:space="preserve">Odmítne-li </w:t>
      </w:r>
      <w:r w:rsidR="007E7F11">
        <w:rPr>
          <w:rFonts w:ascii="Verdana" w:hAnsi="Verdana"/>
          <w:sz w:val="18"/>
          <w:szCs w:val="18"/>
          <w:lang w:val="cs-CZ" w:eastAsia="en-US"/>
        </w:rPr>
        <w:t>Kupující</w:t>
      </w:r>
      <w:r w:rsidRPr="00710EDA">
        <w:rPr>
          <w:rFonts w:ascii="Verdana" w:hAnsi="Verdana"/>
          <w:sz w:val="18"/>
          <w:szCs w:val="18"/>
          <w:lang w:val="cs-CZ" w:eastAsia="en-US"/>
        </w:rPr>
        <w:t xml:space="preserve"> řádně a včas zhotovenou dodávku a instalaci FVE převzít nebo nedojde-li k dohodě o předání, sepíšou strany o tom zápis, v němž uvedou svá stanoviska. </w:t>
      </w:r>
    </w:p>
    <w:p w14:paraId="0CE54C95" w14:textId="78701432" w:rsidR="00722C47" w:rsidRPr="00722C47" w:rsidRDefault="00722C47" w:rsidP="00722C47">
      <w:pPr>
        <w:pStyle w:val="Zkladntext"/>
        <w:spacing w:before="120" w:line="240" w:lineRule="auto"/>
        <w:ind w:left="357" w:hanging="357"/>
        <w:rPr>
          <w:rFonts w:ascii="Verdana" w:hAnsi="Verdana"/>
          <w:sz w:val="18"/>
          <w:szCs w:val="18"/>
          <w:lang w:val="cs-CZ" w:eastAsia="en-US"/>
        </w:rPr>
      </w:pPr>
      <w:r w:rsidRPr="00710EDA">
        <w:rPr>
          <w:rFonts w:ascii="Verdana" w:hAnsi="Verdana"/>
          <w:b/>
          <w:sz w:val="18"/>
          <w:szCs w:val="18"/>
          <w:lang w:val="cs-CZ" w:eastAsia="en-US"/>
        </w:rPr>
        <w:t>6</w:t>
      </w:r>
      <w:r w:rsidRPr="00710EDA">
        <w:rPr>
          <w:rFonts w:ascii="Verdana" w:hAnsi="Verdana"/>
          <w:sz w:val="18"/>
          <w:szCs w:val="18"/>
          <w:lang w:val="cs-CZ" w:eastAsia="en-US"/>
        </w:rPr>
        <w:t>.</w:t>
      </w:r>
      <w:r w:rsidRPr="00710EDA">
        <w:rPr>
          <w:rFonts w:ascii="Verdana" w:hAnsi="Verdana"/>
          <w:sz w:val="18"/>
          <w:szCs w:val="18"/>
          <w:lang w:val="cs-CZ" w:eastAsia="en-US"/>
        </w:rPr>
        <w:tab/>
        <w:t xml:space="preserve">Současně s předáním dodávky a instalace FVE předá </w:t>
      </w:r>
      <w:r w:rsidR="007E7F11">
        <w:rPr>
          <w:rFonts w:ascii="Verdana" w:hAnsi="Verdana"/>
          <w:sz w:val="18"/>
          <w:szCs w:val="18"/>
          <w:lang w:val="cs-CZ" w:eastAsia="en-US"/>
        </w:rPr>
        <w:t>Prodávající</w:t>
      </w:r>
      <w:r w:rsidRPr="00710EDA">
        <w:rPr>
          <w:rFonts w:ascii="Verdana" w:hAnsi="Verdana"/>
          <w:sz w:val="18"/>
          <w:szCs w:val="18"/>
          <w:lang w:val="cs-CZ" w:eastAsia="en-US"/>
        </w:rPr>
        <w:t xml:space="preserve"> </w:t>
      </w:r>
      <w:r w:rsidR="007E7F11">
        <w:rPr>
          <w:rFonts w:ascii="Verdana" w:hAnsi="Verdana"/>
          <w:sz w:val="18"/>
          <w:szCs w:val="18"/>
          <w:lang w:val="cs-CZ" w:eastAsia="en-US"/>
        </w:rPr>
        <w:t>Kupujícímu</w:t>
      </w:r>
      <w:r w:rsidRPr="00722C47">
        <w:rPr>
          <w:rFonts w:ascii="Verdana" w:hAnsi="Verdana"/>
          <w:sz w:val="18"/>
          <w:szCs w:val="18"/>
          <w:lang w:val="cs-CZ" w:eastAsia="en-US"/>
        </w:rPr>
        <w:t xml:space="preserve"> veškerou dokumentaci související s provedením </w:t>
      </w:r>
      <w:r w:rsidR="00FD2832">
        <w:rPr>
          <w:rFonts w:ascii="Verdana" w:hAnsi="Verdana"/>
          <w:sz w:val="18"/>
          <w:szCs w:val="18"/>
          <w:lang w:val="cs-CZ" w:eastAsia="en-US"/>
        </w:rPr>
        <w:t>předmětu dodávky</w:t>
      </w:r>
      <w:r w:rsidRPr="00722C47">
        <w:rPr>
          <w:rFonts w:ascii="Verdana" w:hAnsi="Verdana"/>
          <w:sz w:val="18"/>
          <w:szCs w:val="18"/>
          <w:lang w:val="cs-CZ" w:eastAsia="en-US"/>
        </w:rPr>
        <w:t>, kterou se rozumí zejména:</w:t>
      </w:r>
    </w:p>
    <w:p w14:paraId="45D01135" w14:textId="77777777" w:rsidR="00722C47" w:rsidRPr="00D024C8" w:rsidRDefault="00722C47" w:rsidP="00722C47">
      <w:pPr>
        <w:pStyle w:val="Zkladntext"/>
        <w:numPr>
          <w:ilvl w:val="0"/>
          <w:numId w:val="12"/>
        </w:numPr>
        <w:spacing w:before="120" w:line="240" w:lineRule="auto"/>
        <w:rPr>
          <w:rFonts w:ascii="Verdana" w:hAnsi="Verdana"/>
          <w:sz w:val="18"/>
          <w:szCs w:val="18"/>
          <w:lang w:val="cs-CZ" w:eastAsia="en-US"/>
        </w:rPr>
      </w:pPr>
      <w:r w:rsidRPr="00D024C8">
        <w:rPr>
          <w:rFonts w:ascii="Verdana" w:hAnsi="Verdana"/>
          <w:sz w:val="18"/>
          <w:szCs w:val="18"/>
          <w:lang w:val="cs-CZ" w:eastAsia="en-US"/>
        </w:rPr>
        <w:t>Realizační dokumentace</w:t>
      </w:r>
    </w:p>
    <w:p w14:paraId="5A30F099" w14:textId="45289776" w:rsidR="00EE1D46" w:rsidRDefault="00722C47" w:rsidP="00652C37">
      <w:pPr>
        <w:pStyle w:val="Zkladntext"/>
        <w:numPr>
          <w:ilvl w:val="0"/>
          <w:numId w:val="12"/>
        </w:numPr>
        <w:spacing w:before="120" w:line="240" w:lineRule="auto"/>
        <w:rPr>
          <w:rFonts w:ascii="Verdana" w:hAnsi="Verdana"/>
          <w:sz w:val="18"/>
          <w:szCs w:val="18"/>
          <w:lang w:val="cs-CZ" w:eastAsia="en-US"/>
        </w:rPr>
      </w:pPr>
      <w:r w:rsidRPr="00722C47">
        <w:rPr>
          <w:rFonts w:ascii="Verdana" w:hAnsi="Verdana"/>
          <w:sz w:val="18"/>
          <w:szCs w:val="18"/>
          <w:lang w:val="cs-CZ" w:eastAsia="en-US"/>
        </w:rPr>
        <w:t>Veškeré relevantní dokumenty potřebné k řádnému provozování FVE.</w:t>
      </w:r>
    </w:p>
    <w:p w14:paraId="228B0F53" w14:textId="77777777" w:rsidR="00EC2A24" w:rsidRPr="00652C37" w:rsidRDefault="00EC2A24" w:rsidP="00710EDA">
      <w:pPr>
        <w:pStyle w:val="Zkladntext"/>
        <w:spacing w:before="120" w:line="240" w:lineRule="auto"/>
        <w:rPr>
          <w:rFonts w:ascii="Verdana" w:hAnsi="Verdana"/>
          <w:sz w:val="18"/>
          <w:szCs w:val="18"/>
          <w:lang w:val="cs-CZ" w:eastAsia="en-US"/>
        </w:rPr>
      </w:pPr>
    </w:p>
    <w:p w14:paraId="4BD7B2A7" w14:textId="77777777" w:rsidR="009741EB" w:rsidRPr="00BE0F54" w:rsidRDefault="009741EB" w:rsidP="00BE0F54">
      <w:pPr>
        <w:pStyle w:val="lneksmlouvynadpisPVL"/>
        <w:rPr>
          <w:rFonts w:ascii="Verdana" w:hAnsi="Verdana"/>
          <w:sz w:val="18"/>
          <w:szCs w:val="18"/>
        </w:rPr>
      </w:pPr>
      <w:r w:rsidRPr="00BE0F54">
        <w:rPr>
          <w:rFonts w:ascii="Verdana" w:hAnsi="Verdana"/>
          <w:sz w:val="18"/>
          <w:szCs w:val="18"/>
        </w:rPr>
        <w:t>Záruka a odpovědnost za škody</w:t>
      </w:r>
    </w:p>
    <w:p w14:paraId="2CED7FCB" w14:textId="1D073F81" w:rsidR="00BE0F54" w:rsidRPr="00BE0F54" w:rsidRDefault="00BE0F54"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eastAsia="en-US"/>
        </w:rPr>
        <w:t>1.</w:t>
      </w:r>
      <w:r>
        <w:rPr>
          <w:rFonts w:ascii="Verdana" w:hAnsi="Verdana"/>
          <w:b/>
          <w:sz w:val="18"/>
          <w:szCs w:val="18"/>
          <w:lang w:eastAsia="en-US"/>
        </w:rPr>
        <w:tab/>
      </w:r>
      <w:r w:rsidR="007E7F11">
        <w:rPr>
          <w:rFonts w:ascii="Verdana" w:hAnsi="Verdana"/>
          <w:sz w:val="18"/>
          <w:szCs w:val="18"/>
          <w:lang w:val="cs-CZ" w:eastAsia="en-US"/>
        </w:rPr>
        <w:t>Prodávající</w:t>
      </w:r>
      <w:r w:rsidR="00FD2832" w:rsidRPr="00FD2832">
        <w:rPr>
          <w:rFonts w:ascii="Verdana" w:hAnsi="Verdana"/>
          <w:sz w:val="18"/>
          <w:szCs w:val="18"/>
          <w:lang w:eastAsia="en-US"/>
        </w:rPr>
        <w:t xml:space="preserve"> odpovídá za to, že veškeré dodané zboží, zařízení a materiály, provedené práce a poskytnuté služby budou prosty jakýchkoliv vad a </w:t>
      </w:r>
      <w:r w:rsidR="007E7F11">
        <w:rPr>
          <w:rFonts w:ascii="Verdana" w:hAnsi="Verdana"/>
          <w:sz w:val="18"/>
          <w:szCs w:val="18"/>
          <w:lang w:val="cs-CZ" w:eastAsia="en-US"/>
        </w:rPr>
        <w:t>Prodávající</w:t>
      </w:r>
      <w:r w:rsidR="00FD2832" w:rsidRPr="00FD2832">
        <w:rPr>
          <w:rFonts w:ascii="Verdana" w:hAnsi="Verdana"/>
          <w:sz w:val="18"/>
          <w:szCs w:val="18"/>
          <w:lang w:eastAsia="en-US"/>
        </w:rPr>
        <w:t xml:space="preserve"> bez zbytečného prodlení a na své vlastní náklady provede znovu tyto činnosti a dodá znovu ty části předmětu plnění nebo opraví své činnosti a části předmětu dodávky v míře potřebné k odstranění vad</w:t>
      </w:r>
      <w:r w:rsidR="00FD2832">
        <w:rPr>
          <w:rFonts w:ascii="Verdana" w:hAnsi="Verdana"/>
          <w:sz w:val="18"/>
          <w:szCs w:val="18"/>
          <w:lang w:val="cs-CZ" w:eastAsia="en-US"/>
        </w:rPr>
        <w:t xml:space="preserve">. </w:t>
      </w:r>
      <w:r w:rsidR="00FD2832" w:rsidRPr="00FD2832">
        <w:rPr>
          <w:rFonts w:ascii="Verdana" w:hAnsi="Verdana"/>
          <w:sz w:val="18"/>
          <w:szCs w:val="18"/>
          <w:lang w:val="cs-CZ" w:eastAsia="en-US"/>
        </w:rPr>
        <w:t>Předmět dodávky má vady, jestliže jeho provedení neodpovídá výsledku určenému v zadávací dokumentaci nebo v této smlouvě, popř. má takové vlastnosti, které mít nesmí nebo má takové vlastnosti, které brání jeho řádnému a efektivnímu užívání k účelu, ke kterému je určeno</w:t>
      </w:r>
      <w:r w:rsidR="00FD2832">
        <w:rPr>
          <w:rFonts w:ascii="Verdana" w:hAnsi="Verdana"/>
          <w:sz w:val="18"/>
          <w:szCs w:val="18"/>
          <w:lang w:val="cs-CZ" w:eastAsia="en-US"/>
        </w:rPr>
        <w:t>.</w:t>
      </w:r>
      <w:r w:rsidRPr="00BE0F54">
        <w:rPr>
          <w:rFonts w:ascii="Verdana" w:hAnsi="Verdana"/>
          <w:sz w:val="18"/>
          <w:szCs w:val="18"/>
          <w:lang w:eastAsia="en-US"/>
        </w:rPr>
        <w:t xml:space="preserve"> </w:t>
      </w:r>
    </w:p>
    <w:p w14:paraId="2E4C6165" w14:textId="026451BE" w:rsidR="00BE0F54" w:rsidRDefault="00BE0F54"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eastAsia="en-US"/>
        </w:rPr>
        <w:t>2.</w:t>
      </w:r>
      <w:r>
        <w:rPr>
          <w:rFonts w:ascii="Verdana" w:hAnsi="Verdana"/>
          <w:b/>
          <w:sz w:val="18"/>
          <w:szCs w:val="18"/>
          <w:lang w:eastAsia="en-US"/>
        </w:rPr>
        <w:tab/>
      </w:r>
      <w:r w:rsidR="007E7F11">
        <w:rPr>
          <w:rFonts w:ascii="Verdana" w:hAnsi="Verdana"/>
          <w:sz w:val="18"/>
          <w:szCs w:val="18"/>
          <w:lang w:val="cs-CZ" w:eastAsia="en-US"/>
        </w:rPr>
        <w:t>Prodávající</w:t>
      </w:r>
      <w:r w:rsidR="00FD2832" w:rsidRPr="00FD2832">
        <w:rPr>
          <w:rFonts w:ascii="Verdana" w:hAnsi="Verdana"/>
          <w:sz w:val="18"/>
          <w:szCs w:val="18"/>
          <w:lang w:eastAsia="en-US"/>
        </w:rPr>
        <w:t xml:space="preserve"> odpovídá za vady, které má předmět dodávky v době předání nebo které se vyskytly v záruční době. Za vady, které se projevily po záruční době, odpovídá </w:t>
      </w:r>
      <w:r w:rsidR="007E7F11">
        <w:rPr>
          <w:rFonts w:ascii="Verdana" w:hAnsi="Verdana"/>
          <w:sz w:val="18"/>
          <w:szCs w:val="18"/>
          <w:lang w:val="cs-CZ" w:eastAsia="en-US"/>
        </w:rPr>
        <w:t>Prodávající</w:t>
      </w:r>
      <w:r w:rsidR="00FD2832" w:rsidRPr="00FD2832">
        <w:rPr>
          <w:rFonts w:ascii="Verdana" w:hAnsi="Verdana"/>
          <w:sz w:val="18"/>
          <w:szCs w:val="18"/>
          <w:lang w:eastAsia="en-US"/>
        </w:rPr>
        <w:t xml:space="preserve"> v případě, že jejich příčinou bylo porušení povinností </w:t>
      </w:r>
      <w:r w:rsidR="007E7F11">
        <w:rPr>
          <w:rFonts w:ascii="Verdana" w:hAnsi="Verdana"/>
          <w:sz w:val="18"/>
          <w:szCs w:val="18"/>
          <w:lang w:val="cs-CZ" w:eastAsia="en-US"/>
        </w:rPr>
        <w:t>Prodávajícího</w:t>
      </w:r>
      <w:r w:rsidR="00FD2832" w:rsidRPr="00FD2832">
        <w:rPr>
          <w:rFonts w:ascii="Verdana" w:hAnsi="Verdana"/>
          <w:sz w:val="18"/>
          <w:szCs w:val="18"/>
          <w:lang w:eastAsia="en-US"/>
        </w:rPr>
        <w:t xml:space="preserve">. </w:t>
      </w:r>
      <w:r w:rsidR="007E7F11">
        <w:rPr>
          <w:rFonts w:ascii="Verdana" w:hAnsi="Verdana"/>
          <w:sz w:val="18"/>
          <w:szCs w:val="18"/>
          <w:lang w:val="cs-CZ" w:eastAsia="en-US"/>
        </w:rPr>
        <w:t>Prodávající</w:t>
      </w:r>
      <w:r w:rsidR="00FD2832" w:rsidRPr="00FD2832">
        <w:rPr>
          <w:rFonts w:ascii="Verdana" w:hAnsi="Verdana"/>
          <w:sz w:val="18"/>
          <w:szCs w:val="18"/>
          <w:lang w:eastAsia="en-US"/>
        </w:rPr>
        <w:t xml:space="preserve"> neodpovídá za vady způsobené nesprávným provozováním předmětu dodávky, jeho poškozením živelnou událostí nebo třetí osobou.</w:t>
      </w:r>
      <w:r w:rsidR="00FD2832">
        <w:rPr>
          <w:rFonts w:ascii="Verdana" w:hAnsi="Verdana"/>
          <w:sz w:val="18"/>
          <w:szCs w:val="18"/>
          <w:lang w:val="cs-CZ" w:eastAsia="en-US"/>
        </w:rPr>
        <w:t xml:space="preserve"> </w:t>
      </w:r>
      <w:r w:rsidR="007E7F11">
        <w:rPr>
          <w:rFonts w:ascii="Verdana" w:hAnsi="Verdana"/>
          <w:sz w:val="18"/>
          <w:szCs w:val="18"/>
          <w:lang w:val="cs-CZ" w:eastAsia="en-US"/>
        </w:rPr>
        <w:t>Prodávající</w:t>
      </w:r>
      <w:r w:rsidR="00FD2832" w:rsidRPr="00FD2832">
        <w:rPr>
          <w:rFonts w:ascii="Verdana" w:hAnsi="Verdana"/>
          <w:sz w:val="18"/>
          <w:szCs w:val="18"/>
          <w:lang w:val="cs-CZ" w:eastAsia="en-US"/>
        </w:rPr>
        <w:t xml:space="preserve"> poskytuje na předmět dodávky jako celek záruku v délce šedesát (60) měsíců s tím, že záruční doba začíná běžet ode dne podpisu protokolu o předání a převzetí předmětu dodávky. Záruční doba neběží po dobu, po kterou nemůže </w:t>
      </w:r>
      <w:r w:rsidR="007E7F11">
        <w:rPr>
          <w:rFonts w:ascii="Verdana" w:hAnsi="Verdana"/>
          <w:sz w:val="18"/>
          <w:szCs w:val="18"/>
          <w:lang w:val="cs-CZ" w:eastAsia="en-US"/>
        </w:rPr>
        <w:t>Kupující</w:t>
      </w:r>
      <w:r w:rsidR="00FD2832" w:rsidRPr="00FD2832">
        <w:rPr>
          <w:rFonts w:ascii="Verdana" w:hAnsi="Verdana"/>
          <w:sz w:val="18"/>
          <w:szCs w:val="18"/>
          <w:lang w:val="cs-CZ" w:eastAsia="en-US"/>
        </w:rPr>
        <w:t xml:space="preserve"> předmět dodávky užívat pro vady, za které odpovídá </w:t>
      </w:r>
      <w:r w:rsidR="007E7F11">
        <w:rPr>
          <w:rFonts w:ascii="Verdana" w:hAnsi="Verdana"/>
          <w:sz w:val="18"/>
          <w:szCs w:val="18"/>
          <w:lang w:val="cs-CZ" w:eastAsia="en-US"/>
        </w:rPr>
        <w:t>Prodávající</w:t>
      </w:r>
      <w:r w:rsidR="00FD2832">
        <w:rPr>
          <w:rFonts w:ascii="Verdana" w:hAnsi="Verdana"/>
          <w:sz w:val="18"/>
          <w:szCs w:val="18"/>
          <w:lang w:val="cs-CZ" w:eastAsia="en-US"/>
        </w:rPr>
        <w:t>.</w:t>
      </w:r>
      <w:r w:rsidR="00FD2832" w:rsidRPr="00FD2832" w:rsidDel="00FD2832">
        <w:rPr>
          <w:rFonts w:ascii="Verdana" w:hAnsi="Verdana"/>
          <w:sz w:val="18"/>
          <w:szCs w:val="18"/>
          <w:lang w:val="cs-CZ" w:eastAsia="en-US"/>
        </w:rPr>
        <w:t xml:space="preserve"> </w:t>
      </w:r>
      <w:r w:rsidRPr="00BE0F54">
        <w:rPr>
          <w:rFonts w:ascii="Verdana" w:hAnsi="Verdana"/>
          <w:sz w:val="18"/>
          <w:szCs w:val="18"/>
          <w:lang w:eastAsia="en-US"/>
        </w:rPr>
        <w:t>.</w:t>
      </w:r>
    </w:p>
    <w:p w14:paraId="43412094" w14:textId="76F0E0DE" w:rsidR="00D24734" w:rsidRPr="00244481" w:rsidRDefault="005C252F" w:rsidP="000F317D">
      <w:pPr>
        <w:pStyle w:val="Zkladntext"/>
        <w:spacing w:before="120" w:line="240" w:lineRule="auto"/>
        <w:ind w:left="357" w:hanging="357"/>
        <w:rPr>
          <w:rFonts w:ascii="Verdana" w:hAnsi="Verdana"/>
          <w:sz w:val="18"/>
          <w:szCs w:val="18"/>
          <w:lang w:val="cs-CZ" w:eastAsia="en-US"/>
        </w:rPr>
      </w:pPr>
      <w:r w:rsidRPr="00244481">
        <w:rPr>
          <w:rFonts w:ascii="Verdana" w:hAnsi="Verdana"/>
          <w:b/>
          <w:sz w:val="18"/>
          <w:szCs w:val="18"/>
          <w:lang w:val="cs-CZ" w:eastAsia="en-US"/>
        </w:rPr>
        <w:t>3.</w:t>
      </w:r>
      <w:r w:rsidR="00D24734" w:rsidRPr="00244481">
        <w:rPr>
          <w:rFonts w:ascii="Verdana" w:hAnsi="Verdana"/>
          <w:b/>
          <w:sz w:val="18"/>
          <w:szCs w:val="18"/>
          <w:lang w:val="cs-CZ" w:eastAsia="en-US"/>
        </w:rPr>
        <w:t xml:space="preserve"> </w:t>
      </w:r>
      <w:r w:rsidR="000F317D" w:rsidRPr="00244481">
        <w:rPr>
          <w:rFonts w:ascii="Verdana" w:hAnsi="Verdana"/>
          <w:b/>
          <w:sz w:val="18"/>
          <w:szCs w:val="18"/>
          <w:lang w:val="cs-CZ" w:eastAsia="en-US"/>
        </w:rPr>
        <w:t xml:space="preserve"> </w:t>
      </w:r>
      <w:r w:rsidR="000F317D" w:rsidRPr="00244481">
        <w:rPr>
          <w:rFonts w:ascii="Verdana" w:hAnsi="Verdana"/>
          <w:b/>
          <w:sz w:val="18"/>
          <w:szCs w:val="18"/>
          <w:lang w:val="cs-CZ" w:eastAsia="en-US"/>
        </w:rPr>
        <w:tab/>
      </w:r>
      <w:r w:rsidR="000F317D" w:rsidRPr="00244481">
        <w:rPr>
          <w:rFonts w:ascii="Verdana" w:hAnsi="Verdana"/>
          <w:sz w:val="18"/>
          <w:szCs w:val="18"/>
          <w:lang w:val="cs-CZ" w:eastAsia="en-US"/>
        </w:rPr>
        <w:t xml:space="preserve">Nad rámec odst. 2 tohoto článku a Dotačních pravidel uvedených v čl. 1 odst. 6 této Smlouvy poskytuje </w:t>
      </w:r>
      <w:r w:rsidR="007E7F11">
        <w:rPr>
          <w:rFonts w:ascii="Verdana" w:hAnsi="Verdana"/>
          <w:sz w:val="18"/>
          <w:szCs w:val="18"/>
          <w:lang w:val="cs-CZ" w:eastAsia="en-US"/>
        </w:rPr>
        <w:t>Prodávající</w:t>
      </w:r>
      <w:r w:rsidR="000F317D" w:rsidRPr="00244481">
        <w:rPr>
          <w:rFonts w:ascii="Verdana" w:hAnsi="Verdana"/>
          <w:sz w:val="18"/>
          <w:szCs w:val="18"/>
          <w:lang w:val="cs-CZ" w:eastAsia="en-US"/>
        </w:rPr>
        <w:t>:</w:t>
      </w:r>
    </w:p>
    <w:p w14:paraId="348BB325" w14:textId="1EDF190F" w:rsidR="00D24734" w:rsidRPr="00244481" w:rsidRDefault="00D24734" w:rsidP="00D24734">
      <w:pPr>
        <w:pStyle w:val="Zkladntext"/>
        <w:numPr>
          <w:ilvl w:val="0"/>
          <w:numId w:val="15"/>
        </w:numPr>
        <w:spacing w:before="120" w:line="240" w:lineRule="auto"/>
        <w:rPr>
          <w:rFonts w:ascii="Verdana" w:hAnsi="Verdana"/>
          <w:sz w:val="18"/>
          <w:szCs w:val="18"/>
          <w:lang w:val="cs-CZ" w:eastAsia="en-US"/>
        </w:rPr>
      </w:pPr>
      <w:r w:rsidRPr="00244481">
        <w:rPr>
          <w:rFonts w:ascii="Verdana" w:hAnsi="Verdana"/>
          <w:sz w:val="18"/>
          <w:szCs w:val="18"/>
          <w:lang w:val="cs-CZ" w:eastAsia="en-US"/>
        </w:rPr>
        <w:t xml:space="preserve">na fotovoltaické moduly </w:t>
      </w:r>
      <w:r w:rsidR="00231518">
        <w:rPr>
          <w:rFonts w:ascii="Verdana" w:hAnsi="Verdana"/>
          <w:sz w:val="18"/>
          <w:szCs w:val="18"/>
          <w:lang w:val="cs-CZ" w:eastAsia="en-US"/>
        </w:rPr>
        <w:t>–</w:t>
      </w:r>
      <w:r w:rsidR="005D711D" w:rsidRPr="00244481">
        <w:rPr>
          <w:rFonts w:ascii="Verdana" w:hAnsi="Verdana"/>
          <w:sz w:val="18"/>
          <w:szCs w:val="18"/>
          <w:lang w:val="cs-CZ" w:eastAsia="en-US"/>
        </w:rPr>
        <w:t xml:space="preserve"> 20letou</w:t>
      </w:r>
      <w:r w:rsidRPr="00244481">
        <w:rPr>
          <w:rFonts w:ascii="Verdana" w:hAnsi="Verdana"/>
          <w:sz w:val="18"/>
          <w:szCs w:val="18"/>
          <w:lang w:val="cs-CZ" w:eastAsia="en-US"/>
        </w:rPr>
        <w:t xml:space="preserve"> lineární záruku na výkon s max. poklesem na 80% původního výkonu </w:t>
      </w:r>
    </w:p>
    <w:p w14:paraId="6E646310" w14:textId="468E4310" w:rsidR="00D24734" w:rsidRPr="00244481" w:rsidRDefault="00D24734" w:rsidP="00D24734">
      <w:pPr>
        <w:pStyle w:val="Zkladntext"/>
        <w:numPr>
          <w:ilvl w:val="0"/>
          <w:numId w:val="15"/>
        </w:numPr>
        <w:spacing w:before="120" w:line="240" w:lineRule="auto"/>
        <w:rPr>
          <w:rFonts w:ascii="Verdana" w:hAnsi="Verdana"/>
          <w:sz w:val="18"/>
          <w:szCs w:val="18"/>
          <w:lang w:val="cs-CZ" w:eastAsia="en-US"/>
        </w:rPr>
      </w:pPr>
      <w:r w:rsidRPr="00244481">
        <w:rPr>
          <w:rFonts w:ascii="Verdana" w:hAnsi="Verdana"/>
          <w:sz w:val="18"/>
          <w:szCs w:val="18"/>
          <w:lang w:val="cs-CZ" w:eastAsia="en-US"/>
        </w:rPr>
        <w:t xml:space="preserve">na fotovoltaické moduly – </w:t>
      </w:r>
      <w:r w:rsidR="005D711D" w:rsidRPr="00244481">
        <w:rPr>
          <w:rFonts w:ascii="Verdana" w:hAnsi="Verdana"/>
          <w:sz w:val="18"/>
          <w:szCs w:val="18"/>
          <w:lang w:val="cs-CZ" w:eastAsia="en-US"/>
        </w:rPr>
        <w:t>15letá</w:t>
      </w:r>
      <w:r w:rsidRPr="00244481">
        <w:rPr>
          <w:rFonts w:ascii="Verdana" w:hAnsi="Verdana"/>
          <w:sz w:val="18"/>
          <w:szCs w:val="18"/>
          <w:lang w:val="cs-CZ" w:eastAsia="en-US"/>
        </w:rPr>
        <w:t xml:space="preserve"> produktová záruka</w:t>
      </w:r>
    </w:p>
    <w:p w14:paraId="1C3947BD" w14:textId="77777777" w:rsidR="00D24734" w:rsidRPr="00244481" w:rsidRDefault="00D24734" w:rsidP="00D24734">
      <w:pPr>
        <w:pStyle w:val="Zkladntext"/>
        <w:numPr>
          <w:ilvl w:val="0"/>
          <w:numId w:val="15"/>
        </w:numPr>
        <w:spacing w:before="120" w:line="240" w:lineRule="auto"/>
        <w:rPr>
          <w:rFonts w:ascii="Verdana" w:hAnsi="Verdana"/>
          <w:sz w:val="18"/>
          <w:szCs w:val="18"/>
          <w:lang w:val="cs-CZ" w:eastAsia="en-US"/>
        </w:rPr>
      </w:pPr>
      <w:r w:rsidRPr="00244481">
        <w:rPr>
          <w:rFonts w:ascii="Verdana" w:hAnsi="Verdana"/>
          <w:sz w:val="18"/>
          <w:szCs w:val="18"/>
          <w:lang w:val="cs-CZ" w:eastAsia="en-US"/>
        </w:rPr>
        <w:t>na měniče – 15 let na bezodkladnou výměnu či adekvátní náhradu v případě poruchy či poškození</w:t>
      </w:r>
    </w:p>
    <w:p w14:paraId="5C81D8ED" w14:textId="185E7718" w:rsidR="00D24734" w:rsidRPr="00244481" w:rsidRDefault="00D24734" w:rsidP="00D24734">
      <w:pPr>
        <w:pStyle w:val="Zkladntext"/>
        <w:numPr>
          <w:ilvl w:val="0"/>
          <w:numId w:val="15"/>
        </w:numPr>
        <w:spacing w:before="120" w:line="240" w:lineRule="auto"/>
        <w:rPr>
          <w:rFonts w:ascii="Verdana" w:hAnsi="Verdana"/>
          <w:sz w:val="18"/>
          <w:szCs w:val="18"/>
          <w:lang w:val="cs-CZ" w:eastAsia="en-US"/>
        </w:rPr>
      </w:pPr>
      <w:r w:rsidRPr="00244481">
        <w:rPr>
          <w:rFonts w:ascii="Verdana" w:hAnsi="Verdana"/>
          <w:sz w:val="18"/>
          <w:szCs w:val="18"/>
          <w:lang w:val="cs-CZ" w:eastAsia="en-US"/>
        </w:rPr>
        <w:t>na elektrické akumulátory</w:t>
      </w:r>
      <w:r w:rsidRPr="00244481">
        <w:rPr>
          <w:rFonts w:ascii="Verdana" w:hAnsi="Verdana"/>
          <w:b/>
          <w:sz w:val="18"/>
          <w:szCs w:val="18"/>
          <w:lang w:val="cs-CZ" w:eastAsia="en-US"/>
        </w:rPr>
        <w:t xml:space="preserve"> </w:t>
      </w:r>
      <w:r w:rsidR="005D711D" w:rsidRPr="00244481">
        <w:rPr>
          <w:rFonts w:ascii="Verdana" w:hAnsi="Verdana"/>
          <w:b/>
          <w:sz w:val="18"/>
          <w:szCs w:val="18"/>
          <w:lang w:val="cs-CZ" w:eastAsia="en-US"/>
        </w:rPr>
        <w:t>- záruka</w:t>
      </w:r>
      <w:r w:rsidRPr="00244481">
        <w:rPr>
          <w:rFonts w:ascii="Verdana" w:hAnsi="Verdana"/>
          <w:sz w:val="18"/>
          <w:szCs w:val="18"/>
          <w:lang w:val="cs-CZ" w:eastAsia="en-US"/>
        </w:rPr>
        <w:t xml:space="preserve"> s maximálním poklesem na 60 % nominální kapacity po 1</w:t>
      </w:r>
      <w:r w:rsidR="00545A97" w:rsidRPr="00244481">
        <w:rPr>
          <w:rFonts w:ascii="Verdana" w:hAnsi="Verdana"/>
          <w:sz w:val="18"/>
          <w:szCs w:val="18"/>
          <w:lang w:val="cs-CZ" w:eastAsia="en-US"/>
        </w:rPr>
        <w:t>0</w:t>
      </w:r>
      <w:r w:rsidRPr="00244481">
        <w:rPr>
          <w:rFonts w:ascii="Verdana" w:hAnsi="Verdana"/>
          <w:sz w:val="18"/>
          <w:szCs w:val="18"/>
          <w:lang w:val="cs-CZ" w:eastAsia="en-US"/>
        </w:rPr>
        <w:t xml:space="preserve"> letech provozu nebo dosažení min. </w:t>
      </w:r>
      <w:r w:rsidR="005D711D" w:rsidRPr="00244481">
        <w:rPr>
          <w:rFonts w:ascii="Verdana" w:hAnsi="Verdana"/>
          <w:sz w:val="18"/>
          <w:szCs w:val="18"/>
          <w:lang w:val="cs-CZ" w:eastAsia="en-US"/>
        </w:rPr>
        <w:t>2 400násobku</w:t>
      </w:r>
      <w:r w:rsidRPr="00244481">
        <w:rPr>
          <w:rFonts w:ascii="Verdana" w:hAnsi="Verdana"/>
          <w:sz w:val="18"/>
          <w:szCs w:val="18"/>
          <w:lang w:val="cs-CZ" w:eastAsia="en-US"/>
        </w:rPr>
        <w:t xml:space="preserve"> nominální energie (Energy Throughput)</w:t>
      </w:r>
    </w:p>
    <w:p w14:paraId="7C6BEFEF" w14:textId="7B0B8FCF" w:rsidR="00545A97" w:rsidRPr="00244481" w:rsidRDefault="00545A97" w:rsidP="00D24734">
      <w:pPr>
        <w:pStyle w:val="Zkladntext"/>
        <w:numPr>
          <w:ilvl w:val="0"/>
          <w:numId w:val="15"/>
        </w:numPr>
        <w:spacing w:before="120" w:line="240" w:lineRule="auto"/>
        <w:rPr>
          <w:rFonts w:ascii="Verdana" w:hAnsi="Verdana"/>
          <w:sz w:val="18"/>
          <w:szCs w:val="18"/>
          <w:lang w:val="cs-CZ" w:eastAsia="en-US"/>
        </w:rPr>
      </w:pPr>
      <w:r w:rsidRPr="00244481">
        <w:rPr>
          <w:rFonts w:ascii="Verdana" w:hAnsi="Verdana"/>
          <w:sz w:val="18"/>
          <w:szCs w:val="18"/>
          <w:lang w:val="cs-CZ" w:eastAsia="en-US"/>
        </w:rPr>
        <w:t xml:space="preserve">na elektrické akumulátory – </w:t>
      </w:r>
      <w:r w:rsidR="005D711D" w:rsidRPr="00244481">
        <w:rPr>
          <w:rFonts w:ascii="Verdana" w:hAnsi="Verdana"/>
          <w:sz w:val="18"/>
          <w:szCs w:val="18"/>
          <w:lang w:val="cs-CZ" w:eastAsia="en-US"/>
        </w:rPr>
        <w:t>15letá</w:t>
      </w:r>
      <w:r w:rsidRPr="00244481">
        <w:rPr>
          <w:rFonts w:ascii="Verdana" w:hAnsi="Verdana"/>
          <w:sz w:val="18"/>
          <w:szCs w:val="18"/>
          <w:lang w:val="cs-CZ" w:eastAsia="en-US"/>
        </w:rPr>
        <w:t xml:space="preserve"> produktová záruka</w:t>
      </w:r>
    </w:p>
    <w:p w14:paraId="53E09CFB" w14:textId="77777777" w:rsidR="001472FD" w:rsidRPr="001472FD" w:rsidRDefault="001472FD" w:rsidP="00EE4918">
      <w:pPr>
        <w:pStyle w:val="Zkladntext"/>
        <w:spacing w:before="120" w:line="240" w:lineRule="auto"/>
        <w:ind w:left="357" w:hanging="357"/>
        <w:rPr>
          <w:rFonts w:ascii="Verdana" w:hAnsi="Verdana"/>
          <w:sz w:val="18"/>
          <w:szCs w:val="18"/>
          <w:lang w:val="cs-CZ" w:eastAsia="en-US"/>
        </w:rPr>
      </w:pPr>
      <w:r w:rsidRPr="001472FD">
        <w:rPr>
          <w:rFonts w:ascii="Verdana" w:hAnsi="Verdana"/>
          <w:b/>
          <w:sz w:val="18"/>
          <w:szCs w:val="18"/>
          <w:lang w:val="cs-CZ" w:eastAsia="en-US"/>
        </w:rPr>
        <w:t>4.</w:t>
      </w:r>
      <w:r>
        <w:rPr>
          <w:rFonts w:ascii="Verdana" w:hAnsi="Verdana"/>
          <w:sz w:val="18"/>
          <w:szCs w:val="18"/>
          <w:lang w:val="cs-CZ" w:eastAsia="en-US"/>
        </w:rPr>
        <w:tab/>
      </w:r>
      <w:r w:rsidRPr="001472FD">
        <w:rPr>
          <w:rFonts w:ascii="Verdana" w:hAnsi="Verdana"/>
          <w:sz w:val="18"/>
          <w:szCs w:val="18"/>
          <w:lang w:val="cs-CZ" w:eastAsia="en-US"/>
        </w:rPr>
        <w:t xml:space="preserve">Jestliže se během záruční doby vyskytnou jakékoli vady </w:t>
      </w:r>
      <w:r w:rsidR="00B5734E">
        <w:rPr>
          <w:rFonts w:ascii="Verdana" w:hAnsi="Verdana"/>
          <w:sz w:val="18"/>
          <w:szCs w:val="18"/>
          <w:lang w:val="cs-CZ" w:eastAsia="en-US"/>
        </w:rPr>
        <w:t>FVE</w:t>
      </w:r>
      <w:r w:rsidRPr="001472FD">
        <w:rPr>
          <w:rFonts w:ascii="Verdana" w:hAnsi="Verdana"/>
          <w:sz w:val="18"/>
          <w:szCs w:val="18"/>
          <w:lang w:val="cs-CZ" w:eastAsia="en-US"/>
        </w:rPr>
        <w:t>, které brání je</w:t>
      </w:r>
      <w:r w:rsidR="00B5734E">
        <w:rPr>
          <w:rFonts w:ascii="Verdana" w:hAnsi="Verdana"/>
          <w:sz w:val="18"/>
          <w:szCs w:val="18"/>
          <w:lang w:val="cs-CZ" w:eastAsia="en-US"/>
        </w:rPr>
        <w:t>jímu</w:t>
      </w:r>
      <w:r w:rsidRPr="001472FD">
        <w:rPr>
          <w:rFonts w:ascii="Verdana" w:hAnsi="Verdana"/>
          <w:sz w:val="18"/>
          <w:szCs w:val="18"/>
          <w:lang w:val="cs-CZ" w:eastAsia="en-US"/>
        </w:rPr>
        <w:t xml:space="preserve"> provozu nebo vedou či mohou vést k poškození zdraví osob nebo majetku, jedná se o havarijní stav.</w:t>
      </w:r>
    </w:p>
    <w:p w14:paraId="6AF33E72" w14:textId="2FFBE34F" w:rsidR="001472FD" w:rsidRPr="001472FD" w:rsidRDefault="007E7F11" w:rsidP="00EE4918">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Prodávající</w:t>
      </w:r>
      <w:r w:rsidR="001472FD" w:rsidRPr="001472FD">
        <w:rPr>
          <w:rFonts w:ascii="Verdana" w:hAnsi="Verdana"/>
          <w:sz w:val="18"/>
          <w:szCs w:val="18"/>
          <w:lang w:val="cs-CZ" w:eastAsia="en-US"/>
        </w:rPr>
        <w:t xml:space="preserve"> je povinen </w:t>
      </w:r>
      <w:r w:rsidR="001472FD">
        <w:rPr>
          <w:rFonts w:ascii="Verdana" w:hAnsi="Verdana"/>
          <w:sz w:val="18"/>
          <w:szCs w:val="18"/>
          <w:lang w:val="cs-CZ" w:eastAsia="en-US"/>
        </w:rPr>
        <w:t>oznámení vad</w:t>
      </w:r>
      <w:r w:rsidR="001472FD" w:rsidRPr="001472FD">
        <w:rPr>
          <w:rFonts w:ascii="Verdana" w:hAnsi="Verdana"/>
          <w:sz w:val="18"/>
          <w:szCs w:val="18"/>
          <w:lang w:val="cs-CZ" w:eastAsia="en-US"/>
        </w:rPr>
        <w:t xml:space="preserve"> posoudit a havarijní stav odstranit nejpozději</w:t>
      </w:r>
      <w:r w:rsidR="001472FD">
        <w:rPr>
          <w:rFonts w:ascii="Verdana" w:hAnsi="Verdana"/>
          <w:sz w:val="18"/>
          <w:szCs w:val="18"/>
          <w:lang w:val="cs-CZ" w:eastAsia="en-US"/>
        </w:rPr>
        <w:t>:</w:t>
      </w:r>
    </w:p>
    <w:p w14:paraId="10AF7F85" w14:textId="5803E705"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 xml:space="preserve">a) do 24 hodin od odeslání oznámení o havarijním stavu, pokud bude oznámení odesláno </w:t>
      </w:r>
      <w:r w:rsidR="007E7F11">
        <w:rPr>
          <w:rFonts w:ascii="Verdana" w:hAnsi="Verdana"/>
          <w:sz w:val="18"/>
          <w:szCs w:val="18"/>
          <w:lang w:val="cs-CZ" w:eastAsia="en-US"/>
        </w:rPr>
        <w:t>Prodávajícímu</w:t>
      </w:r>
      <w:r w:rsidRPr="001472FD">
        <w:rPr>
          <w:rFonts w:ascii="Verdana" w:hAnsi="Verdana"/>
          <w:sz w:val="18"/>
          <w:szCs w:val="18"/>
          <w:lang w:val="cs-CZ" w:eastAsia="en-US"/>
        </w:rPr>
        <w:t xml:space="preserve"> v pracovní den v době od 8.00 do 16.00 hodin,</w:t>
      </w:r>
    </w:p>
    <w:p w14:paraId="37BBDE91" w14:textId="77777777" w:rsidR="001472FD" w:rsidRPr="001472FD"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lastRenderedPageBreak/>
        <w:t>b) do 3 dnů od odeslání oznámení o havarijním stavu, pokud je důvodem havarijního stavu závada ve střídači nebo v solárním panelu,</w:t>
      </w:r>
    </w:p>
    <w:p w14:paraId="3D5644EE" w14:textId="77777777" w:rsidR="001472FD" w:rsidRPr="005C252F" w:rsidRDefault="001472FD" w:rsidP="00EE4918">
      <w:pPr>
        <w:pStyle w:val="Zkladntext"/>
        <w:spacing w:before="120" w:line="240" w:lineRule="auto"/>
        <w:ind w:left="357"/>
        <w:rPr>
          <w:rFonts w:ascii="Verdana" w:hAnsi="Verdana"/>
          <w:sz w:val="18"/>
          <w:szCs w:val="18"/>
          <w:lang w:val="cs-CZ" w:eastAsia="en-US"/>
        </w:rPr>
      </w:pPr>
      <w:r w:rsidRPr="001472FD">
        <w:rPr>
          <w:rFonts w:ascii="Verdana" w:hAnsi="Verdana"/>
          <w:sz w:val="18"/>
          <w:szCs w:val="18"/>
          <w:lang w:val="cs-CZ" w:eastAsia="en-US"/>
        </w:rPr>
        <w:t>c) do 48 hodin od odeslání oznámení o havarijním stavu v ostatních případech.</w:t>
      </w:r>
    </w:p>
    <w:p w14:paraId="319F39A6" w14:textId="0057608B" w:rsidR="00BE0F54" w:rsidRPr="00BE0F54" w:rsidRDefault="00B5734E" w:rsidP="00EE491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5</w:t>
      </w:r>
      <w:r w:rsidR="00BE0F54">
        <w:rPr>
          <w:rFonts w:ascii="Verdana" w:hAnsi="Verdana"/>
          <w:b/>
          <w:sz w:val="18"/>
          <w:szCs w:val="18"/>
          <w:lang w:eastAsia="en-US"/>
        </w:rPr>
        <w:t>.</w:t>
      </w:r>
      <w:r w:rsidR="00BE0F54">
        <w:rPr>
          <w:rFonts w:ascii="Verdana" w:hAnsi="Verdana"/>
          <w:b/>
          <w:sz w:val="18"/>
          <w:szCs w:val="18"/>
          <w:lang w:eastAsia="en-US"/>
        </w:rPr>
        <w:tab/>
      </w:r>
      <w:r w:rsidRPr="00B5734E">
        <w:rPr>
          <w:rFonts w:ascii="Verdana" w:hAnsi="Verdana"/>
          <w:sz w:val="18"/>
          <w:szCs w:val="18"/>
          <w:lang w:eastAsia="en-US"/>
        </w:rPr>
        <w:t>Mimo zvláštní úpravy stanovené v odst. 4 tohoto článku se</w:t>
      </w:r>
      <w:r>
        <w:rPr>
          <w:rFonts w:ascii="Verdana" w:hAnsi="Verdana"/>
          <w:b/>
          <w:sz w:val="18"/>
          <w:szCs w:val="18"/>
          <w:lang w:val="cs-CZ" w:eastAsia="en-US"/>
        </w:rPr>
        <w:t xml:space="preserve"> </w:t>
      </w:r>
      <w:r w:rsidR="007E7F11">
        <w:rPr>
          <w:rFonts w:ascii="Verdana" w:hAnsi="Verdana"/>
          <w:sz w:val="18"/>
          <w:szCs w:val="18"/>
          <w:lang w:eastAsia="en-US"/>
        </w:rPr>
        <w:t>Prodávající</w:t>
      </w:r>
      <w:r w:rsidR="00BE0F54" w:rsidRPr="00BE0F54">
        <w:rPr>
          <w:rFonts w:ascii="Verdana" w:hAnsi="Verdana"/>
          <w:sz w:val="18"/>
          <w:szCs w:val="18"/>
          <w:lang w:eastAsia="en-US"/>
        </w:rPr>
        <w:t xml:space="preserve"> zavazuje započít s odstraňováním vad </w:t>
      </w:r>
      <w:r w:rsidR="00AC4827">
        <w:rPr>
          <w:rFonts w:ascii="Verdana" w:hAnsi="Verdana"/>
          <w:sz w:val="18"/>
          <w:szCs w:val="18"/>
          <w:lang w:val="cs-CZ" w:eastAsia="en-US"/>
        </w:rPr>
        <w:t>předmětu dodávky</w:t>
      </w:r>
      <w:r w:rsidR="00AC4827" w:rsidRPr="00BE0F54">
        <w:rPr>
          <w:rFonts w:ascii="Verdana" w:hAnsi="Verdana"/>
          <w:sz w:val="18"/>
          <w:szCs w:val="18"/>
          <w:lang w:eastAsia="en-US"/>
        </w:rPr>
        <w:t xml:space="preserve"> </w:t>
      </w:r>
      <w:r w:rsidR="00BE0F54" w:rsidRPr="00BE0F54">
        <w:rPr>
          <w:rFonts w:ascii="Verdana" w:hAnsi="Verdana"/>
          <w:sz w:val="18"/>
          <w:szCs w:val="18"/>
          <w:lang w:eastAsia="en-US"/>
        </w:rPr>
        <w:t>nebo části</w:t>
      </w:r>
      <w:r w:rsidR="006F16E8">
        <w:rPr>
          <w:rFonts w:ascii="Verdana" w:hAnsi="Verdana"/>
          <w:sz w:val="18"/>
          <w:szCs w:val="18"/>
          <w:lang w:val="cs-CZ" w:eastAsia="en-US"/>
        </w:rPr>
        <w:t xml:space="preserve">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bez zbytečného odkladu poté, kdy mu bude doručeno oznámení </w:t>
      </w:r>
      <w:r w:rsidR="007E7F11">
        <w:rPr>
          <w:rFonts w:ascii="Verdana" w:hAnsi="Verdana"/>
          <w:sz w:val="18"/>
          <w:szCs w:val="18"/>
          <w:lang w:val="cs-CZ" w:eastAsia="en-US"/>
        </w:rPr>
        <w:t>Kupujícího</w:t>
      </w:r>
      <w:r w:rsidR="00BE0F54" w:rsidRPr="00BE0F54">
        <w:rPr>
          <w:rFonts w:ascii="Verdana" w:hAnsi="Verdana"/>
          <w:sz w:val="18"/>
          <w:szCs w:val="18"/>
          <w:lang w:eastAsia="en-US"/>
        </w:rPr>
        <w:t xml:space="preserve"> nebo jiné oprávněné osoby, že </w:t>
      </w:r>
      <w:r w:rsidR="00AC4827">
        <w:rPr>
          <w:rFonts w:ascii="Verdana" w:hAnsi="Verdana"/>
          <w:sz w:val="18"/>
          <w:szCs w:val="18"/>
          <w:lang w:val="cs-CZ" w:eastAsia="en-US"/>
        </w:rPr>
        <w:t>předmět dodávky</w:t>
      </w:r>
      <w:r w:rsidR="00BE0F54" w:rsidRPr="00BE0F54">
        <w:rPr>
          <w:rFonts w:ascii="Verdana" w:hAnsi="Verdana"/>
          <w:sz w:val="18"/>
          <w:szCs w:val="18"/>
          <w:lang w:eastAsia="en-US"/>
        </w:rPr>
        <w:t xml:space="preserve"> nebo část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má vady včetně požadavku na jejich odstranění. V odstraňování vad se </w:t>
      </w:r>
      <w:r w:rsidR="007E7F11">
        <w:rPr>
          <w:rFonts w:ascii="Verdana" w:hAnsi="Verdana"/>
          <w:sz w:val="18"/>
          <w:szCs w:val="18"/>
          <w:lang w:val="cs-CZ" w:eastAsia="en-US"/>
        </w:rPr>
        <w:t>Prodávající</w:t>
      </w:r>
      <w:r w:rsidR="00BE0F54" w:rsidRPr="00BE0F54">
        <w:rPr>
          <w:rFonts w:ascii="Verdana" w:hAnsi="Verdana"/>
          <w:sz w:val="18"/>
          <w:szCs w:val="18"/>
          <w:lang w:eastAsia="en-US"/>
        </w:rPr>
        <w:t xml:space="preserve"> zavazuje bez přerušení pokračovat a odstranit je v co nejkratší technicky a technologicky možné lhůtě, nejpozději však ve lhůtě 14 dnů, nedojde-li mezi smluvními stranami k jiné dohodě. V případě vzniklých vad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budou tyto bezplatně řešeny v rámci záruční doby </w:t>
      </w:r>
      <w:r w:rsidR="007E7F11">
        <w:rPr>
          <w:rFonts w:ascii="Verdana" w:hAnsi="Verdana"/>
          <w:sz w:val="18"/>
          <w:szCs w:val="18"/>
          <w:lang w:val="cs-CZ" w:eastAsia="en-US"/>
        </w:rPr>
        <w:t>Prodávajícího</w:t>
      </w:r>
      <w:r w:rsidR="00BE0F54" w:rsidRPr="00BE0F54">
        <w:rPr>
          <w:rFonts w:ascii="Verdana" w:hAnsi="Verdana"/>
          <w:sz w:val="18"/>
          <w:szCs w:val="18"/>
          <w:lang w:eastAsia="en-US"/>
        </w:rPr>
        <w:t xml:space="preserve">m. </w:t>
      </w:r>
      <w:r w:rsidR="007E7F11">
        <w:rPr>
          <w:rFonts w:ascii="Verdana" w:hAnsi="Verdana"/>
          <w:sz w:val="18"/>
          <w:szCs w:val="18"/>
          <w:lang w:eastAsia="en-US"/>
        </w:rPr>
        <w:t>Prodávající</w:t>
      </w:r>
      <w:r w:rsidR="00BE0F54" w:rsidRPr="00BE0F54">
        <w:rPr>
          <w:rFonts w:ascii="Verdana" w:hAnsi="Verdana"/>
          <w:sz w:val="18"/>
          <w:szCs w:val="18"/>
          <w:lang w:eastAsia="en-US"/>
        </w:rPr>
        <w:t xml:space="preserve"> je povinen odstranit na své náklady i ty </w:t>
      </w:r>
      <w:r w:rsidR="007E7F11">
        <w:rPr>
          <w:rFonts w:ascii="Verdana" w:hAnsi="Verdana"/>
          <w:sz w:val="18"/>
          <w:szCs w:val="18"/>
          <w:lang w:val="cs-CZ" w:eastAsia="en-US"/>
        </w:rPr>
        <w:t>Kupujícího</w:t>
      </w:r>
      <w:r w:rsidR="00BE0F54" w:rsidRPr="00BE0F54">
        <w:rPr>
          <w:rFonts w:ascii="Verdana" w:hAnsi="Verdana"/>
          <w:sz w:val="18"/>
          <w:szCs w:val="18"/>
          <w:lang w:eastAsia="en-US"/>
        </w:rPr>
        <w:t xml:space="preserve">m oznámené vady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za které odpovědnost odmítá, resp. vady, které neuznává. Na takovou vadu se v ostatním přiměřeně použije úprava pro vady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Pokud se následně stane nesporným, že </w:t>
      </w:r>
      <w:r w:rsidR="007E7F11">
        <w:rPr>
          <w:rFonts w:ascii="Verdana" w:hAnsi="Verdana"/>
          <w:sz w:val="18"/>
          <w:szCs w:val="18"/>
          <w:lang w:val="cs-CZ" w:eastAsia="en-US"/>
        </w:rPr>
        <w:t>Prodávající</w:t>
      </w:r>
      <w:r w:rsidR="00BE0F54" w:rsidRPr="00BE0F54">
        <w:rPr>
          <w:rFonts w:ascii="Verdana" w:hAnsi="Verdana"/>
          <w:sz w:val="18"/>
          <w:szCs w:val="18"/>
          <w:lang w:eastAsia="en-US"/>
        </w:rPr>
        <w:t xml:space="preserve"> za vadu, kterou neuznal, skutečně neodpovídal, je </w:t>
      </w:r>
      <w:r w:rsidR="007E7F11">
        <w:rPr>
          <w:rFonts w:ascii="Verdana" w:hAnsi="Verdana"/>
          <w:sz w:val="18"/>
          <w:szCs w:val="18"/>
          <w:lang w:val="cs-CZ" w:eastAsia="en-US"/>
        </w:rPr>
        <w:t>Kupující</w:t>
      </w:r>
      <w:r w:rsidR="005C252F">
        <w:rPr>
          <w:rFonts w:ascii="Verdana" w:hAnsi="Verdana"/>
          <w:sz w:val="18"/>
          <w:szCs w:val="18"/>
          <w:lang w:eastAsia="en-US"/>
        </w:rPr>
        <w:t xml:space="preserve"> povinen uhradit </w:t>
      </w:r>
      <w:r w:rsidR="007E7F11">
        <w:rPr>
          <w:rFonts w:ascii="Verdana" w:hAnsi="Verdana"/>
          <w:sz w:val="18"/>
          <w:szCs w:val="18"/>
          <w:lang w:val="cs-CZ" w:eastAsia="en-US"/>
        </w:rPr>
        <w:t>Prodávajícímu</w:t>
      </w:r>
      <w:r w:rsidR="00BE0F54" w:rsidRPr="00BE0F54">
        <w:rPr>
          <w:rFonts w:ascii="Verdana" w:hAnsi="Verdana"/>
          <w:sz w:val="18"/>
          <w:szCs w:val="18"/>
          <w:lang w:eastAsia="en-US"/>
        </w:rPr>
        <w:t xml:space="preserve"> náklady, které na odstranění vady účelně vynaložil, do 30 dnů od dne jejich prokázání </w:t>
      </w:r>
      <w:r w:rsidR="007E7F11">
        <w:rPr>
          <w:rFonts w:ascii="Verdana" w:hAnsi="Verdana"/>
          <w:sz w:val="18"/>
          <w:szCs w:val="18"/>
          <w:lang w:val="cs-CZ" w:eastAsia="en-US"/>
        </w:rPr>
        <w:t>Prodávajícího</w:t>
      </w:r>
      <w:r w:rsidR="00BE0F54" w:rsidRPr="00BE0F54">
        <w:rPr>
          <w:rFonts w:ascii="Verdana" w:hAnsi="Verdana"/>
          <w:sz w:val="18"/>
          <w:szCs w:val="18"/>
          <w:lang w:eastAsia="en-US"/>
        </w:rPr>
        <w:t>m.</w:t>
      </w:r>
    </w:p>
    <w:p w14:paraId="44737151" w14:textId="2EE0BC92"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6</w:t>
      </w:r>
      <w:r w:rsidR="00BE0F54">
        <w:rPr>
          <w:rFonts w:ascii="Verdana" w:hAnsi="Verdana"/>
          <w:b/>
          <w:sz w:val="18"/>
          <w:szCs w:val="18"/>
          <w:lang w:eastAsia="en-US"/>
        </w:rPr>
        <w:t>.</w:t>
      </w:r>
      <w:r w:rsidR="00BE0F54" w:rsidRPr="00BE0F54">
        <w:rPr>
          <w:rFonts w:ascii="Verdana" w:hAnsi="Verdana"/>
          <w:sz w:val="18"/>
          <w:szCs w:val="18"/>
          <w:lang w:eastAsia="en-US"/>
        </w:rPr>
        <w:tab/>
        <w:t xml:space="preserve">V případě, že </w:t>
      </w:r>
      <w:r w:rsidR="007E7F11">
        <w:rPr>
          <w:rFonts w:ascii="Verdana" w:hAnsi="Verdana"/>
          <w:sz w:val="18"/>
          <w:szCs w:val="18"/>
          <w:lang w:val="cs-CZ" w:eastAsia="en-US"/>
        </w:rPr>
        <w:t>Prodávající</w:t>
      </w:r>
      <w:r w:rsidR="00BE0F54" w:rsidRPr="00BE0F54">
        <w:rPr>
          <w:rFonts w:ascii="Verdana" w:hAnsi="Verdana"/>
          <w:sz w:val="18"/>
          <w:szCs w:val="18"/>
          <w:lang w:eastAsia="en-US"/>
        </w:rPr>
        <w:t xml:space="preserve"> nesplní svoji povinnost odstranit vadu v dohodnuté, příp. </w:t>
      </w:r>
      <w:r w:rsidR="007E7F11">
        <w:rPr>
          <w:rFonts w:ascii="Verdana" w:hAnsi="Verdana"/>
          <w:sz w:val="18"/>
          <w:szCs w:val="18"/>
          <w:lang w:val="cs-CZ" w:eastAsia="en-US"/>
        </w:rPr>
        <w:t>Kupujícího</w:t>
      </w:r>
      <w:r w:rsidR="00BE0F54" w:rsidRPr="00BE0F54">
        <w:rPr>
          <w:rFonts w:ascii="Verdana" w:hAnsi="Verdana"/>
          <w:sz w:val="18"/>
          <w:szCs w:val="18"/>
          <w:lang w:eastAsia="en-US"/>
        </w:rPr>
        <w:t xml:space="preserve">m určené lhůtě, je </w:t>
      </w:r>
      <w:r w:rsidR="007E7F11">
        <w:rPr>
          <w:rFonts w:ascii="Verdana" w:hAnsi="Verdana"/>
          <w:sz w:val="18"/>
          <w:szCs w:val="18"/>
          <w:lang w:val="cs-CZ" w:eastAsia="en-US"/>
        </w:rPr>
        <w:t>Kupující</w:t>
      </w:r>
      <w:r w:rsidR="00BE0F54" w:rsidRPr="00BE0F54">
        <w:rPr>
          <w:rFonts w:ascii="Verdana" w:hAnsi="Verdana"/>
          <w:sz w:val="18"/>
          <w:szCs w:val="18"/>
          <w:lang w:eastAsia="en-US"/>
        </w:rPr>
        <w:t xml:space="preserve"> nebo jiná oprávněná osoba oprávněn zajistit odstranění této vady vlastními kapacitami nebo jiným dodavatelem na náklady </w:t>
      </w:r>
      <w:r w:rsidR="007E7F11">
        <w:rPr>
          <w:rFonts w:ascii="Verdana" w:hAnsi="Verdana"/>
          <w:sz w:val="18"/>
          <w:szCs w:val="18"/>
          <w:lang w:val="cs-CZ" w:eastAsia="en-US"/>
        </w:rPr>
        <w:t>Prodávajícího</w:t>
      </w:r>
      <w:r w:rsidR="00BE0F54" w:rsidRPr="00BE0F54">
        <w:rPr>
          <w:rFonts w:ascii="Verdana" w:hAnsi="Verdana"/>
          <w:sz w:val="18"/>
          <w:szCs w:val="18"/>
          <w:lang w:eastAsia="en-US"/>
        </w:rPr>
        <w:t xml:space="preserve">. </w:t>
      </w:r>
      <w:r w:rsidR="007E7F11">
        <w:rPr>
          <w:rFonts w:ascii="Verdana" w:hAnsi="Verdana"/>
          <w:sz w:val="18"/>
          <w:szCs w:val="18"/>
          <w:lang w:eastAsia="en-US"/>
        </w:rPr>
        <w:t>Prodávající</w:t>
      </w:r>
      <w:r w:rsidR="00BE0F54" w:rsidRPr="00BE0F54">
        <w:rPr>
          <w:rFonts w:ascii="Verdana" w:hAnsi="Verdana"/>
          <w:sz w:val="18"/>
          <w:szCs w:val="18"/>
          <w:lang w:eastAsia="en-US"/>
        </w:rPr>
        <w:t xml:space="preserve"> souhlasí, že tímto postupem </w:t>
      </w:r>
      <w:r w:rsidR="007E7F11">
        <w:rPr>
          <w:rFonts w:ascii="Verdana" w:hAnsi="Verdana"/>
          <w:sz w:val="18"/>
          <w:szCs w:val="18"/>
          <w:lang w:val="cs-CZ" w:eastAsia="en-US"/>
        </w:rPr>
        <w:t>Kupujícího</w:t>
      </w:r>
      <w:r w:rsidR="00BE0F54" w:rsidRPr="00BE0F54">
        <w:rPr>
          <w:rFonts w:ascii="Verdana" w:hAnsi="Verdana"/>
          <w:sz w:val="18"/>
          <w:szCs w:val="18"/>
          <w:lang w:eastAsia="en-US"/>
        </w:rPr>
        <w:t xml:space="preserve"> nebude žádným způsobem dotčena odpovědnost </w:t>
      </w:r>
      <w:r w:rsidR="007E7F11">
        <w:rPr>
          <w:rFonts w:ascii="Verdana" w:hAnsi="Verdana"/>
          <w:sz w:val="18"/>
          <w:szCs w:val="18"/>
          <w:lang w:val="cs-CZ" w:eastAsia="en-US"/>
        </w:rPr>
        <w:t>Prodávajícího</w:t>
      </w:r>
      <w:r w:rsidR="00BE0F54" w:rsidRPr="00BE0F54">
        <w:rPr>
          <w:rFonts w:ascii="Verdana" w:hAnsi="Verdana"/>
          <w:sz w:val="18"/>
          <w:szCs w:val="18"/>
          <w:lang w:eastAsia="en-US"/>
        </w:rPr>
        <w:t xml:space="preserve"> za vady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nebo dotčené části </w:t>
      </w:r>
      <w:r w:rsidR="00AC4827">
        <w:rPr>
          <w:rFonts w:ascii="Verdana" w:hAnsi="Verdana"/>
          <w:sz w:val="18"/>
          <w:szCs w:val="18"/>
          <w:lang w:val="cs-CZ" w:eastAsia="en-US"/>
        </w:rPr>
        <w:t>předmětu dodávky</w:t>
      </w:r>
      <w:r w:rsidR="00BE0F54" w:rsidRPr="00BE0F54">
        <w:rPr>
          <w:rFonts w:ascii="Verdana" w:hAnsi="Verdana"/>
          <w:sz w:val="18"/>
          <w:szCs w:val="18"/>
          <w:lang w:eastAsia="en-US"/>
        </w:rPr>
        <w:t xml:space="preserve"> včetně jejího případného prodloužení, a to bez ohledu na to, zda odpovědnost za vady vyplývá ze smlouvy nebo ze zákona. Náklady na odstranění vady je povinen uhradit </w:t>
      </w:r>
      <w:r w:rsidR="007E7F11">
        <w:rPr>
          <w:rFonts w:ascii="Verdana" w:hAnsi="Verdana"/>
          <w:sz w:val="18"/>
          <w:szCs w:val="18"/>
          <w:lang w:val="cs-CZ" w:eastAsia="en-US"/>
        </w:rPr>
        <w:t>Prodávající</w:t>
      </w:r>
      <w:r w:rsidR="00BE0F54" w:rsidRPr="00BE0F54">
        <w:rPr>
          <w:rFonts w:ascii="Verdana" w:hAnsi="Verdana"/>
          <w:sz w:val="18"/>
          <w:szCs w:val="18"/>
          <w:lang w:eastAsia="en-US"/>
        </w:rPr>
        <w:t xml:space="preserve">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na základě výzvy k úhradě. </w:t>
      </w:r>
    </w:p>
    <w:p w14:paraId="1BCF0C5E" w14:textId="4E339893" w:rsidR="00BE0F54" w:rsidRPr="00BE0F54" w:rsidRDefault="00B5734E" w:rsidP="00EE4918">
      <w:pPr>
        <w:pStyle w:val="Zkladntext"/>
        <w:spacing w:before="120" w:line="240" w:lineRule="auto"/>
        <w:ind w:left="357" w:hanging="357"/>
        <w:rPr>
          <w:rFonts w:ascii="Verdana" w:hAnsi="Verdana"/>
          <w:b/>
          <w:sz w:val="18"/>
          <w:szCs w:val="18"/>
          <w:lang w:eastAsia="en-US"/>
        </w:rPr>
      </w:pPr>
      <w:r>
        <w:rPr>
          <w:rFonts w:ascii="Verdana" w:hAnsi="Verdana"/>
          <w:b/>
          <w:sz w:val="18"/>
          <w:szCs w:val="18"/>
          <w:lang w:val="cs-CZ" w:eastAsia="en-US"/>
        </w:rPr>
        <w:t>7</w:t>
      </w:r>
      <w:r w:rsidR="00BE0F54">
        <w:rPr>
          <w:rFonts w:ascii="Verdana" w:hAnsi="Verdana"/>
          <w:b/>
          <w:sz w:val="18"/>
          <w:szCs w:val="18"/>
          <w:lang w:eastAsia="en-US"/>
        </w:rPr>
        <w:t>.</w:t>
      </w:r>
      <w:r w:rsidR="00BE0F54">
        <w:rPr>
          <w:rFonts w:ascii="Verdana" w:hAnsi="Verdana"/>
          <w:b/>
          <w:sz w:val="18"/>
          <w:szCs w:val="18"/>
          <w:lang w:eastAsia="en-US"/>
        </w:rPr>
        <w:tab/>
      </w:r>
      <w:r w:rsidR="007E7F11">
        <w:rPr>
          <w:rFonts w:ascii="Verdana" w:hAnsi="Verdana"/>
          <w:sz w:val="18"/>
          <w:szCs w:val="18"/>
          <w:lang w:eastAsia="en-US"/>
        </w:rPr>
        <w:t>Prodávající</w:t>
      </w:r>
      <w:r w:rsidR="00BE0F54" w:rsidRPr="00BE0F54">
        <w:rPr>
          <w:rFonts w:ascii="Verdana" w:hAnsi="Verdana"/>
          <w:sz w:val="18"/>
          <w:szCs w:val="18"/>
          <w:lang w:eastAsia="en-US"/>
        </w:rPr>
        <w:t xml:space="preserve"> odpovídá za všechny škody, které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nebo třetím osobám způsobil při provádění </w:t>
      </w:r>
      <w:r w:rsidR="00B33D7F">
        <w:rPr>
          <w:rFonts w:ascii="Verdana" w:hAnsi="Verdana"/>
          <w:sz w:val="18"/>
          <w:szCs w:val="18"/>
          <w:lang w:val="cs-CZ" w:eastAsia="en-US"/>
        </w:rPr>
        <w:t>předmětu dodávky</w:t>
      </w:r>
      <w:r w:rsidR="00BE0F54" w:rsidRPr="00BE0F54">
        <w:rPr>
          <w:rFonts w:ascii="Verdana" w:hAnsi="Verdana"/>
          <w:sz w:val="18"/>
          <w:szCs w:val="18"/>
          <w:lang w:eastAsia="en-US"/>
        </w:rPr>
        <w:t xml:space="preserve"> porušením svých smluvních nebo zákonných povinností. </w:t>
      </w:r>
      <w:r w:rsidR="007E7F11">
        <w:rPr>
          <w:rFonts w:ascii="Verdana" w:hAnsi="Verdana"/>
          <w:sz w:val="18"/>
          <w:szCs w:val="18"/>
          <w:lang w:eastAsia="en-US"/>
        </w:rPr>
        <w:t>Prodávající</w:t>
      </w:r>
      <w:r w:rsidR="00BE0F54" w:rsidRPr="00BE0F54">
        <w:rPr>
          <w:rFonts w:ascii="Verdana" w:hAnsi="Verdana"/>
          <w:sz w:val="18"/>
          <w:szCs w:val="18"/>
          <w:lang w:eastAsia="en-US"/>
        </w:rPr>
        <w:t xml:space="preserve"> se zavazuje uhradit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veške</w:t>
      </w:r>
      <w:r w:rsidR="005C252F">
        <w:rPr>
          <w:rFonts w:ascii="Verdana" w:hAnsi="Verdana"/>
          <w:sz w:val="18"/>
          <w:szCs w:val="18"/>
          <w:lang w:eastAsia="en-US"/>
        </w:rPr>
        <w:t xml:space="preserve">ré finanční částky, které byly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ve správním, soudním či jiném obdobném řízení uloženy jako pokuty č</w:t>
      </w:r>
      <w:r w:rsidR="005C252F">
        <w:rPr>
          <w:rFonts w:ascii="Verdana" w:hAnsi="Verdana"/>
          <w:sz w:val="18"/>
          <w:szCs w:val="18"/>
          <w:lang w:eastAsia="en-US"/>
        </w:rPr>
        <w:t xml:space="preserve">i jiné majetkoprávní sankce za </w:t>
      </w:r>
      <w:r w:rsidR="007E7F11">
        <w:rPr>
          <w:rFonts w:ascii="Verdana" w:hAnsi="Verdana"/>
          <w:sz w:val="18"/>
          <w:szCs w:val="18"/>
          <w:lang w:val="cs-CZ" w:eastAsia="en-US"/>
        </w:rPr>
        <w:t>Prodávajícího</w:t>
      </w:r>
      <w:r w:rsidR="00BE0F54" w:rsidRPr="00BE0F54">
        <w:rPr>
          <w:rFonts w:ascii="Verdana" w:hAnsi="Verdana"/>
          <w:sz w:val="18"/>
          <w:szCs w:val="18"/>
          <w:lang w:eastAsia="en-US"/>
        </w:rPr>
        <w:t xml:space="preserve">m způsobené porušení smluvních nebo zákonných povinností. </w:t>
      </w:r>
      <w:r w:rsidR="007E7F11">
        <w:rPr>
          <w:rFonts w:ascii="Verdana" w:hAnsi="Verdana"/>
          <w:sz w:val="18"/>
          <w:szCs w:val="18"/>
          <w:lang w:eastAsia="en-US"/>
        </w:rPr>
        <w:t>Prodávající</w:t>
      </w:r>
      <w:r w:rsidR="00BE0F54" w:rsidRPr="00BE0F54">
        <w:rPr>
          <w:rFonts w:ascii="Verdana" w:hAnsi="Verdana"/>
          <w:sz w:val="18"/>
          <w:szCs w:val="18"/>
          <w:lang w:eastAsia="en-US"/>
        </w:rPr>
        <w:t xml:space="preserve"> se zavazuje uhradit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veškeré finanční částky, které na </w:t>
      </w:r>
      <w:r w:rsidR="007E7F11">
        <w:rPr>
          <w:rFonts w:ascii="Verdana" w:hAnsi="Verdana"/>
          <w:sz w:val="18"/>
          <w:szCs w:val="18"/>
          <w:lang w:val="cs-CZ" w:eastAsia="en-US"/>
        </w:rPr>
        <w:t>Kupujícímu</w:t>
      </w:r>
      <w:r w:rsidR="00BE0F54" w:rsidRPr="00BE0F54">
        <w:rPr>
          <w:rFonts w:ascii="Verdana" w:hAnsi="Verdana"/>
          <w:sz w:val="18"/>
          <w:szCs w:val="18"/>
          <w:lang w:eastAsia="en-US"/>
        </w:rPr>
        <w:t xml:space="preserve"> uplatnila jakákoliv třetí osoba za </w:t>
      </w:r>
      <w:r w:rsidR="007E7F11">
        <w:rPr>
          <w:rFonts w:ascii="Verdana" w:hAnsi="Verdana"/>
          <w:sz w:val="18"/>
          <w:szCs w:val="18"/>
          <w:lang w:val="cs-CZ" w:eastAsia="en-US"/>
        </w:rPr>
        <w:t>Prodávajícího</w:t>
      </w:r>
      <w:r w:rsidR="00BE0F54" w:rsidRPr="00BE0F54">
        <w:rPr>
          <w:rFonts w:ascii="Verdana" w:hAnsi="Verdana"/>
          <w:sz w:val="18"/>
          <w:szCs w:val="18"/>
          <w:lang w:eastAsia="en-US"/>
        </w:rPr>
        <w:t>m způsobené porušení právních povinností. Právo na uplatnění nároků z titulu náhrady škody se promlčí uplynutím lhůty 15 let, počítané ode dne, kdy právo mohlo být uplatněno poprvé.</w:t>
      </w:r>
    </w:p>
    <w:p w14:paraId="12676535" w14:textId="0A8D7BC0" w:rsidR="00EE1D46" w:rsidRPr="00F75189" w:rsidRDefault="00B5734E" w:rsidP="00C10C78">
      <w:pPr>
        <w:pStyle w:val="Zkladntext"/>
        <w:spacing w:before="120" w:line="240" w:lineRule="auto"/>
        <w:ind w:left="357" w:hanging="357"/>
        <w:rPr>
          <w:rFonts w:ascii="Verdana" w:hAnsi="Verdana"/>
          <w:sz w:val="18"/>
          <w:szCs w:val="18"/>
          <w:lang w:eastAsia="en-US"/>
        </w:rPr>
      </w:pPr>
      <w:r>
        <w:rPr>
          <w:rFonts w:ascii="Verdana" w:hAnsi="Verdana"/>
          <w:b/>
          <w:sz w:val="18"/>
          <w:szCs w:val="18"/>
          <w:lang w:val="cs-CZ" w:eastAsia="en-US"/>
        </w:rPr>
        <w:t>8</w:t>
      </w:r>
      <w:r w:rsidR="00BE0F54">
        <w:rPr>
          <w:rFonts w:ascii="Verdana" w:hAnsi="Verdana"/>
          <w:b/>
          <w:sz w:val="18"/>
          <w:szCs w:val="18"/>
          <w:lang w:eastAsia="en-US"/>
        </w:rPr>
        <w:t>.</w:t>
      </w:r>
      <w:r w:rsidR="00BE0F54">
        <w:rPr>
          <w:rFonts w:ascii="Verdana" w:hAnsi="Verdana"/>
          <w:b/>
          <w:sz w:val="18"/>
          <w:szCs w:val="18"/>
          <w:lang w:eastAsia="en-US"/>
        </w:rPr>
        <w:tab/>
      </w:r>
      <w:r w:rsidR="00BE0F54" w:rsidRPr="00BE0F54">
        <w:rPr>
          <w:rFonts w:ascii="Verdana" w:hAnsi="Verdana"/>
          <w:sz w:val="18"/>
          <w:szCs w:val="18"/>
          <w:lang w:eastAsia="en-US"/>
        </w:rPr>
        <w:t>Povinná smluvní strana se zavazuje nahradit druhé smluvní straně způsobenou škodu v penězích do 30 kalendářních dnů ode dne, kdy jí byla doručena písemná výzva druhé</w:t>
      </w:r>
      <w:r w:rsidR="00F75189">
        <w:rPr>
          <w:rFonts w:ascii="Verdana" w:hAnsi="Verdana"/>
          <w:sz w:val="18"/>
          <w:szCs w:val="18"/>
          <w:lang w:eastAsia="en-US"/>
        </w:rPr>
        <w:t xml:space="preserve"> smluvní strany k náhradě škody.</w:t>
      </w:r>
    </w:p>
    <w:p w14:paraId="23A254AF" w14:textId="77777777" w:rsidR="009741EB" w:rsidRPr="00710EDA" w:rsidRDefault="00BE0F54" w:rsidP="001472FD">
      <w:pPr>
        <w:pStyle w:val="lneksmlouvynadpisPVL"/>
        <w:rPr>
          <w:rFonts w:ascii="Verdana" w:hAnsi="Verdana"/>
          <w:sz w:val="18"/>
          <w:szCs w:val="18"/>
          <w:lang w:val="cs-CZ"/>
        </w:rPr>
      </w:pPr>
      <w:r w:rsidRPr="00BE0F54">
        <w:rPr>
          <w:rFonts w:ascii="Verdana" w:hAnsi="Verdana"/>
          <w:sz w:val="18"/>
          <w:szCs w:val="18"/>
        </w:rPr>
        <w:t xml:space="preserve"> </w:t>
      </w:r>
      <w:r w:rsidR="001472FD" w:rsidRPr="00710EDA">
        <w:rPr>
          <w:rFonts w:ascii="Verdana" w:hAnsi="Verdana"/>
          <w:sz w:val="18"/>
          <w:szCs w:val="18"/>
        </w:rPr>
        <w:t>Utvrzení závazků</w:t>
      </w:r>
    </w:p>
    <w:p w14:paraId="25977A6B" w14:textId="0C8892AE" w:rsidR="008606F7" w:rsidRDefault="008606F7" w:rsidP="001D6C06">
      <w:pPr>
        <w:pStyle w:val="Zkladntext"/>
        <w:spacing w:before="120" w:line="240" w:lineRule="auto"/>
        <w:ind w:left="357" w:hanging="357"/>
        <w:rPr>
          <w:rFonts w:ascii="Verdana" w:hAnsi="Verdana"/>
          <w:sz w:val="18"/>
          <w:szCs w:val="18"/>
          <w:lang w:val="cs-CZ" w:eastAsia="en-US"/>
        </w:rPr>
      </w:pPr>
      <w:bookmarkStart w:id="3" w:name="_Ref473801468"/>
      <w:r>
        <w:rPr>
          <w:rFonts w:ascii="Verdana" w:hAnsi="Verdana"/>
          <w:b/>
          <w:sz w:val="18"/>
          <w:szCs w:val="18"/>
          <w:lang w:val="cs-CZ" w:eastAsia="en-US"/>
        </w:rPr>
        <w:t>1.</w:t>
      </w:r>
      <w:r>
        <w:rPr>
          <w:rFonts w:ascii="Verdana" w:hAnsi="Verdana"/>
          <w:b/>
          <w:sz w:val="18"/>
          <w:szCs w:val="18"/>
          <w:lang w:val="cs-CZ" w:eastAsia="en-US"/>
        </w:rPr>
        <w:tab/>
      </w:r>
      <w:r w:rsidRPr="008606F7">
        <w:rPr>
          <w:rFonts w:ascii="Verdana" w:hAnsi="Verdana"/>
          <w:sz w:val="18"/>
          <w:szCs w:val="18"/>
          <w:lang w:val="cs-CZ" w:eastAsia="en-US"/>
        </w:rPr>
        <w:t xml:space="preserve">Na základě dohody smluvních stran se zavazuje </w:t>
      </w:r>
      <w:r w:rsidR="007E7F11">
        <w:rPr>
          <w:rFonts w:ascii="Verdana" w:hAnsi="Verdana"/>
          <w:sz w:val="18"/>
          <w:szCs w:val="18"/>
          <w:lang w:val="cs-CZ" w:eastAsia="en-US"/>
        </w:rPr>
        <w:t>Prodávající</w:t>
      </w:r>
      <w:r w:rsidRPr="008606F7">
        <w:rPr>
          <w:rFonts w:ascii="Verdana" w:hAnsi="Verdana"/>
          <w:sz w:val="18"/>
          <w:szCs w:val="18"/>
          <w:lang w:val="cs-CZ" w:eastAsia="en-US"/>
        </w:rPr>
        <w:t xml:space="preserve"> k zaplacení smluvní pokuty v případech a ve </w:t>
      </w:r>
      <w:r w:rsidR="005D711D" w:rsidRPr="008606F7">
        <w:rPr>
          <w:rFonts w:ascii="Verdana" w:hAnsi="Verdana"/>
          <w:sz w:val="18"/>
          <w:szCs w:val="18"/>
          <w:lang w:val="cs-CZ" w:eastAsia="en-US"/>
        </w:rPr>
        <w:t>výši,</w:t>
      </w:r>
      <w:r w:rsidRPr="008606F7">
        <w:rPr>
          <w:rFonts w:ascii="Verdana" w:hAnsi="Verdana"/>
          <w:sz w:val="18"/>
          <w:szCs w:val="18"/>
          <w:lang w:val="cs-CZ" w:eastAsia="en-US"/>
        </w:rPr>
        <w:t xml:space="preserve"> jak je dále uvedeno.</w:t>
      </w:r>
    </w:p>
    <w:p w14:paraId="3F40213B" w14:textId="508F19AA" w:rsidR="008606F7" w:rsidRPr="008606F7" w:rsidRDefault="008606F7" w:rsidP="001D6C06">
      <w:pPr>
        <w:pStyle w:val="Zkladntext"/>
        <w:spacing w:before="120" w:line="240" w:lineRule="auto"/>
        <w:ind w:left="357" w:hanging="357"/>
        <w:rPr>
          <w:rFonts w:ascii="Verdana" w:hAnsi="Verdana"/>
          <w:b/>
          <w:sz w:val="18"/>
          <w:szCs w:val="18"/>
          <w:lang w:val="cs-CZ" w:eastAsia="en-US"/>
        </w:rPr>
      </w:pPr>
      <w:r w:rsidRPr="008606F7">
        <w:rPr>
          <w:rFonts w:ascii="Verdana" w:hAnsi="Verdana"/>
          <w:b/>
          <w:sz w:val="18"/>
          <w:szCs w:val="18"/>
          <w:lang w:val="cs-CZ" w:eastAsia="en-US"/>
        </w:rPr>
        <w:t>2.</w:t>
      </w:r>
      <w:r>
        <w:rPr>
          <w:rFonts w:ascii="Verdana" w:hAnsi="Verdana"/>
          <w:sz w:val="18"/>
          <w:szCs w:val="18"/>
          <w:lang w:val="cs-CZ" w:eastAsia="en-US"/>
        </w:rPr>
        <w:tab/>
      </w:r>
      <w:r w:rsidR="007E7F11">
        <w:rPr>
          <w:rFonts w:ascii="Verdana" w:hAnsi="Verdana"/>
          <w:sz w:val="18"/>
          <w:szCs w:val="18"/>
          <w:lang w:val="cs-CZ" w:eastAsia="en-US"/>
        </w:rPr>
        <w:t>Prodávající</w:t>
      </w:r>
      <w:r w:rsidR="007B1C38">
        <w:rPr>
          <w:rFonts w:ascii="Verdana" w:hAnsi="Verdana"/>
          <w:sz w:val="18"/>
          <w:szCs w:val="18"/>
          <w:lang w:val="cs-CZ" w:eastAsia="en-US"/>
        </w:rPr>
        <w:t xml:space="preserve"> uhradí </w:t>
      </w:r>
      <w:r w:rsidR="007E7F11">
        <w:rPr>
          <w:rFonts w:ascii="Verdana" w:hAnsi="Verdana"/>
          <w:sz w:val="18"/>
          <w:szCs w:val="18"/>
          <w:lang w:val="cs-CZ" w:eastAsia="en-US"/>
        </w:rPr>
        <w:t>Kupujícímu</w:t>
      </w:r>
      <w:r w:rsidRPr="008606F7">
        <w:rPr>
          <w:rFonts w:ascii="Verdana" w:hAnsi="Verdana"/>
          <w:sz w:val="18"/>
          <w:szCs w:val="18"/>
          <w:lang w:val="cs-CZ" w:eastAsia="en-US"/>
        </w:rPr>
        <w:t xml:space="preserve"> smluvní pokutu takto:</w:t>
      </w:r>
    </w:p>
    <w:p w14:paraId="486EC233" w14:textId="3FAC54E9" w:rsidR="00D31F7E" w:rsidRPr="008606F7" w:rsidRDefault="00D024C8" w:rsidP="001D6C06">
      <w:pPr>
        <w:pStyle w:val="Zkladntext"/>
        <w:spacing w:before="120" w:line="240" w:lineRule="auto"/>
        <w:ind w:left="426"/>
        <w:rPr>
          <w:sz w:val="22"/>
          <w:szCs w:val="22"/>
          <w:lang w:val="cs-CZ"/>
        </w:rPr>
      </w:pPr>
      <w:r>
        <w:rPr>
          <w:rFonts w:ascii="Verdana" w:hAnsi="Verdana"/>
          <w:sz w:val="18"/>
          <w:szCs w:val="18"/>
          <w:lang w:val="cs-CZ" w:eastAsia="en-US"/>
        </w:rPr>
        <w:t>a</w:t>
      </w:r>
      <w:r w:rsidR="00D31F7E">
        <w:rPr>
          <w:rFonts w:ascii="Verdana" w:hAnsi="Verdana"/>
          <w:sz w:val="18"/>
          <w:szCs w:val="18"/>
          <w:lang w:val="cs-CZ" w:eastAsia="en-US"/>
        </w:rPr>
        <w:t xml:space="preserve">) </w:t>
      </w:r>
      <w:r w:rsidR="00D31F7E" w:rsidRPr="00D31F7E">
        <w:rPr>
          <w:rFonts w:ascii="Verdana" w:hAnsi="Verdana"/>
          <w:sz w:val="18"/>
          <w:szCs w:val="18"/>
          <w:lang w:val="cs-CZ" w:eastAsia="en-US"/>
        </w:rPr>
        <w:t xml:space="preserve">ve výši 0,1 % z </w:t>
      </w:r>
      <w:r w:rsidR="00966E41" w:rsidRPr="00D31F7E">
        <w:rPr>
          <w:rFonts w:ascii="Verdana" w:hAnsi="Verdana"/>
          <w:sz w:val="18"/>
          <w:szCs w:val="18"/>
          <w:lang w:val="cs-CZ" w:eastAsia="en-US"/>
        </w:rPr>
        <w:t>celkové</w:t>
      </w:r>
      <w:r w:rsidR="00D31F7E" w:rsidRPr="00D31F7E">
        <w:rPr>
          <w:rFonts w:ascii="Verdana" w:hAnsi="Verdana"/>
          <w:sz w:val="18"/>
          <w:szCs w:val="18"/>
          <w:lang w:val="cs-CZ" w:eastAsia="en-US"/>
        </w:rPr>
        <w:t xml:space="preserve"> ceny dodávky a instalace FVE (bez DPH)</w:t>
      </w:r>
      <w:r w:rsidR="00F86890">
        <w:rPr>
          <w:rFonts w:ascii="Verdana" w:hAnsi="Verdana"/>
          <w:sz w:val="18"/>
          <w:szCs w:val="18"/>
          <w:lang w:val="cs-CZ" w:eastAsia="en-US"/>
        </w:rPr>
        <w:t xml:space="preserve"> </w:t>
      </w:r>
      <w:r w:rsidR="00936ED8">
        <w:rPr>
          <w:rFonts w:ascii="Verdana" w:hAnsi="Verdana"/>
          <w:sz w:val="18"/>
          <w:szCs w:val="18"/>
          <w:lang w:val="cs-CZ" w:eastAsia="en-US"/>
        </w:rPr>
        <w:t xml:space="preserve">uvedené </w:t>
      </w:r>
      <w:r w:rsidR="00F86890">
        <w:rPr>
          <w:rFonts w:ascii="Verdana" w:hAnsi="Verdana"/>
          <w:sz w:val="18"/>
          <w:szCs w:val="18"/>
          <w:lang w:val="cs-CZ" w:eastAsia="en-US"/>
        </w:rPr>
        <w:t xml:space="preserve">v </w:t>
      </w:r>
      <w:r w:rsidR="00936ED8">
        <w:rPr>
          <w:rFonts w:ascii="Verdana" w:hAnsi="Verdana"/>
          <w:sz w:val="18"/>
          <w:szCs w:val="18"/>
          <w:lang w:val="cs-CZ" w:eastAsia="en-US"/>
        </w:rPr>
        <w:t>čl. IV. odst. 1</w:t>
      </w:r>
      <w:r w:rsidR="00936ED8" w:rsidRPr="008606F7">
        <w:rPr>
          <w:rFonts w:ascii="Verdana" w:hAnsi="Verdana"/>
          <w:sz w:val="18"/>
          <w:szCs w:val="18"/>
          <w:lang w:val="cs-CZ" w:eastAsia="en-US"/>
        </w:rPr>
        <w:t xml:space="preserve"> </w:t>
      </w:r>
      <w:r w:rsidR="00D31F7E" w:rsidRPr="00D31F7E">
        <w:rPr>
          <w:rFonts w:ascii="Verdana" w:hAnsi="Verdana"/>
          <w:sz w:val="18"/>
          <w:szCs w:val="18"/>
          <w:lang w:val="cs-CZ" w:eastAsia="en-US"/>
        </w:rPr>
        <w:t xml:space="preserve">za každý započatý den prodlení v případě prodlení s předáním </w:t>
      </w:r>
      <w:r w:rsidR="00B33D7F">
        <w:rPr>
          <w:rFonts w:ascii="Verdana" w:hAnsi="Verdana"/>
          <w:sz w:val="18"/>
          <w:szCs w:val="18"/>
          <w:lang w:val="cs-CZ" w:eastAsia="en-US"/>
        </w:rPr>
        <w:t>předmětu dodávky</w:t>
      </w:r>
      <w:r w:rsidR="00572873">
        <w:rPr>
          <w:rFonts w:ascii="Verdana" w:hAnsi="Verdana"/>
          <w:sz w:val="18"/>
          <w:szCs w:val="18"/>
          <w:lang w:val="cs-CZ" w:eastAsia="en-US"/>
        </w:rPr>
        <w:t xml:space="preserve"> </w:t>
      </w:r>
      <w:r w:rsidR="00D31F7E" w:rsidRPr="00D31F7E">
        <w:rPr>
          <w:rFonts w:ascii="Verdana" w:hAnsi="Verdana"/>
          <w:sz w:val="18"/>
          <w:szCs w:val="18"/>
          <w:lang w:val="cs-CZ" w:eastAsia="en-US"/>
        </w:rPr>
        <w:t xml:space="preserve">v termínech dle přílohy č. </w:t>
      </w:r>
      <w:r w:rsidR="00C33166">
        <w:rPr>
          <w:rFonts w:ascii="Verdana" w:hAnsi="Verdana"/>
          <w:sz w:val="18"/>
          <w:szCs w:val="18"/>
          <w:lang w:val="cs-CZ" w:eastAsia="en-US"/>
        </w:rPr>
        <w:t>2</w:t>
      </w:r>
      <w:r w:rsidR="00D31F7E" w:rsidRPr="00D31F7E">
        <w:rPr>
          <w:rFonts w:ascii="Verdana" w:hAnsi="Verdana"/>
          <w:sz w:val="18"/>
          <w:szCs w:val="18"/>
          <w:lang w:val="cs-CZ" w:eastAsia="en-US"/>
        </w:rPr>
        <w:t>;</w:t>
      </w:r>
    </w:p>
    <w:bookmarkEnd w:id="3"/>
    <w:p w14:paraId="5F59D558" w14:textId="47CD6486" w:rsidR="00D31F7E" w:rsidRDefault="00D024C8"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sidR="00D31F7E">
        <w:rPr>
          <w:rFonts w:ascii="Verdana" w:hAnsi="Verdana"/>
          <w:sz w:val="18"/>
          <w:szCs w:val="18"/>
          <w:lang w:val="cs-CZ" w:eastAsia="en-US"/>
        </w:rPr>
        <w:t xml:space="preserve">) ve výši </w:t>
      </w:r>
      <w:r w:rsidR="00D31F7E" w:rsidRPr="008606F7">
        <w:rPr>
          <w:rFonts w:ascii="Verdana" w:hAnsi="Verdana"/>
          <w:sz w:val="18"/>
          <w:szCs w:val="18"/>
          <w:lang w:val="cs-CZ" w:eastAsia="en-US"/>
        </w:rPr>
        <w:t xml:space="preserve">0,1 % z </w:t>
      </w:r>
      <w:r w:rsidR="00D31F7E">
        <w:rPr>
          <w:rFonts w:ascii="Verdana" w:hAnsi="Verdana"/>
          <w:sz w:val="18"/>
          <w:szCs w:val="18"/>
          <w:lang w:val="cs-CZ" w:eastAsia="en-US"/>
        </w:rPr>
        <w:t xml:space="preserve">celkové ceny dodávky a </w:t>
      </w:r>
      <w:r w:rsidR="00966E41">
        <w:rPr>
          <w:rFonts w:ascii="Verdana" w:hAnsi="Verdana"/>
          <w:sz w:val="18"/>
          <w:szCs w:val="18"/>
          <w:lang w:val="cs-CZ" w:eastAsia="en-US"/>
        </w:rPr>
        <w:t>instalace FVE</w:t>
      </w:r>
      <w:r w:rsidR="00D31F7E">
        <w:rPr>
          <w:rFonts w:ascii="Verdana" w:hAnsi="Verdana"/>
          <w:sz w:val="18"/>
          <w:szCs w:val="18"/>
          <w:lang w:val="cs-CZ" w:eastAsia="en-US"/>
        </w:rPr>
        <w:t xml:space="preserve"> </w:t>
      </w:r>
      <w:r w:rsidR="00D31F7E" w:rsidRPr="008606F7">
        <w:rPr>
          <w:rFonts w:ascii="Verdana" w:hAnsi="Verdana"/>
          <w:sz w:val="18"/>
          <w:szCs w:val="18"/>
          <w:lang w:val="cs-CZ" w:eastAsia="en-US"/>
        </w:rPr>
        <w:t>(bez DPH)</w:t>
      </w:r>
      <w:r w:rsidR="00936ED8" w:rsidRPr="00936ED8">
        <w:rPr>
          <w:rFonts w:ascii="Verdana" w:hAnsi="Verdana"/>
          <w:sz w:val="18"/>
          <w:szCs w:val="18"/>
          <w:lang w:val="cs-CZ" w:eastAsia="en-US"/>
        </w:rPr>
        <w:t xml:space="preserve"> </w:t>
      </w:r>
      <w:r w:rsidR="00936ED8">
        <w:rPr>
          <w:rFonts w:ascii="Verdana" w:hAnsi="Verdana"/>
          <w:sz w:val="18"/>
          <w:szCs w:val="18"/>
          <w:lang w:val="cs-CZ" w:eastAsia="en-US"/>
        </w:rPr>
        <w:t xml:space="preserve">uvedené v čl. IV. odst. </w:t>
      </w:r>
      <w:r w:rsidR="005D711D">
        <w:rPr>
          <w:rFonts w:ascii="Verdana" w:hAnsi="Verdana"/>
          <w:sz w:val="18"/>
          <w:szCs w:val="18"/>
          <w:lang w:val="cs-CZ" w:eastAsia="en-US"/>
        </w:rPr>
        <w:t>1</w:t>
      </w:r>
      <w:r w:rsidR="005D711D" w:rsidRPr="008606F7">
        <w:rPr>
          <w:rFonts w:ascii="Verdana" w:hAnsi="Verdana"/>
          <w:sz w:val="18"/>
          <w:szCs w:val="18"/>
          <w:lang w:val="cs-CZ" w:eastAsia="en-US"/>
        </w:rPr>
        <w:t xml:space="preserve"> za</w:t>
      </w:r>
      <w:r w:rsidR="00D31F7E" w:rsidRPr="008606F7">
        <w:rPr>
          <w:rFonts w:ascii="Verdana" w:hAnsi="Verdana"/>
          <w:sz w:val="18"/>
          <w:szCs w:val="18"/>
          <w:lang w:val="cs-CZ" w:eastAsia="en-US"/>
        </w:rPr>
        <w:t xml:space="preserve"> každý započatý den prodlení, nebude-li nedostatek </w:t>
      </w:r>
      <w:r w:rsidR="00C5482C">
        <w:rPr>
          <w:rFonts w:ascii="Verdana" w:hAnsi="Verdana"/>
          <w:sz w:val="18"/>
          <w:szCs w:val="18"/>
          <w:lang w:val="cs-CZ" w:eastAsia="en-US"/>
        </w:rPr>
        <w:t xml:space="preserve">(týkající se dodávky a instalace FVE) </w:t>
      </w:r>
      <w:r w:rsidR="00D31F7E" w:rsidRPr="008606F7">
        <w:rPr>
          <w:rFonts w:ascii="Verdana" w:hAnsi="Verdana"/>
          <w:sz w:val="18"/>
          <w:szCs w:val="18"/>
          <w:lang w:val="cs-CZ" w:eastAsia="en-US"/>
        </w:rPr>
        <w:t xml:space="preserve">vytknutý dle čl. </w:t>
      </w:r>
      <w:r w:rsidR="00D31F7E">
        <w:rPr>
          <w:rFonts w:ascii="Verdana" w:hAnsi="Verdana"/>
          <w:sz w:val="18"/>
          <w:szCs w:val="18"/>
          <w:lang w:val="cs-CZ" w:eastAsia="en-US"/>
        </w:rPr>
        <w:t xml:space="preserve">XI. odst. 5 </w:t>
      </w:r>
      <w:r w:rsidR="00D31F7E" w:rsidRPr="008606F7">
        <w:rPr>
          <w:rFonts w:ascii="Verdana" w:hAnsi="Verdana"/>
          <w:sz w:val="18"/>
          <w:szCs w:val="18"/>
          <w:lang w:val="cs-CZ" w:eastAsia="en-US"/>
        </w:rPr>
        <w:t xml:space="preserve">smlouvy odstraněn v termínu určeném </w:t>
      </w:r>
      <w:r w:rsidR="007E7F11">
        <w:rPr>
          <w:rFonts w:ascii="Verdana" w:hAnsi="Verdana"/>
          <w:sz w:val="18"/>
          <w:szCs w:val="18"/>
          <w:lang w:val="cs-CZ" w:eastAsia="en-US"/>
        </w:rPr>
        <w:t>Kupující</w:t>
      </w:r>
      <w:r w:rsidR="00D31F7E" w:rsidRPr="008606F7">
        <w:rPr>
          <w:rFonts w:ascii="Verdana" w:hAnsi="Verdana"/>
          <w:sz w:val="18"/>
          <w:szCs w:val="18"/>
          <w:lang w:val="cs-CZ" w:eastAsia="en-US"/>
        </w:rPr>
        <w:t xml:space="preserve">m, s tím, že v takovém případě prodlení počíná běžet od okamžiku uplatnění vady </w:t>
      </w:r>
      <w:r w:rsidR="00D31F7E">
        <w:rPr>
          <w:rFonts w:ascii="Verdana" w:hAnsi="Verdana"/>
          <w:sz w:val="18"/>
          <w:szCs w:val="18"/>
          <w:lang w:val="cs-CZ" w:eastAsia="en-US"/>
        </w:rPr>
        <w:t>až do doby jejího odstranění</w:t>
      </w:r>
      <w:r w:rsidR="00D31F7E" w:rsidRPr="008606F7">
        <w:rPr>
          <w:rFonts w:ascii="Verdana" w:hAnsi="Verdana"/>
          <w:sz w:val="18"/>
          <w:szCs w:val="18"/>
          <w:lang w:val="cs-CZ" w:eastAsia="en-US"/>
        </w:rPr>
        <w:t>;</w:t>
      </w:r>
    </w:p>
    <w:p w14:paraId="6D66E5DC" w14:textId="3F1D41B9" w:rsidR="00D31F7E" w:rsidRDefault="00765D07" w:rsidP="001D6C06">
      <w:pPr>
        <w:pStyle w:val="Zkladntext"/>
        <w:spacing w:before="120" w:line="240" w:lineRule="auto"/>
        <w:ind w:left="426"/>
        <w:rPr>
          <w:rFonts w:ascii="Verdana" w:hAnsi="Verdana"/>
          <w:sz w:val="18"/>
          <w:szCs w:val="18"/>
          <w:lang w:val="cs-CZ" w:eastAsia="en-US"/>
        </w:rPr>
      </w:pPr>
      <w:r w:rsidRPr="00765D07">
        <w:rPr>
          <w:rFonts w:ascii="Verdana" w:hAnsi="Verdana"/>
          <w:sz w:val="18"/>
          <w:szCs w:val="18"/>
          <w:lang w:val="cs-CZ" w:eastAsia="en-US"/>
        </w:rPr>
        <w:t>c</w:t>
      </w:r>
      <w:r w:rsidR="00D31F7E" w:rsidRPr="00765D07">
        <w:rPr>
          <w:rFonts w:ascii="Verdana" w:hAnsi="Verdana"/>
          <w:sz w:val="18"/>
          <w:szCs w:val="18"/>
          <w:lang w:val="cs-CZ" w:eastAsia="en-US"/>
        </w:rPr>
        <w:t>)</w:t>
      </w:r>
      <w:r w:rsidR="00D31F7E" w:rsidRPr="00D31F7E">
        <w:rPr>
          <w:rFonts w:ascii="Verdana" w:hAnsi="Verdana"/>
          <w:sz w:val="18"/>
          <w:szCs w:val="18"/>
          <w:lang w:val="cs-CZ" w:eastAsia="en-US"/>
        </w:rPr>
        <w:t xml:space="preserve"> </w:t>
      </w:r>
      <w:r w:rsidR="00D31F7E">
        <w:rPr>
          <w:rFonts w:ascii="Verdana" w:hAnsi="Verdana"/>
          <w:sz w:val="18"/>
          <w:szCs w:val="18"/>
          <w:lang w:val="cs-CZ" w:eastAsia="en-US"/>
        </w:rPr>
        <w:t xml:space="preserve">ve výši </w:t>
      </w:r>
      <w:r w:rsidR="00D31F7E" w:rsidRPr="00F53C67">
        <w:rPr>
          <w:rFonts w:ascii="Verdana" w:hAnsi="Verdana"/>
          <w:sz w:val="18"/>
          <w:szCs w:val="18"/>
          <w:lang w:val="cs-CZ" w:eastAsia="en-US"/>
        </w:rPr>
        <w:t xml:space="preserve">1 % </w:t>
      </w:r>
      <w:r w:rsidR="00D31F7E" w:rsidRPr="008606F7">
        <w:rPr>
          <w:rFonts w:ascii="Verdana" w:hAnsi="Verdana"/>
          <w:sz w:val="18"/>
          <w:szCs w:val="18"/>
          <w:lang w:val="cs-CZ" w:eastAsia="en-US"/>
        </w:rPr>
        <w:t>z</w:t>
      </w:r>
      <w:r w:rsidR="00D31F7E">
        <w:rPr>
          <w:rFonts w:ascii="Verdana" w:hAnsi="Verdana"/>
          <w:sz w:val="18"/>
          <w:szCs w:val="18"/>
          <w:lang w:val="cs-CZ" w:eastAsia="en-US"/>
        </w:rPr>
        <w:t> </w:t>
      </w:r>
      <w:r w:rsidR="005D711D">
        <w:rPr>
          <w:rFonts w:ascii="Verdana" w:hAnsi="Verdana"/>
          <w:sz w:val="18"/>
          <w:szCs w:val="18"/>
          <w:lang w:val="cs-CZ" w:eastAsia="en-US"/>
        </w:rPr>
        <w:t>celkové</w:t>
      </w:r>
      <w:r w:rsidR="00D31F7E">
        <w:rPr>
          <w:rFonts w:ascii="Verdana" w:hAnsi="Verdana"/>
          <w:sz w:val="18"/>
          <w:szCs w:val="18"/>
          <w:lang w:val="cs-CZ" w:eastAsia="en-US"/>
        </w:rPr>
        <w:t xml:space="preserve"> ceny dodávky a </w:t>
      </w:r>
      <w:r w:rsidR="00966E41">
        <w:rPr>
          <w:rFonts w:ascii="Verdana" w:hAnsi="Verdana"/>
          <w:sz w:val="18"/>
          <w:szCs w:val="18"/>
          <w:lang w:val="cs-CZ" w:eastAsia="en-US"/>
        </w:rPr>
        <w:t>instalace FVE</w:t>
      </w:r>
      <w:r w:rsidR="00D31F7E">
        <w:rPr>
          <w:rFonts w:ascii="Verdana" w:hAnsi="Verdana"/>
          <w:sz w:val="18"/>
          <w:szCs w:val="18"/>
          <w:lang w:val="cs-CZ" w:eastAsia="en-US"/>
        </w:rPr>
        <w:t xml:space="preserve"> </w:t>
      </w:r>
      <w:r w:rsidR="00D31F7E" w:rsidRPr="008606F7">
        <w:rPr>
          <w:rFonts w:ascii="Verdana" w:hAnsi="Verdana"/>
          <w:sz w:val="18"/>
          <w:szCs w:val="18"/>
          <w:lang w:val="cs-CZ" w:eastAsia="en-US"/>
        </w:rPr>
        <w:t xml:space="preserve">(bez DPH) </w:t>
      </w:r>
      <w:r w:rsidR="00F86890">
        <w:rPr>
          <w:rFonts w:ascii="Verdana" w:hAnsi="Verdana"/>
          <w:sz w:val="18"/>
          <w:szCs w:val="18"/>
          <w:lang w:val="cs-CZ" w:eastAsia="en-US"/>
        </w:rPr>
        <w:t xml:space="preserve">uvedené v čl. IV. odst. 1 </w:t>
      </w:r>
      <w:r w:rsidR="00D31F7E">
        <w:rPr>
          <w:rFonts w:ascii="Verdana" w:hAnsi="Verdana"/>
          <w:sz w:val="18"/>
          <w:szCs w:val="18"/>
          <w:lang w:val="cs-CZ" w:eastAsia="en-US"/>
        </w:rPr>
        <w:t xml:space="preserve">za každou zjištěnou vadu, neuplatní-li se smluvní pokuta dle odst. 2 písm. </w:t>
      </w:r>
      <w:r w:rsidR="0029355D">
        <w:rPr>
          <w:rFonts w:ascii="Verdana" w:hAnsi="Verdana"/>
          <w:sz w:val="18"/>
          <w:szCs w:val="18"/>
          <w:lang w:val="cs-CZ" w:eastAsia="en-US"/>
        </w:rPr>
        <w:t>b</w:t>
      </w:r>
      <w:r w:rsidR="00D31F7E">
        <w:rPr>
          <w:rFonts w:ascii="Verdana" w:hAnsi="Verdana"/>
          <w:sz w:val="18"/>
          <w:szCs w:val="18"/>
          <w:lang w:val="cs-CZ" w:eastAsia="en-US"/>
        </w:rPr>
        <w:t>);</w:t>
      </w:r>
    </w:p>
    <w:p w14:paraId="1F8D0A55" w14:textId="36C0E840" w:rsidR="008606F7" w:rsidRPr="008606F7" w:rsidRDefault="00765D07"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d</w:t>
      </w:r>
      <w:r w:rsidR="008606F7">
        <w:rPr>
          <w:rFonts w:ascii="Verdana" w:hAnsi="Verdana"/>
          <w:sz w:val="18"/>
          <w:szCs w:val="18"/>
          <w:lang w:val="cs-CZ" w:eastAsia="en-US"/>
        </w:rPr>
        <w:t>)</w:t>
      </w:r>
      <w:r w:rsidR="008606F7">
        <w:rPr>
          <w:rFonts w:ascii="Verdana" w:hAnsi="Verdana"/>
          <w:sz w:val="18"/>
          <w:szCs w:val="18"/>
          <w:lang w:val="cs-CZ" w:eastAsia="en-US"/>
        </w:rPr>
        <w:tab/>
      </w:r>
      <w:r w:rsidR="009741EB" w:rsidRPr="008606F7">
        <w:rPr>
          <w:rFonts w:ascii="Verdana" w:hAnsi="Verdana"/>
          <w:sz w:val="18"/>
          <w:szCs w:val="18"/>
          <w:lang w:val="cs-CZ" w:eastAsia="en-US"/>
        </w:rPr>
        <w:t xml:space="preserve">pro případ závažného a opakovaného porušení bezpečnostních předpisů, zjištěného </w:t>
      </w:r>
      <w:r w:rsidR="00AE0FB4" w:rsidRPr="0029625D">
        <w:rPr>
          <w:rFonts w:ascii="Verdana" w:hAnsi="Verdana"/>
          <w:sz w:val="18"/>
          <w:szCs w:val="18"/>
          <w:lang w:val="cs-CZ" w:eastAsia="en-US"/>
        </w:rPr>
        <w:t>koordinátorem bezpečnosti a ochrany zdraví při práci na pracovišti (bude</w:t>
      </w:r>
      <w:r w:rsidR="008606F7">
        <w:rPr>
          <w:rFonts w:ascii="Verdana" w:hAnsi="Verdana"/>
          <w:sz w:val="18"/>
          <w:szCs w:val="18"/>
          <w:lang w:val="cs-CZ" w:eastAsia="en-US"/>
        </w:rPr>
        <w:t xml:space="preserve">-li určen) nebo technikem BOZP </w:t>
      </w:r>
      <w:r w:rsidR="007E7F11">
        <w:rPr>
          <w:rFonts w:ascii="Verdana" w:hAnsi="Verdana"/>
          <w:sz w:val="18"/>
          <w:szCs w:val="18"/>
          <w:lang w:val="cs-CZ" w:eastAsia="en-US"/>
        </w:rPr>
        <w:t>Kupujícího</w:t>
      </w:r>
      <w:r w:rsidR="00AE0FB4" w:rsidRPr="0029625D">
        <w:rPr>
          <w:rFonts w:ascii="Verdana" w:hAnsi="Verdana"/>
          <w:sz w:val="18"/>
          <w:szCs w:val="18"/>
          <w:lang w:val="cs-CZ" w:eastAsia="en-US"/>
        </w:rPr>
        <w:t xml:space="preserve"> </w:t>
      </w:r>
      <w:r w:rsidR="009741EB" w:rsidRPr="008606F7">
        <w:rPr>
          <w:rFonts w:ascii="Verdana" w:hAnsi="Verdana"/>
          <w:sz w:val="18"/>
          <w:szCs w:val="18"/>
          <w:lang w:val="cs-CZ" w:eastAsia="en-US"/>
        </w:rPr>
        <w:t xml:space="preserve">při realizaci </w:t>
      </w:r>
      <w:r w:rsidR="00B33D7F">
        <w:rPr>
          <w:rFonts w:ascii="Verdana" w:hAnsi="Verdana"/>
          <w:sz w:val="18"/>
          <w:szCs w:val="18"/>
          <w:lang w:val="cs-CZ" w:eastAsia="en-US"/>
        </w:rPr>
        <w:t>předmětu dodávky</w:t>
      </w:r>
      <w:r w:rsidR="009741EB" w:rsidRPr="008606F7">
        <w:rPr>
          <w:rFonts w:ascii="Verdana" w:hAnsi="Verdana"/>
          <w:sz w:val="18"/>
          <w:szCs w:val="18"/>
          <w:lang w:val="cs-CZ" w:eastAsia="en-US"/>
        </w:rPr>
        <w:t xml:space="preserve"> činí </w:t>
      </w:r>
      <w:r w:rsidR="005D711D" w:rsidRPr="008606F7">
        <w:rPr>
          <w:rFonts w:ascii="Verdana" w:hAnsi="Verdana"/>
          <w:sz w:val="18"/>
          <w:szCs w:val="18"/>
          <w:lang w:val="cs-CZ" w:eastAsia="en-US"/>
        </w:rPr>
        <w:t>5.000, -</w:t>
      </w:r>
      <w:r w:rsidR="009741EB" w:rsidRPr="008606F7">
        <w:rPr>
          <w:rFonts w:ascii="Verdana" w:hAnsi="Verdana"/>
          <w:sz w:val="18"/>
          <w:szCs w:val="18"/>
          <w:lang w:val="cs-CZ" w:eastAsia="en-US"/>
        </w:rPr>
        <w:t xml:space="preserve"> Kč za každý případ</w:t>
      </w:r>
      <w:r w:rsidR="00D268CB" w:rsidRPr="0029625D">
        <w:rPr>
          <w:rFonts w:ascii="Verdana" w:hAnsi="Verdana"/>
          <w:sz w:val="18"/>
          <w:szCs w:val="18"/>
          <w:lang w:val="cs-CZ" w:eastAsia="en-US"/>
        </w:rPr>
        <w:t>;</w:t>
      </w:r>
    </w:p>
    <w:p w14:paraId="00D21774" w14:textId="695B91DB" w:rsidR="008606F7" w:rsidRPr="008606F7" w:rsidRDefault="00765D07"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008606F7">
        <w:rPr>
          <w:rFonts w:ascii="Verdana" w:hAnsi="Verdana"/>
          <w:sz w:val="18"/>
          <w:szCs w:val="18"/>
          <w:lang w:val="cs-CZ" w:eastAsia="en-US"/>
        </w:rPr>
        <w:t xml:space="preserve">) </w:t>
      </w:r>
      <w:r w:rsidR="00BB497B" w:rsidRPr="008606F7">
        <w:rPr>
          <w:rFonts w:ascii="Verdana" w:hAnsi="Verdana"/>
          <w:sz w:val="18"/>
          <w:szCs w:val="18"/>
          <w:lang w:val="cs-CZ" w:eastAsia="en-US"/>
        </w:rPr>
        <w:t xml:space="preserve">pro případ závažného a opakovaného porušení povinnosti </w:t>
      </w:r>
      <w:r w:rsidR="007E7F11">
        <w:rPr>
          <w:rFonts w:ascii="Verdana" w:hAnsi="Verdana"/>
          <w:sz w:val="18"/>
          <w:szCs w:val="18"/>
          <w:lang w:val="cs-CZ" w:eastAsia="en-US"/>
        </w:rPr>
        <w:t>Prodávajícího</w:t>
      </w:r>
      <w:r w:rsidR="00BB497B" w:rsidRPr="008606F7">
        <w:rPr>
          <w:rFonts w:ascii="Verdana" w:hAnsi="Verdana"/>
          <w:sz w:val="18"/>
          <w:szCs w:val="18"/>
          <w:lang w:val="cs-CZ" w:eastAsia="en-US"/>
        </w:rPr>
        <w:t xml:space="preserve"> vést </w:t>
      </w:r>
      <w:r w:rsidR="008606F7">
        <w:rPr>
          <w:rFonts w:ascii="Verdana" w:hAnsi="Verdana"/>
          <w:sz w:val="18"/>
          <w:szCs w:val="18"/>
          <w:lang w:val="cs-CZ" w:eastAsia="en-US"/>
        </w:rPr>
        <w:t>stavební</w:t>
      </w:r>
      <w:r w:rsidR="00FF5FA2" w:rsidRPr="008606F7">
        <w:rPr>
          <w:rFonts w:ascii="Verdana" w:hAnsi="Verdana"/>
          <w:sz w:val="18"/>
          <w:szCs w:val="18"/>
          <w:lang w:val="cs-CZ" w:eastAsia="en-US"/>
        </w:rPr>
        <w:t xml:space="preserve"> </w:t>
      </w:r>
      <w:r w:rsidR="00BB497B" w:rsidRPr="008606F7">
        <w:rPr>
          <w:rFonts w:ascii="Verdana" w:hAnsi="Verdana"/>
          <w:sz w:val="18"/>
          <w:szCs w:val="18"/>
          <w:lang w:val="cs-CZ" w:eastAsia="en-US"/>
        </w:rPr>
        <w:t>deník v souladu s</w:t>
      </w:r>
      <w:r w:rsidR="00FF5FA2" w:rsidRPr="008606F7">
        <w:rPr>
          <w:rFonts w:ascii="Verdana" w:hAnsi="Verdana"/>
          <w:sz w:val="18"/>
          <w:szCs w:val="18"/>
          <w:lang w:val="cs-CZ" w:eastAsia="en-US"/>
        </w:rPr>
        <w:t> touto smlouvou</w:t>
      </w:r>
      <w:r w:rsidR="00BB497B" w:rsidRPr="008606F7">
        <w:rPr>
          <w:rFonts w:ascii="Verdana" w:hAnsi="Verdana"/>
          <w:sz w:val="18"/>
          <w:szCs w:val="18"/>
          <w:lang w:val="cs-CZ" w:eastAsia="en-US"/>
        </w:rPr>
        <w:t xml:space="preserve">, činí </w:t>
      </w:r>
      <w:r w:rsidR="005D711D" w:rsidRPr="008606F7">
        <w:rPr>
          <w:rFonts w:ascii="Verdana" w:hAnsi="Verdana"/>
          <w:sz w:val="18"/>
          <w:szCs w:val="18"/>
          <w:lang w:val="cs-CZ" w:eastAsia="en-US"/>
        </w:rPr>
        <w:t>1.000, -</w:t>
      </w:r>
      <w:r w:rsidR="00BB497B" w:rsidRPr="008606F7">
        <w:rPr>
          <w:rFonts w:ascii="Verdana" w:hAnsi="Verdana"/>
          <w:sz w:val="18"/>
          <w:szCs w:val="18"/>
          <w:lang w:val="cs-CZ" w:eastAsia="en-US"/>
        </w:rPr>
        <w:t xml:space="preserve"> Kč za každý případ</w:t>
      </w:r>
      <w:r w:rsidR="00695F6D" w:rsidRPr="008606F7">
        <w:rPr>
          <w:rFonts w:ascii="Verdana" w:hAnsi="Verdana"/>
          <w:sz w:val="18"/>
          <w:szCs w:val="18"/>
          <w:lang w:val="cs-CZ" w:eastAsia="en-US"/>
        </w:rPr>
        <w:t>;</w:t>
      </w:r>
    </w:p>
    <w:p w14:paraId="16DA75F0" w14:textId="35038953" w:rsidR="008606F7" w:rsidRDefault="00765D07"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008606F7">
        <w:rPr>
          <w:rFonts w:ascii="Verdana" w:hAnsi="Verdana"/>
          <w:sz w:val="18"/>
          <w:szCs w:val="18"/>
          <w:lang w:val="cs-CZ" w:eastAsia="en-US"/>
        </w:rPr>
        <w:t>)</w:t>
      </w:r>
      <w:r w:rsidR="008606F7">
        <w:rPr>
          <w:rFonts w:ascii="Verdana" w:hAnsi="Verdana"/>
          <w:sz w:val="18"/>
          <w:szCs w:val="18"/>
          <w:lang w:val="cs-CZ" w:eastAsia="en-US"/>
        </w:rPr>
        <w:tab/>
      </w:r>
      <w:r w:rsidR="008606F7" w:rsidRPr="008606F7">
        <w:rPr>
          <w:rFonts w:ascii="Verdana" w:hAnsi="Verdana"/>
          <w:sz w:val="18"/>
          <w:szCs w:val="18"/>
          <w:lang w:val="cs-CZ" w:eastAsia="en-US"/>
        </w:rPr>
        <w:t xml:space="preserve">50.000 </w:t>
      </w:r>
      <w:r w:rsidR="005D711D" w:rsidRPr="008606F7">
        <w:rPr>
          <w:rFonts w:ascii="Verdana" w:hAnsi="Verdana"/>
          <w:sz w:val="18"/>
          <w:szCs w:val="18"/>
          <w:lang w:val="cs-CZ" w:eastAsia="en-US"/>
        </w:rPr>
        <w:t>Kč, -</w:t>
      </w:r>
      <w:r w:rsidR="008606F7" w:rsidRPr="008606F7">
        <w:rPr>
          <w:rFonts w:ascii="Verdana" w:hAnsi="Verdana"/>
          <w:sz w:val="18"/>
          <w:szCs w:val="18"/>
          <w:lang w:val="cs-CZ" w:eastAsia="en-US"/>
        </w:rPr>
        <w:t xml:space="preserve"> jako jednorázovou smluvní pokutu, pokud </w:t>
      </w:r>
      <w:r w:rsidR="007E7F11">
        <w:rPr>
          <w:rFonts w:ascii="Verdana" w:hAnsi="Verdana"/>
          <w:sz w:val="18"/>
          <w:szCs w:val="18"/>
          <w:lang w:val="cs-CZ" w:eastAsia="en-US"/>
        </w:rPr>
        <w:t>Prodávající</w:t>
      </w:r>
      <w:r w:rsidR="008606F7" w:rsidRPr="008606F7">
        <w:rPr>
          <w:rFonts w:ascii="Verdana" w:hAnsi="Verdana"/>
          <w:sz w:val="18"/>
          <w:szCs w:val="18"/>
          <w:lang w:val="cs-CZ" w:eastAsia="en-US"/>
        </w:rPr>
        <w:t xml:space="preserve"> pověřil prováděním </w:t>
      </w:r>
      <w:r w:rsidR="00B33D7F">
        <w:rPr>
          <w:rFonts w:ascii="Verdana" w:hAnsi="Verdana"/>
          <w:sz w:val="18"/>
          <w:szCs w:val="18"/>
          <w:lang w:val="cs-CZ" w:eastAsia="en-US"/>
        </w:rPr>
        <w:t>předmětu dodávky</w:t>
      </w:r>
      <w:r w:rsidR="008606F7" w:rsidRPr="008606F7">
        <w:rPr>
          <w:rFonts w:ascii="Verdana" w:hAnsi="Verdana"/>
          <w:sz w:val="18"/>
          <w:szCs w:val="18"/>
          <w:lang w:val="cs-CZ" w:eastAsia="en-US"/>
        </w:rPr>
        <w:t xml:space="preserve"> jiného poddodavatele než toho, který byl uveden v nabídce </w:t>
      </w:r>
      <w:r w:rsidR="007E7F11">
        <w:rPr>
          <w:rFonts w:ascii="Verdana" w:hAnsi="Verdana"/>
          <w:sz w:val="18"/>
          <w:szCs w:val="18"/>
          <w:lang w:val="cs-CZ" w:eastAsia="en-US"/>
        </w:rPr>
        <w:t>Prodávajícího</w:t>
      </w:r>
      <w:r w:rsidR="008606F7" w:rsidRPr="008606F7">
        <w:rPr>
          <w:rFonts w:ascii="Verdana" w:hAnsi="Verdana"/>
          <w:sz w:val="18"/>
          <w:szCs w:val="18"/>
          <w:lang w:val="cs-CZ" w:eastAsia="en-US"/>
        </w:rPr>
        <w:t xml:space="preserve">, bez předchozího písemného souhlasu </w:t>
      </w:r>
      <w:r w:rsidR="007E7F11">
        <w:rPr>
          <w:rFonts w:ascii="Verdana" w:hAnsi="Verdana"/>
          <w:sz w:val="18"/>
          <w:szCs w:val="18"/>
          <w:lang w:val="cs-CZ" w:eastAsia="en-US"/>
        </w:rPr>
        <w:t>Kupujícího</w:t>
      </w:r>
      <w:r w:rsidR="008606F7">
        <w:rPr>
          <w:rFonts w:ascii="Verdana" w:hAnsi="Verdana"/>
          <w:sz w:val="18"/>
          <w:szCs w:val="18"/>
          <w:lang w:val="cs-CZ" w:eastAsia="en-US"/>
        </w:rPr>
        <w:t>;</w:t>
      </w:r>
    </w:p>
    <w:p w14:paraId="55EB45E3" w14:textId="57F563EF" w:rsidR="005F6247" w:rsidRDefault="00765D07"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g</w:t>
      </w:r>
      <w:r w:rsidR="005F6247">
        <w:rPr>
          <w:rFonts w:ascii="Verdana" w:hAnsi="Verdana"/>
          <w:sz w:val="18"/>
          <w:szCs w:val="18"/>
          <w:lang w:val="cs-CZ" w:eastAsia="en-US"/>
        </w:rPr>
        <w:t xml:space="preserve">) ve výši </w:t>
      </w:r>
      <w:r w:rsidR="005D711D">
        <w:rPr>
          <w:rFonts w:ascii="Verdana" w:hAnsi="Verdana"/>
          <w:sz w:val="18"/>
          <w:szCs w:val="18"/>
          <w:lang w:val="cs-CZ" w:eastAsia="en-US"/>
        </w:rPr>
        <w:t>5.</w:t>
      </w:r>
      <w:r w:rsidR="005D711D" w:rsidRPr="005F6247">
        <w:rPr>
          <w:rFonts w:ascii="Verdana" w:hAnsi="Verdana"/>
          <w:sz w:val="18"/>
          <w:szCs w:val="18"/>
          <w:lang w:val="cs-CZ" w:eastAsia="en-US"/>
        </w:rPr>
        <w:t>000, -</w:t>
      </w:r>
      <w:r w:rsidR="005F6247" w:rsidRPr="005F6247">
        <w:rPr>
          <w:rFonts w:ascii="Verdana" w:hAnsi="Verdana"/>
          <w:sz w:val="18"/>
          <w:szCs w:val="18"/>
          <w:lang w:val="cs-CZ" w:eastAsia="en-US"/>
        </w:rPr>
        <w:t xml:space="preserve"> Kč za každé další porušení této </w:t>
      </w:r>
      <w:r w:rsidR="005F6247">
        <w:rPr>
          <w:rFonts w:ascii="Verdana" w:hAnsi="Verdana"/>
          <w:sz w:val="18"/>
          <w:szCs w:val="18"/>
          <w:lang w:val="cs-CZ" w:eastAsia="en-US"/>
        </w:rPr>
        <w:t>smlouvy,</w:t>
      </w:r>
      <w:r w:rsidR="005F6247" w:rsidRPr="005F6247">
        <w:rPr>
          <w:rFonts w:ascii="Verdana" w:hAnsi="Verdana"/>
          <w:sz w:val="18"/>
          <w:szCs w:val="18"/>
          <w:lang w:val="cs-CZ" w:eastAsia="en-US"/>
        </w:rPr>
        <w:t xml:space="preserve"> </w:t>
      </w:r>
      <w:r w:rsidR="005F6247">
        <w:rPr>
          <w:rFonts w:ascii="Verdana" w:hAnsi="Verdana"/>
          <w:sz w:val="18"/>
          <w:szCs w:val="18"/>
          <w:lang w:val="cs-CZ" w:eastAsia="en-US"/>
        </w:rPr>
        <w:t>p</w:t>
      </w:r>
      <w:r w:rsidR="005F6247" w:rsidRPr="005F6247">
        <w:rPr>
          <w:rFonts w:ascii="Verdana" w:hAnsi="Verdana"/>
          <w:sz w:val="18"/>
          <w:szCs w:val="18"/>
          <w:lang w:val="cs-CZ" w:eastAsia="en-US"/>
        </w:rPr>
        <w:t>okud se v daném případě jedná o prodlení, platí se smluvní pokuta vždy</w:t>
      </w:r>
      <w:r w:rsidR="00F53C67">
        <w:rPr>
          <w:rFonts w:ascii="Verdana" w:hAnsi="Verdana"/>
          <w:sz w:val="18"/>
          <w:szCs w:val="18"/>
          <w:lang w:val="cs-CZ" w:eastAsia="en-US"/>
        </w:rPr>
        <w:t xml:space="preserve"> za každý započatý den prodlení;</w:t>
      </w:r>
    </w:p>
    <w:p w14:paraId="3DE508AB" w14:textId="7C079E5D" w:rsidR="00F53C67" w:rsidRDefault="00765D07" w:rsidP="001D6C06">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lastRenderedPageBreak/>
        <w:t>h</w:t>
      </w:r>
      <w:r w:rsidR="00F53C67">
        <w:rPr>
          <w:rFonts w:ascii="Verdana" w:hAnsi="Verdana"/>
          <w:sz w:val="18"/>
          <w:szCs w:val="18"/>
          <w:lang w:val="cs-CZ" w:eastAsia="en-US"/>
        </w:rPr>
        <w:t xml:space="preserve">) ve výši </w:t>
      </w:r>
      <w:r w:rsidR="005D711D">
        <w:rPr>
          <w:rFonts w:ascii="Verdana" w:hAnsi="Verdana"/>
          <w:sz w:val="18"/>
          <w:szCs w:val="18"/>
          <w:lang w:val="cs-CZ" w:eastAsia="en-US"/>
        </w:rPr>
        <w:t>10.000, -</w:t>
      </w:r>
      <w:r w:rsidR="00F53C67">
        <w:rPr>
          <w:rFonts w:ascii="Verdana" w:hAnsi="Verdana"/>
          <w:sz w:val="18"/>
          <w:szCs w:val="18"/>
          <w:lang w:val="cs-CZ" w:eastAsia="en-US"/>
        </w:rPr>
        <w:t xml:space="preserve"> Kč za každé jednotlivé porušení povinnosti podle ustanovení čl. XIV této smlouvy.</w:t>
      </w:r>
    </w:p>
    <w:p w14:paraId="168A5932" w14:textId="7AF52584" w:rsidR="005F6247" w:rsidRDefault="005F6247" w:rsidP="001D6C06">
      <w:pPr>
        <w:pStyle w:val="Zkladntext"/>
        <w:spacing w:before="120" w:line="240" w:lineRule="auto"/>
        <w:ind w:left="284" w:hanging="284"/>
        <w:rPr>
          <w:rFonts w:ascii="Verdana" w:hAnsi="Verdana"/>
          <w:sz w:val="18"/>
          <w:szCs w:val="18"/>
          <w:lang w:val="cs-CZ" w:eastAsia="en-US"/>
        </w:rPr>
      </w:pPr>
      <w:r w:rsidRPr="005F6247">
        <w:rPr>
          <w:rFonts w:ascii="Verdana" w:hAnsi="Verdana"/>
          <w:b/>
          <w:sz w:val="18"/>
          <w:szCs w:val="18"/>
          <w:lang w:val="cs-CZ" w:eastAsia="en-US"/>
        </w:rPr>
        <w:t>3.</w:t>
      </w:r>
      <w:r>
        <w:rPr>
          <w:rFonts w:ascii="Verdana" w:hAnsi="Verdana"/>
          <w:sz w:val="18"/>
          <w:szCs w:val="18"/>
          <w:lang w:val="cs-CZ" w:eastAsia="en-US"/>
        </w:rPr>
        <w:tab/>
      </w:r>
      <w:r w:rsidRPr="005F6247">
        <w:rPr>
          <w:rFonts w:ascii="Verdana" w:hAnsi="Verdana"/>
          <w:sz w:val="18"/>
          <w:szCs w:val="18"/>
          <w:lang w:val="cs-CZ" w:eastAsia="en-US"/>
        </w:rPr>
        <w:t xml:space="preserve">Maximální celková výše všech smluvních pokut uložených </w:t>
      </w:r>
      <w:r w:rsidR="007E7F11">
        <w:rPr>
          <w:rFonts w:ascii="Verdana" w:hAnsi="Verdana"/>
          <w:sz w:val="18"/>
          <w:szCs w:val="18"/>
          <w:lang w:val="cs-CZ" w:eastAsia="en-US"/>
        </w:rPr>
        <w:t>Prodávajícímu</w:t>
      </w:r>
      <w:r w:rsidRPr="005F6247">
        <w:rPr>
          <w:rFonts w:ascii="Verdana" w:hAnsi="Verdana"/>
          <w:sz w:val="18"/>
          <w:szCs w:val="18"/>
          <w:lang w:val="cs-CZ" w:eastAsia="en-US"/>
        </w:rPr>
        <w:t xml:space="preserve"> dle této smlouvy je stanovena ve výši </w:t>
      </w:r>
      <w:r w:rsidR="005D711D" w:rsidRPr="005F6247">
        <w:rPr>
          <w:rFonts w:ascii="Verdana" w:hAnsi="Verdana"/>
          <w:sz w:val="18"/>
          <w:szCs w:val="18"/>
          <w:lang w:val="cs-CZ" w:eastAsia="en-US"/>
        </w:rPr>
        <w:t>50 %</w:t>
      </w:r>
      <w:r w:rsidRPr="005F6247">
        <w:rPr>
          <w:rFonts w:ascii="Verdana" w:hAnsi="Verdana"/>
          <w:sz w:val="18"/>
          <w:szCs w:val="18"/>
          <w:lang w:val="cs-CZ" w:eastAsia="en-US"/>
        </w:rPr>
        <w:t xml:space="preserve"> z celkové ceny </w:t>
      </w:r>
      <w:r w:rsidR="00B33D7F">
        <w:rPr>
          <w:rFonts w:ascii="Verdana" w:hAnsi="Verdana"/>
          <w:sz w:val="18"/>
          <w:szCs w:val="18"/>
          <w:lang w:val="cs-CZ" w:eastAsia="en-US"/>
        </w:rPr>
        <w:t>předmětu dodávky</w:t>
      </w:r>
      <w:r w:rsidRPr="005F6247">
        <w:rPr>
          <w:rFonts w:ascii="Verdana" w:hAnsi="Verdana"/>
          <w:sz w:val="18"/>
          <w:szCs w:val="18"/>
          <w:lang w:val="cs-CZ" w:eastAsia="en-US"/>
        </w:rPr>
        <w:t xml:space="preserve"> (bez DPH).</w:t>
      </w:r>
    </w:p>
    <w:p w14:paraId="548C9B2B" w14:textId="2574CB59"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sz w:val="18"/>
          <w:szCs w:val="18"/>
          <w:lang w:val="cs-CZ" w:eastAsia="en-US"/>
        </w:rPr>
        <w:tab/>
      </w:r>
      <w:r w:rsidRPr="005F6247">
        <w:rPr>
          <w:rFonts w:ascii="Verdana" w:hAnsi="Verdana"/>
          <w:sz w:val="18"/>
          <w:szCs w:val="18"/>
          <w:lang w:val="cs-CZ" w:eastAsia="en-US"/>
        </w:rPr>
        <w:t xml:space="preserve">Pokud bude </w:t>
      </w:r>
      <w:r w:rsidR="007E7F11">
        <w:rPr>
          <w:rFonts w:ascii="Verdana" w:hAnsi="Verdana"/>
          <w:sz w:val="18"/>
          <w:szCs w:val="18"/>
          <w:lang w:val="cs-CZ" w:eastAsia="en-US"/>
        </w:rPr>
        <w:t>Prodávající</w:t>
      </w:r>
      <w:r w:rsidRPr="005F6247">
        <w:rPr>
          <w:rFonts w:ascii="Verdana" w:hAnsi="Verdana"/>
          <w:sz w:val="18"/>
          <w:szCs w:val="18"/>
          <w:lang w:val="cs-CZ" w:eastAsia="en-US"/>
        </w:rPr>
        <w:t xml:space="preserve"> v prodlení s placením smluvní pokuty, zavazuje se zaplatit úrok z prodlení ve výši stanovené obecně závaznými právními předpisy. Úroky z úroků nelze požadovat.</w:t>
      </w:r>
    </w:p>
    <w:p w14:paraId="3129AFD1" w14:textId="77777777"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sz w:val="18"/>
          <w:szCs w:val="18"/>
          <w:lang w:val="cs-CZ" w:eastAsia="en-US"/>
        </w:rPr>
        <w:tab/>
      </w:r>
      <w:r w:rsidRPr="005F6247">
        <w:rPr>
          <w:rFonts w:ascii="Verdana" w:hAnsi="Verdana"/>
          <w:sz w:val="18"/>
          <w:szCs w:val="18"/>
          <w:lang w:val="cs-CZ" w:eastAsia="en-US"/>
        </w:rPr>
        <w:t>Smluvní pokutu nebo úrok z prodlení se povinná smluvní strana zavazuje zaplatit do 30 dnů ode dne, kdy jí bude doručena písemná výzva druhé smluvní strany.</w:t>
      </w:r>
    </w:p>
    <w:p w14:paraId="274AADAF" w14:textId="6B2E5456"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6.</w:t>
      </w:r>
      <w:r>
        <w:rPr>
          <w:rFonts w:ascii="Verdana" w:hAnsi="Verdana"/>
          <w:sz w:val="18"/>
          <w:szCs w:val="18"/>
          <w:lang w:val="cs-CZ" w:eastAsia="en-US"/>
        </w:rPr>
        <w:tab/>
      </w:r>
      <w:r w:rsidR="007E7F11">
        <w:rPr>
          <w:rFonts w:ascii="Verdana" w:hAnsi="Verdana"/>
          <w:sz w:val="18"/>
          <w:szCs w:val="18"/>
          <w:lang w:val="cs-CZ" w:eastAsia="en-US"/>
        </w:rPr>
        <w:t>Kupujícímu</w:t>
      </w:r>
      <w:r w:rsidRPr="005F6247">
        <w:rPr>
          <w:rFonts w:ascii="Verdana" w:hAnsi="Verdana"/>
          <w:sz w:val="18"/>
          <w:szCs w:val="18"/>
          <w:lang w:val="cs-CZ" w:eastAsia="en-US"/>
        </w:rPr>
        <w:t xml:space="preserve"> je oprávněn započíst jakoukoliv pohledávku z</w:t>
      </w:r>
      <w:r w:rsidR="007B1C38">
        <w:rPr>
          <w:rFonts w:ascii="Verdana" w:hAnsi="Verdana"/>
          <w:sz w:val="18"/>
          <w:szCs w:val="18"/>
          <w:lang w:val="cs-CZ" w:eastAsia="en-US"/>
        </w:rPr>
        <w:t xml:space="preserve"> této smlouvy proti pohledávce </w:t>
      </w:r>
      <w:r w:rsidR="007E7F11">
        <w:rPr>
          <w:rFonts w:ascii="Verdana" w:hAnsi="Verdana"/>
          <w:sz w:val="18"/>
          <w:szCs w:val="18"/>
          <w:lang w:val="cs-CZ" w:eastAsia="en-US"/>
        </w:rPr>
        <w:t>Prodávajícího</w:t>
      </w:r>
      <w:r w:rsidRPr="005F6247">
        <w:rPr>
          <w:rFonts w:ascii="Verdana" w:hAnsi="Verdana"/>
          <w:sz w:val="18"/>
          <w:szCs w:val="18"/>
          <w:lang w:val="cs-CZ" w:eastAsia="en-US"/>
        </w:rPr>
        <w:t xml:space="preserve"> z této smlouvy za </w:t>
      </w:r>
      <w:r w:rsidR="007E7F11">
        <w:rPr>
          <w:rFonts w:ascii="Verdana" w:hAnsi="Verdana"/>
          <w:sz w:val="18"/>
          <w:szCs w:val="18"/>
          <w:lang w:val="cs-CZ" w:eastAsia="en-US"/>
        </w:rPr>
        <w:t>Kupující</w:t>
      </w:r>
      <w:r w:rsidRPr="005F6247">
        <w:rPr>
          <w:rFonts w:ascii="Verdana" w:hAnsi="Verdana"/>
          <w:sz w:val="18"/>
          <w:szCs w:val="18"/>
          <w:lang w:val="cs-CZ" w:eastAsia="en-US"/>
        </w:rPr>
        <w:t xml:space="preserve">m v případě, že </w:t>
      </w:r>
      <w:r w:rsidR="007E7F11">
        <w:rPr>
          <w:rFonts w:ascii="Verdana" w:hAnsi="Verdana"/>
          <w:sz w:val="18"/>
          <w:szCs w:val="18"/>
          <w:lang w:val="cs-CZ" w:eastAsia="en-US"/>
        </w:rPr>
        <w:t>Prodávající</w:t>
      </w:r>
      <w:r w:rsidRPr="005F6247">
        <w:rPr>
          <w:rFonts w:ascii="Verdana" w:hAnsi="Verdana"/>
          <w:sz w:val="18"/>
          <w:szCs w:val="18"/>
          <w:lang w:val="cs-CZ" w:eastAsia="en-US"/>
        </w:rPr>
        <w:t xml:space="preserve"> neuhradí smluvní pokutu ve stanoveném termínu.</w:t>
      </w:r>
    </w:p>
    <w:p w14:paraId="76F5D45C" w14:textId="1C7D2A31" w:rsidR="005F6247" w:rsidRDefault="005F6247" w:rsidP="001D6C06">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7.</w:t>
      </w:r>
      <w:r>
        <w:rPr>
          <w:rFonts w:ascii="Verdana" w:hAnsi="Verdana"/>
          <w:sz w:val="18"/>
          <w:szCs w:val="18"/>
          <w:lang w:val="cs-CZ" w:eastAsia="en-US"/>
        </w:rPr>
        <w:tab/>
      </w:r>
      <w:r w:rsidRPr="005F6247">
        <w:rPr>
          <w:rFonts w:ascii="Verdana" w:hAnsi="Verdana"/>
          <w:sz w:val="18"/>
          <w:szCs w:val="18"/>
          <w:lang w:val="cs-CZ" w:eastAsia="en-US"/>
        </w:rPr>
        <w:t xml:space="preserve">Zaplacením smluvní pokuty nezaniká povinnost zajištěná smluvní pokutou a není dotčen nárok </w:t>
      </w:r>
      <w:r w:rsidR="007E7F11">
        <w:rPr>
          <w:rFonts w:ascii="Verdana" w:hAnsi="Verdana"/>
          <w:sz w:val="18"/>
          <w:szCs w:val="18"/>
          <w:lang w:val="cs-CZ" w:eastAsia="en-US"/>
        </w:rPr>
        <w:t>Kupujícího</w:t>
      </w:r>
      <w:r w:rsidRPr="005F6247">
        <w:rPr>
          <w:rFonts w:ascii="Verdana" w:hAnsi="Verdana"/>
          <w:sz w:val="18"/>
          <w:szCs w:val="18"/>
          <w:lang w:val="cs-CZ" w:eastAsia="en-US"/>
        </w:rPr>
        <w:t xml:space="preserve"> na náhradu škody, která vznikla v důsledku porušení povinnosti, jejíž splnění bylo zajištěno smluvní pokutou. </w:t>
      </w:r>
      <w:r w:rsidR="007E7F11">
        <w:rPr>
          <w:rFonts w:ascii="Verdana" w:hAnsi="Verdana"/>
          <w:sz w:val="18"/>
          <w:szCs w:val="18"/>
          <w:lang w:val="cs-CZ" w:eastAsia="en-US"/>
        </w:rPr>
        <w:t>Prodávající</w:t>
      </w:r>
      <w:r w:rsidRPr="005F6247">
        <w:rPr>
          <w:rFonts w:ascii="Verdana" w:hAnsi="Verdana"/>
          <w:sz w:val="18"/>
          <w:szCs w:val="18"/>
          <w:lang w:val="cs-CZ" w:eastAsia="en-US"/>
        </w:rPr>
        <w:t xml:space="preserve"> je povinen zaplatit smluvní pokutu i tehdy, jestliže poruše</w:t>
      </w:r>
      <w:r>
        <w:rPr>
          <w:rFonts w:ascii="Verdana" w:hAnsi="Verdana"/>
          <w:sz w:val="18"/>
          <w:szCs w:val="18"/>
          <w:lang w:val="cs-CZ" w:eastAsia="en-US"/>
        </w:rPr>
        <w:t>ní smluvní povinnosti nezavinil</w:t>
      </w:r>
      <w:r w:rsidRPr="005F6247">
        <w:rPr>
          <w:rFonts w:ascii="Verdana" w:hAnsi="Verdana"/>
          <w:sz w:val="18"/>
          <w:szCs w:val="18"/>
          <w:lang w:val="cs-CZ" w:eastAsia="en-US"/>
        </w:rPr>
        <w:t>.</w:t>
      </w:r>
    </w:p>
    <w:p w14:paraId="06FA915F" w14:textId="5AA91B7F" w:rsidR="004837C0" w:rsidRDefault="005F6247" w:rsidP="00710EDA">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Pr>
          <w:rFonts w:ascii="Verdana" w:hAnsi="Verdana"/>
          <w:sz w:val="18"/>
          <w:szCs w:val="18"/>
          <w:lang w:val="cs-CZ" w:eastAsia="en-US"/>
        </w:rPr>
        <w:tab/>
      </w:r>
      <w:r w:rsidRPr="005F6247">
        <w:rPr>
          <w:rFonts w:ascii="Verdana" w:hAnsi="Verdana"/>
          <w:sz w:val="18"/>
          <w:szCs w:val="18"/>
          <w:lang w:val="cs-CZ" w:eastAsia="en-US"/>
        </w:rPr>
        <w:t xml:space="preserve">Článkem </w:t>
      </w:r>
      <w:r>
        <w:rPr>
          <w:rFonts w:ascii="Verdana" w:hAnsi="Verdana"/>
          <w:sz w:val="18"/>
          <w:szCs w:val="18"/>
          <w:lang w:val="cs-CZ" w:eastAsia="en-US"/>
        </w:rPr>
        <w:t>XII</w:t>
      </w:r>
      <w:r w:rsidRPr="005F6247">
        <w:rPr>
          <w:rFonts w:ascii="Verdana" w:hAnsi="Verdana"/>
          <w:sz w:val="18"/>
          <w:szCs w:val="18"/>
          <w:lang w:val="cs-CZ" w:eastAsia="en-US"/>
        </w:rPr>
        <w:t xml:space="preserve"> není dotčeno právo na uplatňování smluvních pokut uvedených v jiných ustanoveních této smlouvy</w:t>
      </w:r>
      <w:r>
        <w:rPr>
          <w:rFonts w:ascii="Verdana" w:hAnsi="Verdana"/>
          <w:sz w:val="18"/>
          <w:szCs w:val="18"/>
          <w:lang w:val="cs-CZ" w:eastAsia="en-US"/>
        </w:rPr>
        <w:t>.</w:t>
      </w:r>
    </w:p>
    <w:p w14:paraId="7B40A745" w14:textId="77777777" w:rsidR="00700A6B" w:rsidRPr="00700A6B" w:rsidRDefault="00700A6B" w:rsidP="00F75189">
      <w:pPr>
        <w:pStyle w:val="lneksmlouvynadpisPVL"/>
        <w:spacing w:before="360"/>
        <w:rPr>
          <w:rFonts w:ascii="Verdana" w:hAnsi="Verdana"/>
          <w:sz w:val="18"/>
          <w:szCs w:val="18"/>
        </w:rPr>
      </w:pPr>
      <w:r>
        <w:rPr>
          <w:rFonts w:ascii="Verdana" w:hAnsi="Verdana"/>
          <w:sz w:val="18"/>
          <w:szCs w:val="18"/>
          <w:lang w:val="cs-CZ"/>
        </w:rPr>
        <w:t>Ostatní ujednání</w:t>
      </w:r>
    </w:p>
    <w:p w14:paraId="7A5DF873" w14:textId="5F4CE119"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700A6B">
        <w:rPr>
          <w:rFonts w:ascii="Verdana" w:hAnsi="Verdana"/>
          <w:sz w:val="18"/>
          <w:szCs w:val="18"/>
          <w:lang w:val="cs-CZ" w:eastAsia="en-US"/>
        </w:rPr>
        <w:t xml:space="preserve">Případné změny, týkající se provádění </w:t>
      </w:r>
      <w:r w:rsidR="00B33D7F">
        <w:rPr>
          <w:rFonts w:ascii="Verdana" w:hAnsi="Verdana"/>
          <w:sz w:val="18"/>
          <w:szCs w:val="18"/>
          <w:lang w:val="cs-CZ" w:eastAsia="en-US"/>
        </w:rPr>
        <w:t>předmětu dodávky</w:t>
      </w:r>
      <w:r w:rsidRPr="00700A6B">
        <w:rPr>
          <w:rFonts w:ascii="Verdana" w:hAnsi="Verdana"/>
          <w:sz w:val="18"/>
          <w:szCs w:val="18"/>
          <w:lang w:val="cs-CZ" w:eastAsia="en-US"/>
        </w:rPr>
        <w:t xml:space="preserve"> je možné projednat jen s kontaktními zaměstnanci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uvedenými v této smlouvě, kteří však nejsou oprávněni smlouvu měnit ani doplňovat.</w:t>
      </w:r>
    </w:p>
    <w:p w14:paraId="021153AF" w14:textId="067A77C8" w:rsidR="00FB7AD3" w:rsidRPr="00700A6B" w:rsidRDefault="00700A6B" w:rsidP="0080665B">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je povinen bez zbytečného odkladu upozornit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na všechny zjištěné závažné skutečnosti týkající se předmětu </w:t>
      </w:r>
      <w:r w:rsidR="00B33D7F">
        <w:rPr>
          <w:rFonts w:ascii="Verdana" w:hAnsi="Verdana"/>
          <w:sz w:val="18"/>
          <w:szCs w:val="18"/>
          <w:lang w:val="cs-CZ" w:eastAsia="en-US"/>
        </w:rPr>
        <w:t>dodávky</w:t>
      </w:r>
      <w:r w:rsidRPr="00700A6B">
        <w:rPr>
          <w:rFonts w:ascii="Verdana" w:hAnsi="Verdana"/>
          <w:sz w:val="18"/>
          <w:szCs w:val="18"/>
          <w:lang w:val="cs-CZ" w:eastAsia="en-US"/>
        </w:rPr>
        <w:t xml:space="preserve">, které jsou plně v </w:t>
      </w:r>
      <w:r w:rsidR="007B1C38">
        <w:rPr>
          <w:rFonts w:ascii="Verdana" w:hAnsi="Verdana"/>
          <w:sz w:val="18"/>
          <w:szCs w:val="18"/>
          <w:lang w:val="cs-CZ" w:eastAsia="en-US"/>
        </w:rPr>
        <w:t xml:space="preserve">odbornosti </w:t>
      </w:r>
      <w:r w:rsidR="007E7F11">
        <w:rPr>
          <w:rFonts w:ascii="Verdana" w:hAnsi="Verdana"/>
          <w:sz w:val="18"/>
          <w:szCs w:val="18"/>
          <w:lang w:val="cs-CZ" w:eastAsia="en-US"/>
        </w:rPr>
        <w:t>Prodávajícího</w:t>
      </w:r>
      <w:r w:rsidRPr="00700A6B">
        <w:rPr>
          <w:rFonts w:ascii="Verdana" w:hAnsi="Verdana"/>
          <w:sz w:val="18"/>
          <w:szCs w:val="18"/>
          <w:lang w:val="cs-CZ" w:eastAsia="en-US"/>
        </w:rPr>
        <w:t xml:space="preserve"> a brání řádnému pokračování nebo dokončení </w:t>
      </w:r>
      <w:r w:rsidR="00B33D7F">
        <w:rPr>
          <w:rFonts w:ascii="Verdana" w:hAnsi="Verdana"/>
          <w:sz w:val="18"/>
          <w:szCs w:val="18"/>
          <w:lang w:val="cs-CZ" w:eastAsia="en-US"/>
        </w:rPr>
        <w:t>předmětu dodávky</w:t>
      </w:r>
      <w:r w:rsidRPr="00700A6B">
        <w:rPr>
          <w:rFonts w:ascii="Verdana" w:hAnsi="Verdana"/>
          <w:sz w:val="18"/>
          <w:szCs w:val="18"/>
          <w:lang w:val="cs-CZ" w:eastAsia="en-US"/>
        </w:rPr>
        <w:t xml:space="preserve"> nebo jeho části.</w:t>
      </w:r>
    </w:p>
    <w:p w14:paraId="6DC41672" w14:textId="1684A764"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700A6B">
        <w:rPr>
          <w:rFonts w:ascii="Verdana" w:hAnsi="Verdana"/>
          <w:sz w:val="18"/>
          <w:szCs w:val="18"/>
          <w:lang w:val="cs-CZ" w:eastAsia="en-US"/>
        </w:rPr>
        <w:t xml:space="preserve">Pokud tak stanoví zadávací dokumentace, zavazuje se </w:t>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nejpozději ke dni uzavření smlouvy uzavřít a posléze udržovat po celou dobu trvání smlouvy pojištění a kdykoli na výzvu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pojistnou smlouvu předložit.</w:t>
      </w:r>
    </w:p>
    <w:p w14:paraId="169E0443" w14:textId="480AD279"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oznámí </w:t>
      </w:r>
      <w:r w:rsidR="007E7F11">
        <w:rPr>
          <w:rFonts w:ascii="Verdana" w:hAnsi="Verdana"/>
          <w:sz w:val="18"/>
          <w:szCs w:val="18"/>
          <w:lang w:val="cs-CZ" w:eastAsia="en-US"/>
        </w:rPr>
        <w:t>Kupujícímu</w:t>
      </w:r>
      <w:r w:rsidRPr="00700A6B">
        <w:rPr>
          <w:rFonts w:ascii="Verdana" w:hAnsi="Verdana"/>
          <w:sz w:val="18"/>
          <w:szCs w:val="18"/>
          <w:lang w:val="cs-CZ" w:eastAsia="en-US"/>
        </w:rPr>
        <w:t xml:space="preserve">, nejméně 10 dní před jednáním s orgány veřejné moci, předmět projednávaných skutečností a vyzve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k případné účasti.</w:t>
      </w:r>
    </w:p>
    <w:p w14:paraId="471637A9" w14:textId="77777777" w:rsidR="00700A6B" w:rsidRPr="00700A6B"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Pr="00700A6B">
        <w:rPr>
          <w:rFonts w:ascii="Verdana" w:hAnsi="Verdana"/>
          <w:sz w:val="18"/>
          <w:szCs w:val="18"/>
          <w:lang w:val="cs-CZ" w:eastAsia="en-US"/>
        </w:rPr>
        <w:t>Sociálně a environmentálně odpovědné zadávání</w:t>
      </w:r>
    </w:p>
    <w:p w14:paraId="3A622683" w14:textId="48548A82" w:rsidR="00700A6B" w:rsidRPr="00700A6B" w:rsidRDefault="00700A6B" w:rsidP="00B5734E">
      <w:pPr>
        <w:pStyle w:val="Zkladntext"/>
        <w:spacing w:before="120" w:line="240" w:lineRule="auto"/>
        <w:ind w:left="426"/>
        <w:rPr>
          <w:rFonts w:ascii="Verdana" w:hAnsi="Verdana"/>
          <w:sz w:val="18"/>
          <w:szCs w:val="18"/>
          <w:lang w:val="cs-CZ" w:eastAsia="en-US"/>
        </w:rPr>
      </w:pPr>
      <w:r w:rsidRPr="00700A6B">
        <w:rPr>
          <w:rFonts w:ascii="Verdana" w:hAnsi="Verdana"/>
          <w:sz w:val="18"/>
          <w:szCs w:val="18"/>
          <w:lang w:val="cs-CZ" w:eastAsia="en-US"/>
        </w:rPr>
        <w:t xml:space="preserve">a) </w:t>
      </w:r>
      <w:r w:rsidR="007B1C38">
        <w:rPr>
          <w:rFonts w:ascii="Verdana" w:hAnsi="Verdana"/>
          <w:sz w:val="18"/>
          <w:szCs w:val="18"/>
          <w:lang w:val="cs-CZ" w:eastAsia="en-US"/>
        </w:rPr>
        <w:t xml:space="preserve">Porady, které </w:t>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svolá, budou probíhat pr</w:t>
      </w:r>
      <w:r>
        <w:rPr>
          <w:rFonts w:ascii="Verdana" w:hAnsi="Verdana"/>
          <w:sz w:val="18"/>
          <w:szCs w:val="18"/>
          <w:lang w:val="cs-CZ" w:eastAsia="en-US"/>
        </w:rPr>
        <w:t xml:space="preserve">imárně distančním způsobem </w:t>
      </w:r>
      <w:r w:rsidRPr="00700A6B">
        <w:rPr>
          <w:rFonts w:ascii="Verdana" w:hAnsi="Verdana"/>
          <w:sz w:val="18"/>
          <w:szCs w:val="18"/>
          <w:lang w:val="cs-CZ" w:eastAsia="en-US"/>
        </w:rPr>
        <w:t>(elektronicky, např. MS Teams, Google meet, atp.), pokud nebude nutné, aby byly spojeny s místním šetřením.</w:t>
      </w:r>
    </w:p>
    <w:p w14:paraId="626C3A71" w14:textId="152F7AA9"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b)</w:t>
      </w:r>
      <w:r>
        <w:rPr>
          <w:rFonts w:ascii="Verdana" w:hAnsi="Verdana"/>
          <w:sz w:val="18"/>
          <w:szCs w:val="18"/>
          <w:lang w:val="cs-CZ" w:eastAsia="en-US"/>
        </w:rPr>
        <w:tab/>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se zavazuje, že v průběhu plnění </w:t>
      </w:r>
      <w:r w:rsidR="00B33D7F">
        <w:rPr>
          <w:rFonts w:ascii="Verdana" w:hAnsi="Verdana"/>
          <w:sz w:val="18"/>
          <w:szCs w:val="18"/>
          <w:lang w:val="cs-CZ" w:eastAsia="en-US"/>
        </w:rPr>
        <w:t>předmětu dodávky</w:t>
      </w:r>
      <w:r w:rsidRPr="00700A6B">
        <w:rPr>
          <w:rFonts w:ascii="Verdana" w:hAnsi="Verdana"/>
          <w:sz w:val="18"/>
          <w:szCs w:val="18"/>
          <w:lang w:val="cs-CZ" w:eastAsia="en-US"/>
        </w:rPr>
        <w:t xml:space="preserve"> umožní v souvislosti s plněním </w:t>
      </w:r>
      <w:r w:rsidR="00B33D7F">
        <w:rPr>
          <w:rFonts w:ascii="Verdana" w:hAnsi="Verdana"/>
          <w:sz w:val="18"/>
          <w:szCs w:val="18"/>
          <w:lang w:val="cs-CZ" w:eastAsia="en-US"/>
        </w:rPr>
        <w:t>předmětu dodávky</w:t>
      </w:r>
      <w:r w:rsidRPr="00700A6B">
        <w:rPr>
          <w:rFonts w:ascii="Verdana" w:hAnsi="Verdana"/>
          <w:sz w:val="18"/>
          <w:szCs w:val="18"/>
          <w:lang w:val="cs-CZ" w:eastAsia="en-US"/>
        </w:rPr>
        <w:t xml:space="preserve"> provedení students</w:t>
      </w:r>
      <w:r w:rsidR="007B1C38">
        <w:rPr>
          <w:rFonts w:ascii="Verdana" w:hAnsi="Verdana"/>
          <w:sz w:val="18"/>
          <w:szCs w:val="18"/>
          <w:lang w:val="cs-CZ" w:eastAsia="en-US"/>
        </w:rPr>
        <w:t xml:space="preserve">ké exkurze, a to v kancelářích </w:t>
      </w:r>
      <w:r w:rsidR="007E7F11">
        <w:rPr>
          <w:rFonts w:ascii="Verdana" w:hAnsi="Verdana"/>
          <w:sz w:val="18"/>
          <w:szCs w:val="18"/>
          <w:lang w:val="cs-CZ" w:eastAsia="en-US"/>
        </w:rPr>
        <w:t>Prodávajícího</w:t>
      </w:r>
      <w:r w:rsidRPr="00700A6B">
        <w:rPr>
          <w:rFonts w:ascii="Verdana" w:hAnsi="Verdana"/>
          <w:sz w:val="18"/>
          <w:szCs w:val="18"/>
          <w:lang w:val="cs-CZ" w:eastAsia="en-US"/>
        </w:rPr>
        <w:t xml:space="preserve"> nebo při provádění </w:t>
      </w:r>
      <w:r>
        <w:rPr>
          <w:rFonts w:ascii="Verdana" w:hAnsi="Verdana"/>
          <w:sz w:val="18"/>
          <w:szCs w:val="18"/>
          <w:lang w:val="cs-CZ" w:eastAsia="en-US"/>
        </w:rPr>
        <w:t xml:space="preserve">prací přímo na </w:t>
      </w:r>
      <w:r w:rsidR="007B1C38">
        <w:rPr>
          <w:rFonts w:ascii="Verdana" w:hAnsi="Verdana"/>
          <w:sz w:val="18"/>
          <w:szCs w:val="18"/>
          <w:lang w:val="cs-CZ" w:eastAsia="en-US"/>
        </w:rPr>
        <w:t xml:space="preserve">staveništi. Pokud </w:t>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neumožní provedení exkurze, je povinen uhradit </w:t>
      </w:r>
      <w:r w:rsidR="007E7F11">
        <w:rPr>
          <w:rFonts w:ascii="Verdana" w:hAnsi="Verdana"/>
          <w:sz w:val="18"/>
          <w:szCs w:val="18"/>
          <w:lang w:val="cs-CZ" w:eastAsia="en-US"/>
        </w:rPr>
        <w:t>Kupujícímu</w:t>
      </w:r>
      <w:r w:rsidRPr="00700A6B">
        <w:rPr>
          <w:rFonts w:ascii="Verdana" w:hAnsi="Verdana"/>
          <w:sz w:val="18"/>
          <w:szCs w:val="18"/>
          <w:lang w:val="cs-CZ" w:eastAsia="en-US"/>
        </w:rPr>
        <w:t xml:space="preserve"> smluvní pokutu ve výši 100 000 Kč.</w:t>
      </w:r>
    </w:p>
    <w:p w14:paraId="6D0AEC7F" w14:textId="04FEC834"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c)</w:t>
      </w:r>
      <w:r w:rsidR="007B1C38">
        <w:rPr>
          <w:rFonts w:ascii="Verdana" w:hAnsi="Verdana"/>
          <w:sz w:val="18"/>
          <w:szCs w:val="18"/>
          <w:lang w:val="cs-CZ" w:eastAsia="en-US"/>
        </w:rPr>
        <w:t xml:space="preserve"> </w:t>
      </w:r>
      <w:r w:rsidR="007E7F11">
        <w:rPr>
          <w:rFonts w:ascii="Verdana" w:hAnsi="Verdana"/>
          <w:sz w:val="18"/>
          <w:szCs w:val="18"/>
          <w:lang w:val="cs-CZ" w:eastAsia="en-US"/>
        </w:rPr>
        <w:t>Kupující</w:t>
      </w:r>
      <w:r w:rsidR="007B1C38">
        <w:rPr>
          <w:rFonts w:ascii="Verdana" w:hAnsi="Verdana"/>
          <w:sz w:val="18"/>
          <w:szCs w:val="18"/>
          <w:lang w:val="cs-CZ" w:eastAsia="en-US"/>
        </w:rPr>
        <w:t xml:space="preserve"> oznámí </w:t>
      </w:r>
      <w:r w:rsidR="007E7F11">
        <w:rPr>
          <w:rFonts w:ascii="Verdana" w:hAnsi="Verdana"/>
          <w:sz w:val="18"/>
          <w:szCs w:val="18"/>
          <w:lang w:val="cs-CZ" w:eastAsia="en-US"/>
        </w:rPr>
        <w:t>Prodávajícímu</w:t>
      </w:r>
      <w:r w:rsidRPr="00700A6B">
        <w:rPr>
          <w:rFonts w:ascii="Verdana" w:hAnsi="Verdana"/>
          <w:sz w:val="18"/>
          <w:szCs w:val="18"/>
          <w:lang w:val="cs-CZ" w:eastAsia="en-US"/>
        </w:rPr>
        <w:t xml:space="preserve"> požadavek na provedení exkurze minimálně 45 dní před požadovaným termínem konání exkurze. </w:t>
      </w:r>
      <w:r w:rsidR="007E7F11">
        <w:rPr>
          <w:rFonts w:ascii="Verdana" w:hAnsi="Verdana"/>
          <w:sz w:val="18"/>
          <w:szCs w:val="18"/>
          <w:lang w:val="cs-CZ" w:eastAsia="en-US"/>
        </w:rPr>
        <w:t>Prodávající</w:t>
      </w:r>
      <w:r w:rsidR="007B1C38">
        <w:rPr>
          <w:rFonts w:ascii="Verdana" w:hAnsi="Verdana"/>
          <w:sz w:val="18"/>
          <w:szCs w:val="18"/>
          <w:lang w:val="cs-CZ" w:eastAsia="en-US"/>
        </w:rPr>
        <w:t xml:space="preserve"> nejméně 30 dní před </w:t>
      </w:r>
      <w:r w:rsidR="007E7F11">
        <w:rPr>
          <w:rFonts w:ascii="Verdana" w:hAnsi="Verdana"/>
          <w:sz w:val="18"/>
          <w:szCs w:val="18"/>
          <w:lang w:val="cs-CZ" w:eastAsia="en-US"/>
        </w:rPr>
        <w:t>Kupující</w:t>
      </w:r>
      <w:r w:rsidRPr="00700A6B">
        <w:rPr>
          <w:rFonts w:ascii="Verdana" w:hAnsi="Verdana"/>
          <w:sz w:val="18"/>
          <w:szCs w:val="18"/>
          <w:lang w:val="cs-CZ" w:eastAsia="en-US"/>
        </w:rPr>
        <w:t>m požadovaným termínem konání exkurze potvrdí možnost uskuteč</w:t>
      </w:r>
      <w:r w:rsidR="007B1C38">
        <w:rPr>
          <w:rFonts w:ascii="Verdana" w:hAnsi="Verdana"/>
          <w:sz w:val="18"/>
          <w:szCs w:val="18"/>
          <w:lang w:val="cs-CZ" w:eastAsia="en-US"/>
        </w:rPr>
        <w:t xml:space="preserve">nění exkurze, případně navrhne </w:t>
      </w:r>
      <w:r w:rsidR="007E7F11">
        <w:rPr>
          <w:rFonts w:ascii="Verdana" w:hAnsi="Verdana"/>
          <w:sz w:val="18"/>
          <w:szCs w:val="18"/>
          <w:lang w:val="cs-CZ" w:eastAsia="en-US"/>
        </w:rPr>
        <w:t>Kupujícímu</w:t>
      </w:r>
      <w:r w:rsidRPr="00700A6B">
        <w:rPr>
          <w:rFonts w:ascii="Verdana" w:hAnsi="Verdana"/>
          <w:sz w:val="18"/>
          <w:szCs w:val="18"/>
          <w:lang w:val="cs-CZ" w:eastAsia="en-US"/>
        </w:rPr>
        <w:t xml:space="preserve"> jiný termín uskutečnění exkurze, nejpozději však do 30 dnů od původně </w:t>
      </w:r>
      <w:r w:rsidR="007E7F11">
        <w:rPr>
          <w:rFonts w:ascii="Verdana" w:hAnsi="Verdana"/>
          <w:sz w:val="18"/>
          <w:szCs w:val="18"/>
          <w:lang w:val="cs-CZ" w:eastAsia="en-US"/>
        </w:rPr>
        <w:t>Kupující</w:t>
      </w:r>
      <w:r w:rsidRPr="00700A6B">
        <w:rPr>
          <w:rFonts w:ascii="Verdana" w:hAnsi="Verdana"/>
          <w:sz w:val="18"/>
          <w:szCs w:val="18"/>
          <w:lang w:val="cs-CZ" w:eastAsia="en-US"/>
        </w:rPr>
        <w:t>m požadovanéh</w:t>
      </w:r>
      <w:r w:rsidR="007B1C38">
        <w:rPr>
          <w:rFonts w:ascii="Verdana" w:hAnsi="Verdana"/>
          <w:sz w:val="18"/>
          <w:szCs w:val="18"/>
          <w:lang w:val="cs-CZ" w:eastAsia="en-US"/>
        </w:rPr>
        <w:t xml:space="preserve">o termínu. </w:t>
      </w:r>
      <w:r w:rsidR="007E7F11">
        <w:rPr>
          <w:rFonts w:ascii="Verdana" w:hAnsi="Verdana"/>
          <w:sz w:val="18"/>
          <w:szCs w:val="18"/>
          <w:lang w:val="cs-CZ" w:eastAsia="en-US"/>
        </w:rPr>
        <w:t>Prodávající</w:t>
      </w:r>
      <w:r w:rsidR="007B1C38">
        <w:rPr>
          <w:rFonts w:ascii="Verdana" w:hAnsi="Verdana"/>
          <w:sz w:val="18"/>
          <w:szCs w:val="18"/>
          <w:lang w:val="cs-CZ" w:eastAsia="en-US"/>
        </w:rPr>
        <w:t xml:space="preserve"> poskytne </w:t>
      </w:r>
      <w:r w:rsidR="007E7F11">
        <w:rPr>
          <w:rFonts w:ascii="Verdana" w:hAnsi="Verdana"/>
          <w:sz w:val="18"/>
          <w:szCs w:val="18"/>
          <w:lang w:val="cs-CZ" w:eastAsia="en-US"/>
        </w:rPr>
        <w:t>Kupujícímu</w:t>
      </w:r>
      <w:r w:rsidRPr="00700A6B">
        <w:rPr>
          <w:rFonts w:ascii="Verdana" w:hAnsi="Verdana"/>
          <w:sz w:val="18"/>
          <w:szCs w:val="18"/>
          <w:lang w:val="cs-CZ" w:eastAsia="en-US"/>
        </w:rPr>
        <w:t xml:space="preserve"> součinnost při jeho účasti na exkurzi. Ustanovení předch</w:t>
      </w:r>
      <w:r w:rsidR="007B1C38">
        <w:rPr>
          <w:rFonts w:ascii="Verdana" w:hAnsi="Verdana"/>
          <w:sz w:val="18"/>
          <w:szCs w:val="18"/>
          <w:lang w:val="cs-CZ" w:eastAsia="en-US"/>
        </w:rPr>
        <w:t xml:space="preserve">ozí věty však nezavazuje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k účasti na exkurzi.</w:t>
      </w:r>
    </w:p>
    <w:p w14:paraId="571FB01B" w14:textId="77777777" w:rsidR="00700A6B" w:rsidRPr="00700A6B" w:rsidRDefault="00700A6B" w:rsidP="00B5734E">
      <w:pPr>
        <w:pStyle w:val="Zkladntext"/>
        <w:spacing w:before="120" w:line="240" w:lineRule="auto"/>
        <w:ind w:left="426"/>
        <w:rPr>
          <w:rFonts w:ascii="Verdana" w:hAnsi="Verdana"/>
          <w:sz w:val="18"/>
          <w:szCs w:val="18"/>
          <w:lang w:val="cs-CZ" w:eastAsia="en-US"/>
        </w:rPr>
      </w:pPr>
      <w:r w:rsidRPr="00710EDA">
        <w:rPr>
          <w:rFonts w:ascii="Verdana" w:hAnsi="Verdana"/>
          <w:sz w:val="18"/>
          <w:szCs w:val="18"/>
          <w:lang w:val="cs-CZ" w:eastAsia="en-US"/>
        </w:rPr>
        <w:t>d) 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75B3F244" w14:textId="3718B0B0"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e)</w:t>
      </w:r>
      <w:r w:rsidRPr="00700A6B">
        <w:rPr>
          <w:rFonts w:ascii="Verdana" w:hAnsi="Verdana"/>
          <w:sz w:val="18"/>
          <w:szCs w:val="18"/>
          <w:lang w:val="cs-CZ" w:eastAsia="en-US"/>
        </w:rPr>
        <w:t xml:space="preserve"> </w:t>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se zavazuje provést účastníky exkurze po dotčených místech dle podmínek a omezení stanovených BOZP a poskytnout účastníkům exkurze odborný výklad k aktuálně prováděným činnostem.</w:t>
      </w:r>
    </w:p>
    <w:p w14:paraId="13622194" w14:textId="6F236D05" w:rsidR="00700A6B" w:rsidRP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t>f)</w:t>
      </w:r>
      <w:r w:rsidRPr="00700A6B">
        <w:rPr>
          <w:rFonts w:ascii="Verdana" w:hAnsi="Verdana"/>
          <w:sz w:val="18"/>
          <w:szCs w:val="18"/>
          <w:lang w:val="cs-CZ" w:eastAsia="en-US"/>
        </w:rPr>
        <w:t xml:space="preserve"> O provedené exkurzi je</w:t>
      </w:r>
      <w:r w:rsidR="007B1C38">
        <w:rPr>
          <w:rFonts w:ascii="Verdana" w:hAnsi="Verdana"/>
          <w:sz w:val="18"/>
          <w:szCs w:val="18"/>
          <w:lang w:val="cs-CZ" w:eastAsia="en-US"/>
        </w:rPr>
        <w:t xml:space="preserve"> </w:t>
      </w:r>
      <w:r w:rsidR="007E7F11">
        <w:rPr>
          <w:rFonts w:ascii="Verdana" w:hAnsi="Verdana"/>
          <w:sz w:val="18"/>
          <w:szCs w:val="18"/>
          <w:lang w:val="cs-CZ" w:eastAsia="en-US"/>
        </w:rPr>
        <w:t>Prodávající</w:t>
      </w:r>
      <w:r w:rsidR="007B1C38">
        <w:rPr>
          <w:rFonts w:ascii="Verdana" w:hAnsi="Verdana"/>
          <w:sz w:val="18"/>
          <w:szCs w:val="18"/>
          <w:lang w:val="cs-CZ" w:eastAsia="en-US"/>
        </w:rPr>
        <w:t xml:space="preserve"> povinen informovat </w:t>
      </w:r>
      <w:r w:rsidR="007E7F11">
        <w:rPr>
          <w:rFonts w:ascii="Verdana" w:hAnsi="Verdana"/>
          <w:sz w:val="18"/>
          <w:szCs w:val="18"/>
          <w:lang w:val="cs-CZ" w:eastAsia="en-US"/>
        </w:rPr>
        <w:t>Kupujícího</w:t>
      </w:r>
      <w:r w:rsidRPr="00700A6B">
        <w:rPr>
          <w:rFonts w:ascii="Verdana" w:hAnsi="Verdana"/>
          <w:sz w:val="18"/>
          <w:szCs w:val="18"/>
          <w:lang w:val="cs-CZ" w:eastAsia="en-US"/>
        </w:rPr>
        <w:t xml:space="preserve"> písemnou zprávou nejpozději do 14 dnů od konání exkurze. Zpráva musí obsahovat sdělení o škole, předmětu exkurze, čase konání a počtu účastníků.  V případě nepředložení písemné zprávy v požadovaném rozsahu ve lhůtě dle</w:t>
      </w:r>
      <w:r w:rsidR="007B1C38">
        <w:rPr>
          <w:rFonts w:ascii="Verdana" w:hAnsi="Verdana"/>
          <w:sz w:val="18"/>
          <w:szCs w:val="18"/>
          <w:lang w:val="cs-CZ" w:eastAsia="en-US"/>
        </w:rPr>
        <w:t xml:space="preserve"> první věty tohoto odstavce je </w:t>
      </w:r>
      <w:r w:rsidR="007E7F11">
        <w:rPr>
          <w:rFonts w:ascii="Verdana" w:hAnsi="Verdana"/>
          <w:sz w:val="18"/>
          <w:szCs w:val="18"/>
          <w:lang w:val="cs-CZ" w:eastAsia="en-US"/>
        </w:rPr>
        <w:t>Prodávající</w:t>
      </w:r>
      <w:r w:rsidRPr="00700A6B">
        <w:rPr>
          <w:rFonts w:ascii="Verdana" w:hAnsi="Verdana"/>
          <w:sz w:val="18"/>
          <w:szCs w:val="18"/>
          <w:lang w:val="cs-CZ" w:eastAsia="en-US"/>
        </w:rPr>
        <w:t xml:space="preserve"> povinen uhradit smluvní pokutu ve výši 20 000 Kč.</w:t>
      </w:r>
    </w:p>
    <w:p w14:paraId="36AEDC72" w14:textId="77777777" w:rsidR="00700A6B" w:rsidRDefault="00700A6B" w:rsidP="00B5734E">
      <w:pPr>
        <w:pStyle w:val="Zkladntext"/>
        <w:spacing w:before="120" w:line="240" w:lineRule="auto"/>
        <w:ind w:left="426"/>
        <w:rPr>
          <w:rFonts w:ascii="Verdana" w:hAnsi="Verdana"/>
          <w:sz w:val="18"/>
          <w:szCs w:val="18"/>
          <w:lang w:val="cs-CZ" w:eastAsia="en-US"/>
        </w:rPr>
      </w:pPr>
      <w:r>
        <w:rPr>
          <w:rFonts w:ascii="Verdana" w:hAnsi="Verdana"/>
          <w:sz w:val="18"/>
          <w:szCs w:val="18"/>
          <w:lang w:val="cs-CZ" w:eastAsia="en-US"/>
        </w:rPr>
        <w:lastRenderedPageBreak/>
        <w:t xml:space="preserve">g) </w:t>
      </w:r>
      <w:r w:rsidRPr="00700A6B">
        <w:rPr>
          <w:rFonts w:ascii="Verdana" w:hAnsi="Verdana"/>
          <w:sz w:val="18"/>
          <w:szCs w:val="18"/>
          <w:lang w:val="cs-CZ" w:eastAsia="en-US"/>
        </w:rPr>
        <w:t xml:space="preserve">Ustanoveními o smluvních pokutách uvedenými v čl. </w:t>
      </w:r>
      <w:r>
        <w:rPr>
          <w:rFonts w:ascii="Verdana" w:hAnsi="Verdana"/>
          <w:sz w:val="18"/>
          <w:szCs w:val="18"/>
          <w:lang w:val="cs-CZ" w:eastAsia="en-US"/>
        </w:rPr>
        <w:t>XIII odst</w:t>
      </w:r>
      <w:r w:rsidRPr="00700A6B">
        <w:rPr>
          <w:rFonts w:ascii="Verdana" w:hAnsi="Verdana"/>
          <w:sz w:val="18"/>
          <w:szCs w:val="18"/>
          <w:lang w:val="cs-CZ" w:eastAsia="en-US"/>
        </w:rPr>
        <w:t>.</w:t>
      </w:r>
      <w:r>
        <w:rPr>
          <w:rFonts w:ascii="Verdana" w:hAnsi="Verdana"/>
          <w:sz w:val="18"/>
          <w:szCs w:val="18"/>
          <w:lang w:val="cs-CZ" w:eastAsia="en-US"/>
        </w:rPr>
        <w:t xml:space="preserve"> 5</w:t>
      </w:r>
      <w:r w:rsidRPr="00700A6B">
        <w:rPr>
          <w:rFonts w:ascii="Verdana" w:hAnsi="Verdana"/>
          <w:sz w:val="18"/>
          <w:szCs w:val="18"/>
          <w:lang w:val="cs-CZ" w:eastAsia="en-US"/>
        </w:rPr>
        <w:t xml:space="preserve"> této </w:t>
      </w:r>
      <w:r>
        <w:rPr>
          <w:rFonts w:ascii="Verdana" w:hAnsi="Verdana"/>
          <w:sz w:val="18"/>
          <w:szCs w:val="18"/>
          <w:lang w:val="cs-CZ" w:eastAsia="en-US"/>
        </w:rPr>
        <w:t>s</w:t>
      </w:r>
      <w:r w:rsidRPr="00700A6B">
        <w:rPr>
          <w:rFonts w:ascii="Verdana" w:hAnsi="Verdana"/>
          <w:sz w:val="18"/>
          <w:szCs w:val="18"/>
          <w:lang w:val="cs-CZ" w:eastAsia="en-US"/>
        </w:rPr>
        <w:t xml:space="preserve">mlouvy není dotčeno uplatňování smluvních pokut uvedených v čl. </w:t>
      </w:r>
      <w:r>
        <w:rPr>
          <w:rFonts w:ascii="Verdana" w:hAnsi="Verdana"/>
          <w:sz w:val="18"/>
          <w:szCs w:val="18"/>
          <w:lang w:val="cs-CZ" w:eastAsia="en-US"/>
        </w:rPr>
        <w:t>XII</w:t>
      </w:r>
      <w:r w:rsidRPr="00700A6B">
        <w:rPr>
          <w:rFonts w:ascii="Verdana" w:hAnsi="Verdana"/>
          <w:sz w:val="18"/>
          <w:szCs w:val="18"/>
          <w:lang w:val="cs-CZ" w:eastAsia="en-US"/>
        </w:rPr>
        <w:t xml:space="preserve"> této smlouvy.</w:t>
      </w:r>
    </w:p>
    <w:p w14:paraId="6D4BC54C" w14:textId="77777777" w:rsidR="00013747" w:rsidRPr="00700A6B" w:rsidRDefault="00013747" w:rsidP="002F00B7">
      <w:pPr>
        <w:pStyle w:val="Zkladntext"/>
        <w:spacing w:before="120" w:line="240" w:lineRule="auto"/>
        <w:rPr>
          <w:rFonts w:ascii="Verdana" w:hAnsi="Verdana"/>
          <w:sz w:val="18"/>
          <w:szCs w:val="18"/>
          <w:lang w:val="cs-CZ" w:eastAsia="en-US"/>
        </w:rPr>
      </w:pPr>
    </w:p>
    <w:p w14:paraId="0EDCE42E" w14:textId="77777777" w:rsidR="007B1C38" w:rsidRPr="007B1C38" w:rsidRDefault="00700A6B" w:rsidP="007B1C38">
      <w:pPr>
        <w:pStyle w:val="lneksmlouvynadpisPVL"/>
        <w:rPr>
          <w:rFonts w:ascii="Verdana" w:hAnsi="Verdana"/>
          <w:sz w:val="18"/>
          <w:szCs w:val="18"/>
        </w:rPr>
      </w:pPr>
      <w:r>
        <w:rPr>
          <w:rFonts w:ascii="Verdana" w:hAnsi="Verdana"/>
          <w:sz w:val="18"/>
          <w:szCs w:val="18"/>
          <w:lang w:val="cs-CZ"/>
        </w:rPr>
        <w:t>Zpracování osobních údajů</w:t>
      </w:r>
    </w:p>
    <w:p w14:paraId="4B2A7E05" w14:textId="341B65EA"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B1C38">
        <w:rPr>
          <w:rFonts w:ascii="Verdana" w:hAnsi="Verdana"/>
          <w:sz w:val="18"/>
          <w:szCs w:val="18"/>
          <w:lang w:val="cs-CZ" w:eastAsia="en-US"/>
        </w:rPr>
        <w:t xml:space="preserve">Smluvní strany se dohodly, že </w:t>
      </w:r>
      <w:r w:rsidR="007E7F11">
        <w:rPr>
          <w:rFonts w:ascii="Verdana" w:hAnsi="Verdana"/>
          <w:sz w:val="18"/>
          <w:szCs w:val="18"/>
          <w:lang w:val="cs-CZ" w:eastAsia="en-US"/>
        </w:rPr>
        <w:t>Prodávající</w:t>
      </w:r>
      <w:r w:rsidRPr="007B1C38">
        <w:rPr>
          <w:rFonts w:ascii="Verdana" w:hAnsi="Verdana"/>
          <w:sz w:val="18"/>
          <w:szCs w:val="18"/>
          <w:lang w:val="cs-CZ" w:eastAsia="en-US"/>
        </w:rPr>
        <w:t xml:space="preserve"> bude zpracovávat osobní údaje pro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za účelem provedení </w:t>
      </w:r>
      <w:r w:rsidR="00B33D7F">
        <w:rPr>
          <w:rFonts w:ascii="Verdana" w:hAnsi="Verdana"/>
          <w:sz w:val="18"/>
          <w:szCs w:val="18"/>
          <w:lang w:val="cs-CZ" w:eastAsia="en-US"/>
        </w:rPr>
        <w:t>předmětu dodávky</w:t>
      </w:r>
      <w:r w:rsidRPr="007B1C38">
        <w:rPr>
          <w:rFonts w:ascii="Verdana" w:hAnsi="Verdana"/>
          <w:sz w:val="18"/>
          <w:szCs w:val="18"/>
          <w:lang w:val="cs-CZ" w:eastAsia="en-US"/>
        </w:rPr>
        <w:t xml:space="preserve"> dle této smlouvy a v jejím rozsahu.</w:t>
      </w:r>
    </w:p>
    <w:p w14:paraId="38316055" w14:textId="16EBBF6E" w:rsidR="00700A6B" w:rsidRPr="00700A6B" w:rsidRDefault="00700A6B"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7E7F11">
        <w:rPr>
          <w:rFonts w:ascii="Verdana" w:hAnsi="Verdana"/>
          <w:sz w:val="18"/>
          <w:szCs w:val="18"/>
          <w:lang w:val="cs-CZ" w:eastAsia="en-US"/>
        </w:rPr>
        <w:t>Prodávající</w:t>
      </w:r>
      <w:r w:rsidRPr="007B1C38">
        <w:rPr>
          <w:rFonts w:ascii="Verdana" w:hAnsi="Verdana"/>
          <w:sz w:val="18"/>
          <w:szCs w:val="18"/>
          <w:lang w:val="cs-CZ" w:eastAsia="en-US"/>
        </w:rPr>
        <w:t xml:space="preserve"> se zavazuje, že bude pro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zpracovávat osobní údaje výhradně za uvedeným účelem, způsobem a na základě doložených pokynů a podmínek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a v souladu s nimi tak, jak vyplývají z této smlouvy.</w:t>
      </w:r>
    </w:p>
    <w:p w14:paraId="5949608A" w14:textId="5574885E"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7E7F11">
        <w:rPr>
          <w:rFonts w:ascii="Verdana" w:hAnsi="Verdana"/>
          <w:sz w:val="18"/>
          <w:szCs w:val="18"/>
          <w:lang w:val="cs-CZ" w:eastAsia="en-US"/>
        </w:rPr>
        <w:t>Prodávající</w:t>
      </w:r>
      <w:r w:rsidRPr="007B1C38">
        <w:rPr>
          <w:rFonts w:ascii="Verdana" w:hAnsi="Verdana"/>
          <w:sz w:val="18"/>
          <w:szCs w:val="18"/>
          <w:lang w:val="cs-CZ" w:eastAsia="en-US"/>
        </w:rPr>
        <w:t xml:space="preserve"> bude na základě této smlouvy pro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zpracovávat následující kategorie subjektů osobních údajů:</w:t>
      </w:r>
    </w:p>
    <w:p w14:paraId="6F0968CB" w14:textId="3AEFC3E2"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zaměstnanci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fyzické osoby, jejichž vyjádření, souhlasy či stanoviska jsou nutná pro provedení </w:t>
      </w:r>
      <w:r w:rsidR="00B33D7F">
        <w:rPr>
          <w:rFonts w:ascii="Verdana" w:hAnsi="Verdana"/>
          <w:sz w:val="18"/>
          <w:szCs w:val="18"/>
          <w:lang w:val="cs-CZ" w:eastAsia="en-US"/>
        </w:rPr>
        <w:t>předmětu dodávky</w:t>
      </w:r>
      <w:r w:rsidRPr="007B1C38">
        <w:rPr>
          <w:rFonts w:ascii="Verdana" w:hAnsi="Verdana"/>
          <w:sz w:val="18"/>
          <w:szCs w:val="18"/>
          <w:lang w:val="cs-CZ" w:eastAsia="en-US"/>
        </w:rPr>
        <w:t xml:space="preserve">, fyzické osoby, s nimiž jsou uzavírány smlouvy nezbytné pro provedení </w:t>
      </w:r>
      <w:r w:rsidR="00B33D7F">
        <w:rPr>
          <w:rFonts w:ascii="Verdana" w:hAnsi="Verdana"/>
          <w:sz w:val="18"/>
          <w:szCs w:val="18"/>
          <w:lang w:val="cs-CZ" w:eastAsia="en-US"/>
        </w:rPr>
        <w:t>předmětu dodávky</w:t>
      </w:r>
      <w:r w:rsidRPr="007B1C38">
        <w:rPr>
          <w:rFonts w:ascii="Verdana" w:hAnsi="Verdana"/>
          <w:sz w:val="18"/>
          <w:szCs w:val="18"/>
          <w:lang w:val="cs-CZ" w:eastAsia="en-US"/>
        </w:rPr>
        <w:t xml:space="preserve"> (dále jen „subjekty údajů“).</w:t>
      </w:r>
    </w:p>
    <w:p w14:paraId="57062BB5" w14:textId="0E33C160" w:rsidR="00700A6B" w:rsidRPr="007B1C38" w:rsidRDefault="00700A6B"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7E7F11">
        <w:rPr>
          <w:rFonts w:ascii="Verdana" w:hAnsi="Verdana"/>
          <w:sz w:val="18"/>
          <w:szCs w:val="18"/>
          <w:lang w:val="cs-CZ" w:eastAsia="en-US"/>
        </w:rPr>
        <w:t>Prodávající</w:t>
      </w:r>
      <w:r w:rsidRPr="007B1C38">
        <w:rPr>
          <w:rFonts w:ascii="Verdana" w:hAnsi="Verdana"/>
          <w:sz w:val="18"/>
          <w:szCs w:val="18"/>
          <w:lang w:val="cs-CZ" w:eastAsia="en-US"/>
        </w:rPr>
        <w:t xml:space="preserve"> bude na základě této smlouvy u jednotlivých kategorií subjektů údajů zpracovávat pro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následující typy osobních údajů:</w:t>
      </w:r>
    </w:p>
    <w:p w14:paraId="22C79141" w14:textId="5F88F872"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 xml:space="preserve">U zaměstnanců </w:t>
      </w:r>
      <w:r w:rsidR="007E7F11">
        <w:rPr>
          <w:rFonts w:ascii="Verdana" w:hAnsi="Verdana"/>
          <w:sz w:val="18"/>
          <w:szCs w:val="18"/>
          <w:lang w:val="cs-CZ" w:eastAsia="en-US"/>
        </w:rPr>
        <w:t>Kupujícího</w:t>
      </w:r>
      <w:r w:rsidRPr="007B1C38">
        <w:rPr>
          <w:rFonts w:ascii="Verdana" w:hAnsi="Verdana"/>
          <w:sz w:val="18"/>
          <w:szCs w:val="18"/>
          <w:lang w:val="cs-CZ" w:eastAsia="en-US"/>
        </w:rPr>
        <w:t xml:space="preserve"> identifikační a kontaktní údaje (jméno a příjmení, telefonní číslo, emailová adresa, titul), údaje spojené s pracovním zařazením zaměstnance (pracovní zařazení).</w:t>
      </w:r>
    </w:p>
    <w:p w14:paraId="5D1C1D90" w14:textId="77777777" w:rsidR="00700A6B" w:rsidRPr="007B1C38" w:rsidRDefault="00700A6B" w:rsidP="00B5734E">
      <w:pPr>
        <w:pStyle w:val="Zkladntext"/>
        <w:spacing w:before="120" w:line="240" w:lineRule="auto"/>
        <w:ind w:left="284"/>
        <w:rPr>
          <w:rFonts w:ascii="Verdana" w:hAnsi="Verdana"/>
          <w:sz w:val="18"/>
          <w:szCs w:val="18"/>
          <w:lang w:val="cs-CZ" w:eastAsia="en-US"/>
        </w:rPr>
      </w:pPr>
      <w:r w:rsidRPr="007B1C38">
        <w:rPr>
          <w:rFonts w:ascii="Verdana" w:hAnsi="Verdana"/>
          <w:sz w:val="18"/>
          <w:szCs w:val="18"/>
          <w:lang w:val="cs-CZ" w:eastAsia="en-US"/>
        </w:rPr>
        <w:t>U ostatních fyzických osob identifikační a kontaktní údaje (jméno a příjmení, pohlaví, datum narození, telefonní číslo, emailová adresa, trvalý pobyt – kontaktní adresa, titul, číslo a typ účtu, bankovní instituce) - (dále jen „osobní údaje“).</w:t>
      </w:r>
    </w:p>
    <w:p w14:paraId="1AA70AEF" w14:textId="3AB16D49" w:rsidR="00700A6B" w:rsidRPr="00700A6B" w:rsidRDefault="00C9786A"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5</w:t>
      </w:r>
      <w:r w:rsidR="007B1C38">
        <w:rPr>
          <w:rFonts w:ascii="Verdana" w:hAnsi="Verdana"/>
          <w:b/>
          <w:sz w:val="18"/>
          <w:szCs w:val="18"/>
          <w:lang w:val="cs-CZ" w:eastAsia="en-US"/>
        </w:rPr>
        <w:t>.</w:t>
      </w:r>
      <w:r w:rsidR="00700A6B" w:rsidRPr="00700A6B">
        <w:rPr>
          <w:rFonts w:ascii="Verdana" w:hAnsi="Verdana"/>
          <w:b/>
          <w:sz w:val="18"/>
          <w:szCs w:val="18"/>
          <w:lang w:val="cs-CZ" w:eastAsia="en-US"/>
        </w:rPr>
        <w:t xml:space="preserve"> </w:t>
      </w:r>
      <w:r w:rsidR="00700A6B" w:rsidRPr="00700A6B">
        <w:rPr>
          <w:rFonts w:ascii="Verdana" w:hAnsi="Verdana"/>
          <w:b/>
          <w:sz w:val="18"/>
          <w:szCs w:val="18"/>
          <w:lang w:val="cs-CZ" w:eastAsia="en-US"/>
        </w:rPr>
        <w:tab/>
      </w:r>
      <w:r w:rsidR="00700A6B" w:rsidRPr="007B1C38">
        <w:rPr>
          <w:rFonts w:ascii="Verdana" w:hAnsi="Verdana"/>
          <w:sz w:val="18"/>
          <w:szCs w:val="18"/>
          <w:lang w:val="cs-CZ" w:eastAsia="en-US"/>
        </w:rPr>
        <w:t xml:space="preserve">Osobní údaje budou </w:t>
      </w:r>
      <w:r w:rsidR="007E7F11">
        <w:rPr>
          <w:rFonts w:ascii="Verdana" w:hAnsi="Verdana"/>
          <w:sz w:val="18"/>
          <w:szCs w:val="18"/>
          <w:lang w:val="cs-CZ" w:eastAsia="en-US"/>
        </w:rPr>
        <w:t>Prodávající</w:t>
      </w:r>
      <w:r w:rsidR="00700A6B" w:rsidRPr="007B1C38">
        <w:rPr>
          <w:rFonts w:ascii="Verdana" w:hAnsi="Verdana"/>
          <w:sz w:val="18"/>
          <w:szCs w:val="18"/>
          <w:lang w:val="cs-CZ" w:eastAsia="en-US"/>
        </w:rPr>
        <w:t>m zpracovávány a ukládány na serverech umístěných [</w:t>
      </w:r>
      <w:r w:rsidR="00700A6B" w:rsidRPr="007B1C38">
        <w:rPr>
          <w:rFonts w:ascii="Verdana" w:hAnsi="Verdana"/>
          <w:sz w:val="18"/>
          <w:szCs w:val="18"/>
          <w:highlight w:val="yellow"/>
          <w:lang w:val="cs-CZ" w:eastAsia="en-US"/>
        </w:rPr>
        <w:t xml:space="preserve">doplní </w:t>
      </w:r>
      <w:r w:rsidR="007E7F11">
        <w:rPr>
          <w:rFonts w:ascii="Verdana" w:hAnsi="Verdana"/>
          <w:sz w:val="18"/>
          <w:szCs w:val="18"/>
          <w:highlight w:val="yellow"/>
          <w:lang w:val="cs-CZ" w:eastAsia="en-US"/>
        </w:rPr>
        <w:t>Prodávající</w:t>
      </w:r>
      <w:r w:rsidR="00700A6B" w:rsidRPr="007B1C38">
        <w:rPr>
          <w:rFonts w:ascii="Verdana" w:hAnsi="Verdana"/>
          <w:sz w:val="18"/>
          <w:szCs w:val="18"/>
          <w:highlight w:val="yellow"/>
          <w:lang w:val="cs-CZ" w:eastAsia="en-US"/>
        </w:rPr>
        <w:t>].</w:t>
      </w:r>
    </w:p>
    <w:p w14:paraId="155B42B3" w14:textId="2F827308" w:rsidR="00700A6B" w:rsidRPr="00700A6B" w:rsidRDefault="00C9786A"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6</w:t>
      </w:r>
      <w:r w:rsidR="007B1C38">
        <w:rPr>
          <w:rFonts w:ascii="Verdana" w:hAnsi="Verdana"/>
          <w:b/>
          <w:sz w:val="18"/>
          <w:szCs w:val="18"/>
          <w:lang w:val="cs-CZ" w:eastAsia="en-US"/>
        </w:rPr>
        <w:t>.</w:t>
      </w:r>
      <w:r w:rsidR="007B1C38">
        <w:rPr>
          <w:rFonts w:ascii="Verdana" w:hAnsi="Verdana"/>
          <w:b/>
          <w:sz w:val="18"/>
          <w:szCs w:val="18"/>
          <w:lang w:val="cs-CZ" w:eastAsia="en-US"/>
        </w:rPr>
        <w:tab/>
      </w:r>
      <w:r w:rsidR="00700A6B" w:rsidRPr="007B1C38">
        <w:rPr>
          <w:rFonts w:ascii="Verdana" w:hAnsi="Verdana"/>
          <w:sz w:val="18"/>
          <w:szCs w:val="18"/>
          <w:lang w:val="cs-CZ" w:eastAsia="en-US"/>
        </w:rPr>
        <w:t xml:space="preserve">Pokud </w:t>
      </w:r>
      <w:r w:rsidR="007E7F11">
        <w:rPr>
          <w:rFonts w:ascii="Verdana" w:hAnsi="Verdana"/>
          <w:sz w:val="18"/>
          <w:szCs w:val="18"/>
          <w:lang w:val="cs-CZ" w:eastAsia="en-US"/>
        </w:rPr>
        <w:t>Prodávající</w:t>
      </w:r>
      <w:r w:rsidR="00700A6B" w:rsidRPr="007B1C38">
        <w:rPr>
          <w:rFonts w:ascii="Verdana" w:hAnsi="Verdana"/>
          <w:sz w:val="18"/>
          <w:szCs w:val="18"/>
          <w:lang w:val="cs-CZ" w:eastAsia="en-US"/>
        </w:rPr>
        <w:t xml:space="preserve"> zpracovává na základě výslovného pokynu </w:t>
      </w:r>
      <w:r w:rsidR="007E7F11">
        <w:rPr>
          <w:rFonts w:ascii="Verdana" w:hAnsi="Verdana"/>
          <w:sz w:val="18"/>
          <w:szCs w:val="18"/>
          <w:lang w:val="cs-CZ" w:eastAsia="en-US"/>
        </w:rPr>
        <w:t>Kupujícího</w:t>
      </w:r>
      <w:r w:rsidR="00700A6B" w:rsidRPr="007B1C38">
        <w:rPr>
          <w:rFonts w:ascii="Verdana" w:hAnsi="Verdana"/>
          <w:sz w:val="18"/>
          <w:szCs w:val="18"/>
          <w:lang w:val="cs-CZ" w:eastAsia="en-US"/>
        </w:rPr>
        <w:t xml:space="preserve"> osobní údaje, které tato smlouva v</w:t>
      </w:r>
      <w:r w:rsidR="007B1C38">
        <w:rPr>
          <w:rFonts w:ascii="Verdana" w:hAnsi="Verdana"/>
          <w:sz w:val="18"/>
          <w:szCs w:val="18"/>
          <w:lang w:val="cs-CZ" w:eastAsia="en-US"/>
        </w:rPr>
        <w:t xml:space="preserve"> odst. </w:t>
      </w:r>
      <w:r w:rsidR="00700A6B" w:rsidRPr="007B1C38">
        <w:rPr>
          <w:rFonts w:ascii="Verdana" w:hAnsi="Verdana"/>
          <w:sz w:val="18"/>
          <w:szCs w:val="18"/>
          <w:lang w:val="cs-CZ" w:eastAsia="en-US"/>
        </w:rPr>
        <w:t>4 výslovně neuvádí, budou tyto nové osobní údaje zpracovávány za stejných podmínek.</w:t>
      </w:r>
    </w:p>
    <w:p w14:paraId="691A98A1" w14:textId="53035BEA" w:rsidR="00700A6B" w:rsidRPr="00700A6B" w:rsidRDefault="00C9786A" w:rsidP="00B5734E">
      <w:pPr>
        <w:pStyle w:val="Zkladntext"/>
        <w:spacing w:before="120" w:line="240" w:lineRule="auto"/>
        <w:ind w:left="284" w:hanging="284"/>
        <w:rPr>
          <w:rFonts w:ascii="Verdana" w:hAnsi="Verdana"/>
          <w:b/>
          <w:sz w:val="18"/>
          <w:szCs w:val="18"/>
          <w:lang w:val="cs-CZ" w:eastAsia="en-US"/>
        </w:rPr>
      </w:pPr>
      <w:r>
        <w:rPr>
          <w:rFonts w:ascii="Verdana" w:hAnsi="Verdana"/>
          <w:b/>
          <w:sz w:val="18"/>
          <w:szCs w:val="18"/>
          <w:lang w:val="cs-CZ" w:eastAsia="en-US"/>
        </w:rPr>
        <w:t>7</w:t>
      </w:r>
      <w:r w:rsidR="007B1C38">
        <w:rPr>
          <w:rFonts w:ascii="Verdana" w:hAnsi="Verdana"/>
          <w:b/>
          <w:sz w:val="18"/>
          <w:szCs w:val="18"/>
          <w:lang w:val="cs-CZ" w:eastAsia="en-US"/>
        </w:rPr>
        <w:t>.</w:t>
      </w:r>
      <w:r w:rsidR="007B1C38">
        <w:rPr>
          <w:rFonts w:ascii="Verdana" w:hAnsi="Verdana"/>
          <w:b/>
          <w:sz w:val="18"/>
          <w:szCs w:val="18"/>
          <w:lang w:val="cs-CZ" w:eastAsia="en-US"/>
        </w:rPr>
        <w:tab/>
      </w:r>
      <w:r w:rsidR="00700A6B" w:rsidRPr="007B1C38">
        <w:rPr>
          <w:rFonts w:ascii="Verdana" w:hAnsi="Verdana"/>
          <w:sz w:val="18"/>
          <w:szCs w:val="18"/>
          <w:lang w:val="cs-CZ" w:eastAsia="en-US"/>
        </w:rPr>
        <w:t>Ustanovení tohoto článku smlouvy jsou účinná až do splnění všech povinností v souvislosti s ukončením zpracování osobních údajů dle této smlouvy.</w:t>
      </w:r>
      <w:r w:rsidR="00700A6B" w:rsidRPr="00700A6B">
        <w:rPr>
          <w:rFonts w:ascii="Verdana" w:hAnsi="Verdana"/>
          <w:b/>
          <w:sz w:val="18"/>
          <w:szCs w:val="18"/>
          <w:lang w:val="cs-CZ" w:eastAsia="en-US"/>
        </w:rPr>
        <w:t xml:space="preserve"> </w:t>
      </w:r>
    </w:p>
    <w:p w14:paraId="3C5E3CE5" w14:textId="2D72A446" w:rsidR="00700A6B" w:rsidRPr="007B1C38" w:rsidRDefault="00C9786A" w:rsidP="00B5734E">
      <w:pPr>
        <w:pStyle w:val="Zkladntext"/>
        <w:spacing w:before="120" w:line="240" w:lineRule="auto"/>
        <w:ind w:left="284" w:hanging="284"/>
        <w:rPr>
          <w:rFonts w:ascii="Verdana" w:hAnsi="Verdana"/>
          <w:sz w:val="18"/>
          <w:szCs w:val="18"/>
          <w:lang w:val="cs-CZ" w:eastAsia="en-US"/>
        </w:rPr>
      </w:pPr>
      <w:r>
        <w:rPr>
          <w:rFonts w:ascii="Verdana" w:hAnsi="Verdana"/>
          <w:b/>
          <w:sz w:val="18"/>
          <w:szCs w:val="18"/>
          <w:lang w:val="cs-CZ" w:eastAsia="en-US"/>
        </w:rPr>
        <w:t>8</w:t>
      </w:r>
      <w:r w:rsidR="007B1C38">
        <w:rPr>
          <w:rFonts w:ascii="Verdana" w:hAnsi="Verdana"/>
          <w:b/>
          <w:sz w:val="18"/>
          <w:szCs w:val="18"/>
          <w:lang w:val="cs-CZ" w:eastAsia="en-US"/>
        </w:rPr>
        <w:t>.</w:t>
      </w:r>
      <w:r w:rsidR="007B1C38" w:rsidRPr="007B1C38">
        <w:rPr>
          <w:rFonts w:ascii="Verdana" w:hAnsi="Verdana"/>
          <w:sz w:val="18"/>
          <w:szCs w:val="18"/>
          <w:lang w:val="cs-CZ" w:eastAsia="en-US"/>
        </w:rPr>
        <w:tab/>
      </w:r>
      <w:r w:rsidR="007B1C38">
        <w:rPr>
          <w:rFonts w:ascii="Verdana" w:hAnsi="Verdana"/>
          <w:sz w:val="18"/>
          <w:szCs w:val="18"/>
          <w:lang w:val="cs-CZ" w:eastAsia="en-US"/>
        </w:rPr>
        <w:t xml:space="preserve">Povinnosti </w:t>
      </w:r>
      <w:r w:rsidR="007E7F11">
        <w:rPr>
          <w:rFonts w:ascii="Verdana" w:hAnsi="Verdana"/>
          <w:sz w:val="18"/>
          <w:szCs w:val="18"/>
          <w:lang w:val="cs-CZ" w:eastAsia="en-US"/>
        </w:rPr>
        <w:t>Prodávajícího</w:t>
      </w:r>
      <w:r w:rsidR="00700A6B" w:rsidRPr="007B1C38">
        <w:rPr>
          <w:rFonts w:ascii="Verdana" w:hAnsi="Verdana"/>
          <w:sz w:val="18"/>
          <w:szCs w:val="18"/>
          <w:lang w:val="cs-CZ" w:eastAsia="en-US"/>
        </w:rPr>
        <w:t xml:space="preserve"> v souvislosti se zpracováním osobních údajů:</w:t>
      </w:r>
    </w:p>
    <w:p w14:paraId="0652DFF5" w14:textId="6D2E65C4"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se zavazuje přijmout vhodná technická a organizační opatření podle Nařízení Evropského parlamentu a Rady (EU) 2016/679 ze dne 27.04.2016 o ochraně fyzických osob v souvislosti se zpracováním osobních údajů a o volném pohybu těchto údajů a o zrušení směrnice 95/46/ES (obecné nařízení o ochraně osobních údajů) (dále jen „G</w:t>
      </w:r>
      <w:r w:rsidR="007B1C38">
        <w:rPr>
          <w:rFonts w:ascii="Verdana" w:hAnsi="Verdana"/>
          <w:sz w:val="18"/>
          <w:szCs w:val="18"/>
          <w:lang w:val="cs-CZ" w:eastAsia="en-US"/>
        </w:rPr>
        <w:t xml:space="preserve">DPR“), které se na něj jako na </w:t>
      </w:r>
      <w:r>
        <w:rPr>
          <w:rFonts w:ascii="Verdana" w:hAnsi="Verdana"/>
          <w:sz w:val="18"/>
          <w:szCs w:val="18"/>
          <w:lang w:val="cs-CZ" w:eastAsia="en-US"/>
        </w:rPr>
        <w:t>Prodávajícího</w:t>
      </w:r>
      <w:r w:rsidR="00700A6B" w:rsidRPr="007B1C38">
        <w:rPr>
          <w:rFonts w:ascii="Verdana" w:hAnsi="Verdana"/>
          <w:sz w:val="18"/>
          <w:szCs w:val="18"/>
          <w:lang w:val="cs-CZ" w:eastAsia="en-US"/>
        </w:rPr>
        <w:t xml:space="preserve"> vztahují a plnění těchto povinností na vyžádání doložit </w:t>
      </w:r>
      <w:r>
        <w:rPr>
          <w:rFonts w:ascii="Verdana" w:hAnsi="Verdana"/>
          <w:sz w:val="18"/>
          <w:szCs w:val="18"/>
          <w:lang w:val="cs-CZ" w:eastAsia="en-US"/>
        </w:rPr>
        <w:t>Kupujícímu</w:t>
      </w:r>
      <w:r w:rsidR="00700A6B" w:rsidRPr="007B1C38">
        <w:rPr>
          <w:rFonts w:ascii="Verdana" w:hAnsi="Verdana"/>
          <w:sz w:val="18"/>
          <w:szCs w:val="18"/>
          <w:lang w:val="cs-CZ" w:eastAsia="en-US"/>
        </w:rPr>
        <w:t>;</w:t>
      </w:r>
    </w:p>
    <w:p w14:paraId="34666769" w14:textId="150160EA"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neprodleně informuje </w:t>
      </w:r>
      <w:r>
        <w:rPr>
          <w:rFonts w:ascii="Verdana" w:hAnsi="Verdana"/>
          <w:sz w:val="18"/>
          <w:szCs w:val="18"/>
          <w:lang w:val="cs-CZ" w:eastAsia="en-US"/>
        </w:rPr>
        <w:t>Kupujícího</w:t>
      </w:r>
      <w:r w:rsidR="00700A6B" w:rsidRPr="007B1C38">
        <w:rPr>
          <w:rFonts w:ascii="Verdana" w:hAnsi="Verdana"/>
          <w:sz w:val="18"/>
          <w:szCs w:val="18"/>
          <w:lang w:val="cs-CZ" w:eastAsia="en-US"/>
        </w:rPr>
        <w:t xml:space="preserve">, pokud jsou podle jeho názoru určité pokyny </w:t>
      </w:r>
      <w:r>
        <w:rPr>
          <w:rFonts w:ascii="Verdana" w:hAnsi="Verdana"/>
          <w:sz w:val="18"/>
          <w:szCs w:val="18"/>
          <w:lang w:val="cs-CZ" w:eastAsia="en-US"/>
        </w:rPr>
        <w:t>Kupujícího</w:t>
      </w:r>
      <w:r w:rsidR="00700A6B" w:rsidRPr="007B1C38">
        <w:rPr>
          <w:rFonts w:ascii="Verdana" w:hAnsi="Verdana"/>
          <w:sz w:val="18"/>
          <w:szCs w:val="18"/>
          <w:lang w:val="cs-CZ" w:eastAsia="en-US"/>
        </w:rPr>
        <w:t xml:space="preserve"> v rozporu s účinnými právními předpisy;</w:t>
      </w:r>
    </w:p>
    <w:p w14:paraId="579A03D4" w14:textId="3DBE9A77" w:rsid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může předávat osobní údaje do třetí země nebo mezinárodní organizaci ve smyslu GDPR pouz</w:t>
      </w:r>
      <w:r w:rsidR="007B1C38">
        <w:rPr>
          <w:rFonts w:ascii="Verdana" w:hAnsi="Verdana"/>
          <w:sz w:val="18"/>
          <w:szCs w:val="18"/>
          <w:lang w:val="cs-CZ" w:eastAsia="en-US"/>
        </w:rPr>
        <w:t xml:space="preserve">e na základě zvláštního pokynu </w:t>
      </w:r>
      <w:r>
        <w:rPr>
          <w:rFonts w:ascii="Verdana" w:hAnsi="Verdana"/>
          <w:sz w:val="18"/>
          <w:szCs w:val="18"/>
          <w:lang w:val="cs-CZ" w:eastAsia="en-US"/>
        </w:rPr>
        <w:t>Kupujícího</w:t>
      </w:r>
      <w:r w:rsidR="00700A6B" w:rsidRPr="007B1C38">
        <w:rPr>
          <w:rFonts w:ascii="Verdana" w:hAnsi="Verdana"/>
          <w:sz w:val="18"/>
          <w:szCs w:val="18"/>
          <w:lang w:val="cs-CZ" w:eastAsia="en-US"/>
        </w:rPr>
        <w:t xml:space="preserve">. Je-li takovéto předání založena na povinnosti vyplývající z práva Unie nebo členského státu, které se na </w:t>
      </w:r>
      <w:r>
        <w:rPr>
          <w:rFonts w:ascii="Verdana" w:hAnsi="Verdana"/>
          <w:sz w:val="18"/>
          <w:szCs w:val="18"/>
          <w:lang w:val="cs-CZ" w:eastAsia="en-US"/>
        </w:rPr>
        <w:t>Kupujícího</w:t>
      </w:r>
      <w:r w:rsidR="007B1C38">
        <w:rPr>
          <w:rFonts w:ascii="Verdana" w:hAnsi="Verdana"/>
          <w:sz w:val="18"/>
          <w:szCs w:val="18"/>
          <w:lang w:val="cs-CZ" w:eastAsia="en-US"/>
        </w:rPr>
        <w:t xml:space="preserve"> vztahuje, informuje </w:t>
      </w: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w:t>
      </w:r>
    </w:p>
    <w:p w14:paraId="4A91D04E" w14:textId="4FD6C034"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Kupujícího</w:t>
      </w:r>
      <w:r w:rsidR="00700A6B" w:rsidRPr="007B1C38">
        <w:rPr>
          <w:rFonts w:ascii="Verdana" w:hAnsi="Verdana"/>
          <w:sz w:val="18"/>
          <w:szCs w:val="18"/>
          <w:lang w:val="cs-CZ" w:eastAsia="en-US"/>
        </w:rPr>
        <w:t xml:space="preserve"> o tomto právním požadavku před předáním, ledaže by tyto právní předpisy toto informování zakazovaly z důležitých důvodů veřejného zájmu;</w:t>
      </w:r>
    </w:p>
    <w:p w14:paraId="56F11694" w14:textId="1B0986E7"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je povinen zajistit, aby se osoby oprávněné zpracovávat osobní údaje zavázaly zachovávat mlčenlivost ve vztahu ke všem osobním údajům, které zpracovává na základě této smlouvy, a rovněž tak o bezpečnostních opatřeních, jejichž zveřejnění by ohrozilo zabezpečení osobních údajů;</w:t>
      </w:r>
    </w:p>
    <w:p w14:paraId="79FC0839" w14:textId="41D6A808"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může do zpracování zapojit pod</w:t>
      </w:r>
      <w:r>
        <w:rPr>
          <w:rFonts w:ascii="Verdana" w:hAnsi="Verdana"/>
          <w:sz w:val="18"/>
          <w:szCs w:val="18"/>
          <w:lang w:val="cs-CZ" w:eastAsia="en-US"/>
        </w:rPr>
        <w:t>Prodávajícího</w:t>
      </w:r>
      <w:r w:rsidR="00700A6B" w:rsidRPr="007B1C38">
        <w:rPr>
          <w:rFonts w:ascii="Verdana" w:hAnsi="Verdana"/>
          <w:sz w:val="18"/>
          <w:szCs w:val="18"/>
          <w:lang w:val="cs-CZ" w:eastAsia="en-US"/>
        </w:rPr>
        <w:t xml:space="preserve"> pouze na základě </w:t>
      </w:r>
      <w:r w:rsidR="007B1C38">
        <w:rPr>
          <w:rFonts w:ascii="Verdana" w:hAnsi="Verdana"/>
          <w:sz w:val="18"/>
          <w:szCs w:val="18"/>
          <w:lang w:val="cs-CZ" w:eastAsia="en-US"/>
        </w:rPr>
        <w:t xml:space="preserve">předchozího písemného souhlasu </w:t>
      </w:r>
      <w:r>
        <w:rPr>
          <w:rFonts w:ascii="Verdana" w:hAnsi="Verdana"/>
          <w:sz w:val="18"/>
          <w:szCs w:val="18"/>
          <w:lang w:val="cs-CZ" w:eastAsia="en-US"/>
        </w:rPr>
        <w:t>Kupujícího</w:t>
      </w:r>
      <w:r w:rsidR="00700A6B" w:rsidRPr="007B1C38">
        <w:rPr>
          <w:rFonts w:ascii="Verdana" w:hAnsi="Verdana"/>
          <w:sz w:val="18"/>
          <w:szCs w:val="18"/>
          <w:lang w:val="cs-CZ" w:eastAsia="en-US"/>
        </w:rPr>
        <w:t>;</w:t>
      </w:r>
    </w:p>
    <w:p w14:paraId="54D47874" w14:textId="5FED18D1"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se zavazuje s těmito pod</w:t>
      </w:r>
      <w:r>
        <w:rPr>
          <w:rFonts w:ascii="Verdana" w:hAnsi="Verdana"/>
          <w:sz w:val="18"/>
          <w:szCs w:val="18"/>
          <w:lang w:val="cs-CZ" w:eastAsia="en-US"/>
        </w:rPr>
        <w:t>Prodávajícímu</w:t>
      </w:r>
      <w:r w:rsidR="00700A6B" w:rsidRPr="007B1C38">
        <w:rPr>
          <w:rFonts w:ascii="Verdana" w:hAnsi="Verdana"/>
          <w:sz w:val="18"/>
          <w:szCs w:val="18"/>
          <w:lang w:val="cs-CZ" w:eastAsia="en-US"/>
        </w:rPr>
        <w:t xml:space="preserve">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w:t>
      </w:r>
      <w:r>
        <w:rPr>
          <w:rFonts w:ascii="Verdana" w:hAnsi="Verdana"/>
          <w:sz w:val="18"/>
          <w:szCs w:val="18"/>
          <w:lang w:val="cs-CZ" w:eastAsia="en-US"/>
        </w:rPr>
        <w:t>Prodávající</w:t>
      </w:r>
      <w:r w:rsidR="00700A6B" w:rsidRPr="007B1C38">
        <w:rPr>
          <w:rFonts w:ascii="Verdana" w:hAnsi="Verdana"/>
          <w:sz w:val="18"/>
          <w:szCs w:val="18"/>
          <w:lang w:val="cs-CZ" w:eastAsia="en-US"/>
        </w:rPr>
        <w:t>m;</w:t>
      </w:r>
    </w:p>
    <w:p w14:paraId="761DDCD1" w14:textId="6130FA08"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lastRenderedPageBreak/>
        <w:t>Prodávající</w:t>
      </w:r>
      <w:r w:rsidR="00700A6B" w:rsidRPr="007B1C38">
        <w:rPr>
          <w:rFonts w:ascii="Verdana" w:hAnsi="Verdana"/>
          <w:sz w:val="18"/>
          <w:szCs w:val="18"/>
          <w:lang w:val="cs-CZ" w:eastAsia="en-US"/>
        </w:rPr>
        <w:t xml:space="preserve"> je dále povinen zo</w:t>
      </w:r>
      <w:r w:rsidR="007B1C38">
        <w:rPr>
          <w:rFonts w:ascii="Verdana" w:hAnsi="Verdana"/>
          <w:sz w:val="18"/>
          <w:szCs w:val="18"/>
          <w:lang w:val="cs-CZ" w:eastAsia="en-US"/>
        </w:rPr>
        <w:t xml:space="preserve">hlednit povahu zpracování, být </w:t>
      </w:r>
      <w:r>
        <w:rPr>
          <w:rFonts w:ascii="Verdana" w:hAnsi="Verdana"/>
          <w:sz w:val="18"/>
          <w:szCs w:val="18"/>
          <w:lang w:val="cs-CZ" w:eastAsia="en-US"/>
        </w:rPr>
        <w:t>Kupujícímu</w:t>
      </w:r>
      <w:r w:rsidR="00700A6B" w:rsidRPr="007B1C38">
        <w:rPr>
          <w:rFonts w:ascii="Verdana" w:hAnsi="Verdana"/>
          <w:sz w:val="18"/>
          <w:szCs w:val="18"/>
          <w:lang w:val="cs-CZ" w:eastAsia="en-US"/>
        </w:rPr>
        <w:t xml:space="preserve"> nápomocen prostřednictvím vhodných technických a orga</w:t>
      </w:r>
      <w:r w:rsidR="007B1C38">
        <w:rPr>
          <w:rFonts w:ascii="Verdana" w:hAnsi="Verdana"/>
          <w:sz w:val="18"/>
          <w:szCs w:val="18"/>
          <w:lang w:val="cs-CZ" w:eastAsia="en-US"/>
        </w:rPr>
        <w:t xml:space="preserve">nizačních opatření pro splnění </w:t>
      </w:r>
      <w:r w:rsidR="00196910">
        <w:rPr>
          <w:rFonts w:ascii="Verdana" w:hAnsi="Verdana"/>
          <w:sz w:val="18"/>
          <w:szCs w:val="18"/>
          <w:lang w:val="cs-CZ" w:eastAsia="en-US"/>
        </w:rPr>
        <w:t>Kupujíc</w:t>
      </w:r>
      <w:r w:rsidR="00196910" w:rsidRPr="007B1C38">
        <w:rPr>
          <w:rFonts w:ascii="Verdana" w:hAnsi="Verdana"/>
          <w:sz w:val="18"/>
          <w:szCs w:val="18"/>
          <w:lang w:val="cs-CZ" w:eastAsia="en-US"/>
        </w:rPr>
        <w:t>íh</w:t>
      </w:r>
      <w:r w:rsidR="00196910">
        <w:rPr>
          <w:rFonts w:ascii="Verdana" w:hAnsi="Verdana"/>
          <w:sz w:val="18"/>
          <w:szCs w:val="18"/>
          <w:lang w:val="cs-CZ" w:eastAsia="en-US"/>
        </w:rPr>
        <w:t>o</w:t>
      </w:r>
      <w:r w:rsidR="00700A6B" w:rsidRPr="007B1C38">
        <w:rPr>
          <w:rFonts w:ascii="Verdana" w:hAnsi="Verdana"/>
          <w:sz w:val="18"/>
          <w:szCs w:val="18"/>
          <w:lang w:val="cs-CZ" w:eastAsia="en-US"/>
        </w:rPr>
        <w:t xml:space="preserve"> povinnosti reagovat na žádost o výkon práv subjektů údajů dle GDPR;</w:t>
      </w:r>
    </w:p>
    <w:p w14:paraId="72AD4698" w14:textId="468EF7D4"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je povinen být </w:t>
      </w:r>
      <w:r>
        <w:rPr>
          <w:rFonts w:ascii="Verdana" w:hAnsi="Verdana"/>
          <w:sz w:val="18"/>
          <w:szCs w:val="18"/>
          <w:lang w:val="cs-CZ" w:eastAsia="en-US"/>
        </w:rPr>
        <w:t>Kupujícímu</w:t>
      </w:r>
      <w:r w:rsidR="00700A6B" w:rsidRPr="007B1C38">
        <w:rPr>
          <w:rFonts w:ascii="Verdana" w:hAnsi="Verdana"/>
          <w:sz w:val="18"/>
          <w:szCs w:val="18"/>
          <w:lang w:val="cs-CZ" w:eastAsia="en-US"/>
        </w:rPr>
        <w:t xml:space="preserve"> nápomocen při zajišťování souladu s povinnostmi podle článku 32 až 36 GDPR, a to při zohlednění povahy zpracování informací, jež má </w:t>
      </w: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k dispozici. V případech, kdy po</w:t>
      </w:r>
      <w:r w:rsidR="007B1C38">
        <w:rPr>
          <w:rFonts w:ascii="Verdana" w:hAnsi="Verdana"/>
          <w:sz w:val="18"/>
          <w:szCs w:val="18"/>
          <w:lang w:val="cs-CZ" w:eastAsia="en-US"/>
        </w:rPr>
        <w:t xml:space="preserve">vaha věci vyžaduje informování </w:t>
      </w:r>
      <w:r>
        <w:rPr>
          <w:rFonts w:ascii="Verdana" w:hAnsi="Verdana"/>
          <w:sz w:val="18"/>
          <w:szCs w:val="18"/>
          <w:lang w:val="cs-CZ" w:eastAsia="en-US"/>
        </w:rPr>
        <w:t>Kupujícího</w:t>
      </w:r>
      <w:r w:rsidR="00700A6B" w:rsidRPr="007B1C38">
        <w:rPr>
          <w:rFonts w:ascii="Verdana" w:hAnsi="Verdana"/>
          <w:sz w:val="18"/>
          <w:szCs w:val="18"/>
          <w:lang w:val="cs-CZ" w:eastAsia="en-US"/>
        </w:rPr>
        <w:t xml:space="preserve"> ze</w:t>
      </w:r>
      <w:r w:rsidR="007B1C38">
        <w:rPr>
          <w:rFonts w:ascii="Verdana" w:hAnsi="Verdana"/>
          <w:sz w:val="18"/>
          <w:szCs w:val="18"/>
          <w:lang w:val="cs-CZ" w:eastAsia="en-US"/>
        </w:rPr>
        <w:t xml:space="preserve"> strany </w:t>
      </w:r>
      <w:r>
        <w:rPr>
          <w:rFonts w:ascii="Verdana" w:hAnsi="Verdana"/>
          <w:sz w:val="18"/>
          <w:szCs w:val="18"/>
          <w:lang w:val="cs-CZ" w:eastAsia="en-US"/>
        </w:rPr>
        <w:t>Prodávajícího</w:t>
      </w:r>
      <w:r w:rsidR="007B1C38">
        <w:rPr>
          <w:rFonts w:ascii="Verdana" w:hAnsi="Verdana"/>
          <w:sz w:val="18"/>
          <w:szCs w:val="18"/>
          <w:lang w:val="cs-CZ" w:eastAsia="en-US"/>
        </w:rPr>
        <w:t xml:space="preserve">, informuje </w:t>
      </w:r>
      <w:r>
        <w:rPr>
          <w:rFonts w:ascii="Verdana" w:hAnsi="Verdana"/>
          <w:sz w:val="18"/>
          <w:szCs w:val="18"/>
          <w:lang w:val="cs-CZ" w:eastAsia="en-US"/>
        </w:rPr>
        <w:t>Prodávající</w:t>
      </w:r>
      <w:r w:rsidR="007B1C38">
        <w:rPr>
          <w:rFonts w:ascii="Verdana" w:hAnsi="Verdana"/>
          <w:sz w:val="18"/>
          <w:szCs w:val="18"/>
          <w:lang w:val="cs-CZ" w:eastAsia="en-US"/>
        </w:rPr>
        <w:t xml:space="preserve"> </w:t>
      </w:r>
      <w:r>
        <w:rPr>
          <w:rFonts w:ascii="Verdana" w:hAnsi="Verdana"/>
          <w:sz w:val="18"/>
          <w:szCs w:val="18"/>
          <w:lang w:val="cs-CZ" w:eastAsia="en-US"/>
        </w:rPr>
        <w:t>Kupující</w:t>
      </w:r>
      <w:r w:rsidR="00700A6B" w:rsidRPr="007B1C38">
        <w:rPr>
          <w:rFonts w:ascii="Verdana" w:hAnsi="Verdana"/>
          <w:sz w:val="18"/>
          <w:szCs w:val="18"/>
          <w:lang w:val="cs-CZ" w:eastAsia="en-US"/>
        </w:rPr>
        <w:t xml:space="preserve"> bez zbytečného odkladu;</w:t>
      </w:r>
    </w:p>
    <w:p w14:paraId="7C7A1B0B" w14:textId="580CDA3A" w:rsidR="00700A6B" w:rsidRPr="007B1C38" w:rsidRDefault="007E7F11" w:rsidP="00B5734E">
      <w:pPr>
        <w:pStyle w:val="Zkladntext"/>
        <w:numPr>
          <w:ilvl w:val="0"/>
          <w:numId w:val="6"/>
        </w:numPr>
        <w:spacing w:before="120" w:line="240" w:lineRule="auto"/>
        <w:rPr>
          <w:rFonts w:ascii="Verdana" w:hAnsi="Verdana"/>
          <w:sz w:val="18"/>
          <w:szCs w:val="18"/>
          <w:lang w:val="cs-CZ" w:eastAsia="en-US"/>
        </w:rPr>
      </w:pPr>
      <w:r>
        <w:rPr>
          <w:rFonts w:ascii="Verdana" w:hAnsi="Verdana"/>
          <w:sz w:val="18"/>
          <w:szCs w:val="18"/>
          <w:lang w:val="cs-CZ" w:eastAsia="en-US"/>
        </w:rPr>
        <w:t>Prodávající</w:t>
      </w:r>
      <w:r w:rsidR="00700A6B" w:rsidRPr="007B1C38">
        <w:rPr>
          <w:rFonts w:ascii="Verdana" w:hAnsi="Verdana"/>
          <w:sz w:val="18"/>
          <w:szCs w:val="18"/>
          <w:lang w:val="cs-CZ" w:eastAsia="en-US"/>
        </w:rPr>
        <w:t xml:space="preserve"> je povinen umožnit </w:t>
      </w:r>
      <w:r>
        <w:rPr>
          <w:rFonts w:ascii="Verdana" w:hAnsi="Verdana"/>
          <w:sz w:val="18"/>
          <w:szCs w:val="18"/>
          <w:lang w:val="cs-CZ" w:eastAsia="en-US"/>
        </w:rPr>
        <w:t>Kupujícímu</w:t>
      </w:r>
      <w:r w:rsidR="00700A6B" w:rsidRPr="007B1C38">
        <w:rPr>
          <w:rFonts w:ascii="Verdana" w:hAnsi="Verdana"/>
          <w:sz w:val="18"/>
          <w:szCs w:val="18"/>
          <w:lang w:val="cs-CZ" w:eastAsia="en-US"/>
        </w:rPr>
        <w:t xml:space="preserve"> a jím pověřené os</w:t>
      </w:r>
      <w:r w:rsidR="007B1C38">
        <w:rPr>
          <w:rFonts w:ascii="Verdana" w:hAnsi="Verdana"/>
          <w:sz w:val="18"/>
          <w:szCs w:val="18"/>
          <w:lang w:val="cs-CZ" w:eastAsia="en-US"/>
        </w:rPr>
        <w:t xml:space="preserve">obě, během běžné pracovní doby </w:t>
      </w:r>
      <w:r>
        <w:rPr>
          <w:rFonts w:ascii="Verdana" w:hAnsi="Verdana"/>
          <w:sz w:val="18"/>
          <w:szCs w:val="18"/>
          <w:lang w:val="cs-CZ" w:eastAsia="en-US"/>
        </w:rPr>
        <w:t>Prodávajícího</w:t>
      </w:r>
      <w:r w:rsidR="00700A6B" w:rsidRPr="007B1C38">
        <w:rPr>
          <w:rFonts w:ascii="Verdana" w:hAnsi="Verdana"/>
          <w:sz w:val="18"/>
          <w:szCs w:val="18"/>
          <w:lang w:val="cs-CZ" w:eastAsia="en-US"/>
        </w:rPr>
        <w:t xml:space="preserve">, provést v sídle </w:t>
      </w:r>
      <w:r>
        <w:rPr>
          <w:rFonts w:ascii="Verdana" w:hAnsi="Verdana"/>
          <w:sz w:val="18"/>
          <w:szCs w:val="18"/>
          <w:lang w:val="cs-CZ" w:eastAsia="en-US"/>
        </w:rPr>
        <w:t>Prodávajícího</w:t>
      </w:r>
      <w:r w:rsidR="00700A6B" w:rsidRPr="007B1C38">
        <w:rPr>
          <w:rFonts w:ascii="Verdana" w:hAnsi="Verdana"/>
          <w:sz w:val="18"/>
          <w:szCs w:val="18"/>
          <w:lang w:val="cs-CZ" w:eastAsia="en-US"/>
        </w:rPr>
        <w:t xml:space="preserve"> kontrolu dodržování povinností týkajících se zpracování osobních údajů vyplývajících z této smlouvy, a to do 3 měsíců od jejího ukončení;</w:t>
      </w:r>
    </w:p>
    <w:p w14:paraId="736C6F80" w14:textId="69EF83A9" w:rsidR="00700A6B" w:rsidRPr="007B1C38" w:rsidRDefault="00700A6B" w:rsidP="00B5734E">
      <w:pPr>
        <w:pStyle w:val="Zkladntext"/>
        <w:numPr>
          <w:ilvl w:val="0"/>
          <w:numId w:val="6"/>
        </w:numPr>
        <w:spacing w:before="120" w:line="240" w:lineRule="auto"/>
        <w:rPr>
          <w:rFonts w:ascii="Verdana" w:hAnsi="Verdana"/>
          <w:sz w:val="18"/>
          <w:szCs w:val="18"/>
          <w:lang w:val="cs-CZ" w:eastAsia="en-US"/>
        </w:rPr>
      </w:pPr>
      <w:r w:rsidRPr="007B1C38">
        <w:rPr>
          <w:rFonts w:ascii="Verdana" w:hAnsi="Verdana"/>
          <w:sz w:val="18"/>
          <w:szCs w:val="18"/>
          <w:lang w:val="cs-CZ" w:eastAsia="en-US"/>
        </w:rPr>
        <w:t>Po ukončení zpracování osobní</w:t>
      </w:r>
      <w:r w:rsidR="007B1C38">
        <w:rPr>
          <w:rFonts w:ascii="Verdana" w:hAnsi="Verdana"/>
          <w:sz w:val="18"/>
          <w:szCs w:val="18"/>
          <w:lang w:val="cs-CZ" w:eastAsia="en-US"/>
        </w:rPr>
        <w:t xml:space="preserve">ch údajů podle této smlouvy je </w:t>
      </w:r>
      <w:r w:rsidR="007E7F11">
        <w:rPr>
          <w:rFonts w:ascii="Verdana" w:hAnsi="Verdana"/>
          <w:sz w:val="18"/>
          <w:szCs w:val="18"/>
          <w:lang w:val="cs-CZ" w:eastAsia="en-US"/>
        </w:rPr>
        <w:t>Prodávající</w:t>
      </w:r>
      <w:r w:rsidRPr="007B1C38">
        <w:rPr>
          <w:rFonts w:ascii="Verdana" w:hAnsi="Verdana"/>
          <w:sz w:val="18"/>
          <w:szCs w:val="18"/>
          <w:lang w:val="cs-CZ" w:eastAsia="en-US"/>
        </w:rPr>
        <w:t xml:space="preserve"> povinen poskytnout </w:t>
      </w:r>
      <w:r w:rsidR="007E7F11">
        <w:rPr>
          <w:rFonts w:ascii="Verdana" w:hAnsi="Verdana"/>
          <w:sz w:val="18"/>
          <w:szCs w:val="18"/>
          <w:lang w:val="cs-CZ" w:eastAsia="en-US"/>
        </w:rPr>
        <w:t>Kupujícímu</w:t>
      </w:r>
      <w:r w:rsidRPr="007B1C38">
        <w:rPr>
          <w:rFonts w:ascii="Verdana" w:hAnsi="Verdana"/>
          <w:sz w:val="18"/>
          <w:szCs w:val="18"/>
          <w:lang w:val="cs-CZ" w:eastAsia="en-US"/>
        </w:rPr>
        <w:t xml:space="preserve"> všechna zařízení obsahující osobní údaje, pokud je to možné, a vymazat všechny zpracovávané osobní údaje ze všech svých systému nebo databází, včetně vymazání všech záložních kopií, s </w:t>
      </w:r>
      <w:r w:rsidR="005D711D" w:rsidRPr="007B1C38">
        <w:rPr>
          <w:rFonts w:ascii="Verdana" w:hAnsi="Verdana"/>
          <w:sz w:val="18"/>
          <w:szCs w:val="18"/>
          <w:lang w:val="cs-CZ" w:eastAsia="en-US"/>
        </w:rPr>
        <w:t>výjimkou,</w:t>
      </w:r>
      <w:r w:rsidRPr="007B1C38">
        <w:rPr>
          <w:rFonts w:ascii="Verdana" w:hAnsi="Verdana"/>
          <w:sz w:val="18"/>
          <w:szCs w:val="18"/>
          <w:lang w:val="cs-CZ" w:eastAsia="en-US"/>
        </w:rPr>
        <w:t xml:space="preserve"> kdy uchovávání vyžadují právní předpisy, nebo k tomu dal písemný s</w:t>
      </w:r>
      <w:r w:rsidR="007B1C38">
        <w:rPr>
          <w:rFonts w:ascii="Verdana" w:hAnsi="Verdana"/>
          <w:sz w:val="18"/>
          <w:szCs w:val="18"/>
          <w:lang w:val="cs-CZ" w:eastAsia="en-US"/>
        </w:rPr>
        <w:t xml:space="preserve">ouhlas </w:t>
      </w:r>
      <w:r w:rsidR="007E7F11">
        <w:rPr>
          <w:rFonts w:ascii="Verdana" w:hAnsi="Verdana"/>
          <w:sz w:val="18"/>
          <w:szCs w:val="18"/>
          <w:lang w:val="cs-CZ" w:eastAsia="en-US"/>
        </w:rPr>
        <w:t>Kupující</w:t>
      </w:r>
      <w:r w:rsidRPr="007B1C38">
        <w:rPr>
          <w:rFonts w:ascii="Verdana" w:hAnsi="Verdana"/>
          <w:sz w:val="18"/>
          <w:szCs w:val="18"/>
          <w:lang w:val="cs-CZ" w:eastAsia="en-US"/>
        </w:rPr>
        <w:t>.</w:t>
      </w:r>
    </w:p>
    <w:p w14:paraId="21FE811B" w14:textId="0540C85B" w:rsidR="00013747" w:rsidRDefault="00C9786A" w:rsidP="00652C37">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9</w:t>
      </w:r>
      <w:r w:rsidR="007A20C5">
        <w:rPr>
          <w:rFonts w:ascii="Verdana" w:hAnsi="Verdana"/>
          <w:b/>
          <w:sz w:val="18"/>
          <w:szCs w:val="18"/>
          <w:lang w:val="cs-CZ" w:eastAsia="en-US"/>
        </w:rPr>
        <w:t>.</w:t>
      </w:r>
      <w:r w:rsidR="007A20C5">
        <w:rPr>
          <w:rFonts w:ascii="Verdana" w:hAnsi="Verdana"/>
          <w:b/>
          <w:sz w:val="18"/>
          <w:szCs w:val="18"/>
          <w:lang w:val="cs-CZ" w:eastAsia="en-US"/>
        </w:rPr>
        <w:tab/>
      </w:r>
      <w:r w:rsidR="00700A6B" w:rsidRPr="007A20C5">
        <w:rPr>
          <w:rFonts w:ascii="Verdana" w:hAnsi="Verdana"/>
          <w:sz w:val="18"/>
          <w:szCs w:val="18"/>
          <w:lang w:val="cs-CZ" w:eastAsia="en-US"/>
        </w:rPr>
        <w:t xml:space="preserve">V případě, že </w:t>
      </w:r>
      <w:r w:rsidR="007E7F11">
        <w:rPr>
          <w:rFonts w:ascii="Verdana" w:hAnsi="Verdana"/>
          <w:sz w:val="18"/>
          <w:szCs w:val="18"/>
          <w:lang w:val="cs-CZ" w:eastAsia="en-US"/>
        </w:rPr>
        <w:t>Prodávající</w:t>
      </w:r>
      <w:r w:rsidR="00700A6B" w:rsidRPr="007A20C5">
        <w:rPr>
          <w:rFonts w:ascii="Verdana" w:hAnsi="Verdana"/>
          <w:sz w:val="18"/>
          <w:szCs w:val="18"/>
          <w:lang w:val="cs-CZ" w:eastAsia="en-US"/>
        </w:rPr>
        <w:t xml:space="preserve"> zpracuje osobní údaje nad rámec vymezený to</w:t>
      </w:r>
      <w:r w:rsidR="007B1C38" w:rsidRPr="007A20C5">
        <w:rPr>
          <w:rFonts w:ascii="Verdana" w:hAnsi="Verdana"/>
          <w:sz w:val="18"/>
          <w:szCs w:val="18"/>
          <w:lang w:val="cs-CZ" w:eastAsia="en-US"/>
        </w:rPr>
        <w:t xml:space="preserve">uto smlouvou/doloženými pokyny </w:t>
      </w:r>
      <w:r w:rsidR="007E7F11">
        <w:rPr>
          <w:rFonts w:ascii="Verdana" w:hAnsi="Verdana"/>
          <w:sz w:val="18"/>
          <w:szCs w:val="18"/>
          <w:lang w:val="cs-CZ" w:eastAsia="en-US"/>
        </w:rPr>
        <w:t>Kupujícího</w:t>
      </w:r>
      <w:r w:rsidR="00700A6B" w:rsidRPr="007A20C5">
        <w:rPr>
          <w:rFonts w:ascii="Verdana" w:hAnsi="Verdana"/>
          <w:sz w:val="18"/>
          <w:szCs w:val="18"/>
          <w:lang w:val="cs-CZ" w:eastAsia="en-US"/>
        </w:rPr>
        <w:t>, považuje se ve vztahu k takovému zpracování za správce. Pokud tímto zpracováním nad rámec vymezený smlouvou/doloženými</w:t>
      </w:r>
      <w:r w:rsidR="007B1C38" w:rsidRPr="007A20C5">
        <w:rPr>
          <w:rFonts w:ascii="Verdana" w:hAnsi="Verdana"/>
          <w:sz w:val="18"/>
          <w:szCs w:val="18"/>
          <w:lang w:val="cs-CZ" w:eastAsia="en-US"/>
        </w:rPr>
        <w:t xml:space="preserve"> pokyny </w:t>
      </w:r>
      <w:r w:rsidR="007E7F11">
        <w:rPr>
          <w:rFonts w:ascii="Verdana" w:hAnsi="Verdana"/>
          <w:sz w:val="18"/>
          <w:szCs w:val="18"/>
          <w:lang w:val="cs-CZ" w:eastAsia="en-US"/>
        </w:rPr>
        <w:t>Kupujícího</w:t>
      </w:r>
      <w:r w:rsidR="00700A6B" w:rsidRPr="007A20C5">
        <w:rPr>
          <w:rFonts w:ascii="Verdana" w:hAnsi="Verdana"/>
          <w:sz w:val="18"/>
          <w:szCs w:val="18"/>
          <w:lang w:val="cs-CZ" w:eastAsia="en-US"/>
        </w:rPr>
        <w:t xml:space="preserve"> vznikne </w:t>
      </w:r>
      <w:r w:rsidR="007E7F11">
        <w:rPr>
          <w:rFonts w:ascii="Verdana" w:hAnsi="Verdana"/>
          <w:sz w:val="18"/>
          <w:szCs w:val="18"/>
          <w:lang w:val="cs-CZ" w:eastAsia="en-US"/>
        </w:rPr>
        <w:t>Kupujícímu</w:t>
      </w:r>
      <w:r w:rsidR="00700A6B" w:rsidRPr="007A20C5">
        <w:rPr>
          <w:rFonts w:ascii="Verdana" w:hAnsi="Verdana"/>
          <w:sz w:val="18"/>
          <w:szCs w:val="18"/>
          <w:lang w:val="cs-CZ" w:eastAsia="en-US"/>
        </w:rPr>
        <w:t xml:space="preserve"> škoda, je </w:t>
      </w:r>
      <w:r w:rsidR="007E7F11">
        <w:rPr>
          <w:rFonts w:ascii="Verdana" w:hAnsi="Verdana"/>
          <w:sz w:val="18"/>
          <w:szCs w:val="18"/>
          <w:lang w:val="cs-CZ" w:eastAsia="en-US"/>
        </w:rPr>
        <w:t>Prodávající</w:t>
      </w:r>
      <w:r w:rsidR="00700A6B" w:rsidRPr="007A20C5">
        <w:rPr>
          <w:rFonts w:ascii="Verdana" w:hAnsi="Verdana"/>
          <w:sz w:val="18"/>
          <w:szCs w:val="18"/>
          <w:lang w:val="cs-CZ" w:eastAsia="en-US"/>
        </w:rPr>
        <w:t xml:space="preserve"> povinen škodu uhradit.</w:t>
      </w:r>
    </w:p>
    <w:p w14:paraId="3BABA92C" w14:textId="77777777" w:rsidR="00652C37" w:rsidRPr="00013747" w:rsidRDefault="00652C37" w:rsidP="009F2C83">
      <w:pPr>
        <w:pStyle w:val="Zkladntext"/>
        <w:spacing w:before="120" w:line="240" w:lineRule="auto"/>
        <w:rPr>
          <w:rFonts w:ascii="Verdana" w:hAnsi="Verdana"/>
          <w:sz w:val="18"/>
          <w:szCs w:val="18"/>
          <w:lang w:val="cs-CZ" w:eastAsia="en-US"/>
        </w:rPr>
      </w:pPr>
    </w:p>
    <w:p w14:paraId="4385D7F3" w14:textId="6AE2D51C" w:rsidR="00FA5E8D" w:rsidRPr="00FA5E8D" w:rsidRDefault="00FA5E8D" w:rsidP="00FA5E8D">
      <w:pPr>
        <w:pStyle w:val="lneksmlouvynadpisPVL"/>
        <w:rPr>
          <w:rFonts w:ascii="Verdana" w:hAnsi="Verdana"/>
          <w:sz w:val="18"/>
          <w:szCs w:val="18"/>
        </w:rPr>
      </w:pPr>
      <w:r>
        <w:rPr>
          <w:rFonts w:ascii="Verdana" w:hAnsi="Verdana"/>
          <w:sz w:val="18"/>
          <w:szCs w:val="18"/>
          <w:lang w:val="cs-CZ"/>
        </w:rPr>
        <w:t xml:space="preserve">Vlastnická práva </w:t>
      </w:r>
      <w:r w:rsidR="00254246">
        <w:rPr>
          <w:rFonts w:ascii="Verdana" w:hAnsi="Verdana"/>
          <w:sz w:val="18"/>
          <w:szCs w:val="18"/>
          <w:lang w:val="cs-CZ"/>
        </w:rPr>
        <w:t>a nebezpečí škody</w:t>
      </w:r>
    </w:p>
    <w:p w14:paraId="5D00F8C3" w14:textId="05599CCF" w:rsidR="00FA5E8D" w:rsidRPr="00FA5E8D" w:rsidRDefault="00FA5E8D" w:rsidP="003902F3">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sidRPr="00FA5E8D">
        <w:rPr>
          <w:rFonts w:ascii="Verdana" w:hAnsi="Verdana"/>
          <w:sz w:val="18"/>
          <w:szCs w:val="18"/>
          <w:lang w:val="cs-CZ" w:eastAsia="en-US"/>
        </w:rPr>
        <w:tab/>
      </w:r>
      <w:r w:rsidR="00254246" w:rsidRPr="00254246">
        <w:rPr>
          <w:rFonts w:ascii="Verdana" w:hAnsi="Verdana"/>
          <w:sz w:val="18"/>
          <w:szCs w:val="18"/>
          <w:lang w:val="cs-CZ" w:eastAsia="en-US"/>
        </w:rPr>
        <w:t>Vlastnické právo k veškerému zařízení, materiál</w:t>
      </w:r>
      <w:r w:rsidR="00254246">
        <w:rPr>
          <w:rFonts w:ascii="Verdana" w:hAnsi="Verdana"/>
          <w:sz w:val="18"/>
          <w:szCs w:val="18"/>
          <w:lang w:val="cs-CZ" w:eastAsia="en-US"/>
        </w:rPr>
        <w:t>u</w:t>
      </w:r>
      <w:r w:rsidR="00254246" w:rsidRPr="00254246">
        <w:rPr>
          <w:rFonts w:ascii="Verdana" w:hAnsi="Verdana"/>
          <w:sz w:val="18"/>
          <w:szCs w:val="18"/>
          <w:lang w:val="cs-CZ" w:eastAsia="en-US"/>
        </w:rPr>
        <w:t xml:space="preserve"> apod. přechází na </w:t>
      </w:r>
      <w:r w:rsidR="007E7F11">
        <w:rPr>
          <w:rFonts w:ascii="Verdana" w:hAnsi="Verdana"/>
          <w:sz w:val="18"/>
          <w:szCs w:val="18"/>
          <w:lang w:val="cs-CZ" w:eastAsia="en-US"/>
        </w:rPr>
        <w:t>Kupujícího</w:t>
      </w:r>
      <w:r w:rsidR="00254246" w:rsidRPr="00254246">
        <w:rPr>
          <w:rFonts w:ascii="Verdana" w:hAnsi="Verdana"/>
          <w:sz w:val="18"/>
          <w:szCs w:val="18"/>
          <w:lang w:val="cs-CZ" w:eastAsia="en-US"/>
        </w:rPr>
        <w:t xml:space="preserve"> v okamžiku, kdy </w:t>
      </w:r>
      <w:r w:rsidR="007E7F11">
        <w:rPr>
          <w:rFonts w:ascii="Verdana" w:hAnsi="Verdana"/>
          <w:sz w:val="18"/>
          <w:szCs w:val="18"/>
          <w:lang w:val="cs-CZ" w:eastAsia="en-US"/>
        </w:rPr>
        <w:t>Kupující</w:t>
      </w:r>
      <w:r w:rsidR="00254246" w:rsidRPr="00254246">
        <w:rPr>
          <w:rFonts w:ascii="Verdana" w:hAnsi="Verdana"/>
          <w:sz w:val="18"/>
          <w:szCs w:val="18"/>
          <w:lang w:val="cs-CZ" w:eastAsia="en-US"/>
        </w:rPr>
        <w:t xml:space="preserve"> podepíše soupis skutečně a řádně provedených částí předmětu dodávky, a to v rozsahu, který je uveden v tomto protokolu</w:t>
      </w:r>
      <w:r w:rsidR="00254246">
        <w:rPr>
          <w:rFonts w:ascii="Verdana" w:hAnsi="Verdana"/>
          <w:sz w:val="18"/>
          <w:szCs w:val="18"/>
          <w:lang w:val="cs-CZ" w:eastAsia="en-US"/>
        </w:rPr>
        <w:t xml:space="preserve">. </w:t>
      </w:r>
      <w:r w:rsidR="007E7F11">
        <w:rPr>
          <w:rFonts w:ascii="Verdana" w:hAnsi="Verdana"/>
          <w:sz w:val="18"/>
          <w:szCs w:val="18"/>
          <w:lang w:val="cs-CZ" w:eastAsia="en-US"/>
        </w:rPr>
        <w:t>Prodávající</w:t>
      </w:r>
      <w:r w:rsidR="00254246" w:rsidRPr="00254246">
        <w:rPr>
          <w:rFonts w:ascii="Verdana" w:hAnsi="Verdana"/>
          <w:sz w:val="18"/>
          <w:szCs w:val="18"/>
          <w:lang w:val="cs-CZ" w:eastAsia="en-US"/>
        </w:rPr>
        <w:t xml:space="preserve"> nese nebezpečí škody na předmětu dodávky až do doby protokolárního předání a převzetí předmětu dodávky jako celku </w:t>
      </w:r>
      <w:r w:rsidR="00196910">
        <w:rPr>
          <w:rFonts w:ascii="Verdana" w:hAnsi="Verdana"/>
          <w:sz w:val="18"/>
          <w:szCs w:val="18"/>
          <w:lang w:val="cs-CZ" w:eastAsia="en-US"/>
        </w:rPr>
        <w:t>Kupujícího</w:t>
      </w:r>
      <w:r w:rsidR="00254246" w:rsidRPr="00254246">
        <w:rPr>
          <w:rFonts w:ascii="Verdana" w:hAnsi="Verdana"/>
          <w:sz w:val="18"/>
          <w:szCs w:val="18"/>
          <w:lang w:val="cs-CZ" w:eastAsia="en-US"/>
        </w:rPr>
        <w:t xml:space="preserve">. </w:t>
      </w:r>
      <w:r w:rsidR="007E7F11">
        <w:rPr>
          <w:rFonts w:ascii="Verdana" w:hAnsi="Verdana"/>
          <w:sz w:val="18"/>
          <w:szCs w:val="18"/>
          <w:lang w:val="cs-CZ" w:eastAsia="en-US"/>
        </w:rPr>
        <w:t>Prodávající</w:t>
      </w:r>
      <w:r w:rsidR="00254246" w:rsidRPr="00254246">
        <w:rPr>
          <w:rFonts w:ascii="Verdana" w:hAnsi="Verdana"/>
          <w:sz w:val="18"/>
          <w:szCs w:val="18"/>
          <w:lang w:val="cs-CZ" w:eastAsia="en-US"/>
        </w:rPr>
        <w:t xml:space="preserve"> nese do doby protokolárního předání a převzetí předmětu dodávky nebezpečí škody (ztráty) na veškerých materiálech, hmotách a zařízeních, které používá a použije k plnění dle této smlouvy</w:t>
      </w:r>
      <w:r w:rsidR="00254246">
        <w:rPr>
          <w:rFonts w:ascii="Verdana" w:hAnsi="Verdana"/>
          <w:sz w:val="18"/>
          <w:szCs w:val="18"/>
          <w:lang w:val="cs-CZ" w:eastAsia="en-US"/>
        </w:rPr>
        <w:t>.</w:t>
      </w:r>
    </w:p>
    <w:p w14:paraId="09543FFF" w14:textId="77777777" w:rsidR="00FA5E8D" w:rsidRPr="00FA5E8D" w:rsidRDefault="00FA5E8D" w:rsidP="00C10C78">
      <w:pPr>
        <w:pStyle w:val="Zkladntext"/>
        <w:spacing w:before="120" w:line="276" w:lineRule="auto"/>
        <w:rPr>
          <w:rFonts w:ascii="Verdana" w:hAnsi="Verdana"/>
          <w:b/>
          <w:sz w:val="18"/>
          <w:szCs w:val="18"/>
          <w:lang w:eastAsia="en-US"/>
        </w:rPr>
      </w:pPr>
    </w:p>
    <w:p w14:paraId="0027C420" w14:textId="77777777" w:rsidR="009741EB" w:rsidRPr="00BB2C85" w:rsidRDefault="009741EB" w:rsidP="00E34209">
      <w:pPr>
        <w:pStyle w:val="lneksmlouvynadpisPVL"/>
        <w:rPr>
          <w:rFonts w:ascii="Verdana" w:hAnsi="Verdana"/>
          <w:sz w:val="18"/>
          <w:szCs w:val="18"/>
        </w:rPr>
      </w:pPr>
      <w:r w:rsidRPr="00BB2C85">
        <w:rPr>
          <w:rFonts w:ascii="Verdana" w:hAnsi="Verdana"/>
          <w:sz w:val="18"/>
          <w:szCs w:val="18"/>
        </w:rPr>
        <w:t>Zrušení smlouvy a odstoupení od smlouvy</w:t>
      </w:r>
    </w:p>
    <w:p w14:paraId="109BB2BB" w14:textId="77777777" w:rsidR="009741EB" w:rsidRPr="00BB2C85" w:rsidRDefault="00BB2C85" w:rsidP="00B5734E">
      <w:pPr>
        <w:pStyle w:val="Zkladntext"/>
        <w:spacing w:before="120" w:line="240" w:lineRule="auto"/>
        <w:ind w:left="360" w:hanging="360"/>
        <w:rPr>
          <w:rFonts w:ascii="Verdana" w:hAnsi="Verdana"/>
          <w:b/>
          <w:sz w:val="18"/>
          <w:szCs w:val="18"/>
          <w:lang w:val="cs-CZ" w:eastAsia="en-US"/>
        </w:rPr>
      </w:pPr>
      <w:bookmarkStart w:id="4" w:name="_Ref473801611"/>
      <w:r>
        <w:rPr>
          <w:rFonts w:ascii="Verdana" w:hAnsi="Verdana"/>
          <w:b/>
          <w:sz w:val="18"/>
          <w:szCs w:val="18"/>
          <w:lang w:val="cs-CZ" w:eastAsia="en-US"/>
        </w:rPr>
        <w:t>1.</w:t>
      </w:r>
      <w:r>
        <w:rPr>
          <w:rFonts w:ascii="Verdana" w:hAnsi="Verdana"/>
          <w:b/>
          <w:sz w:val="18"/>
          <w:szCs w:val="18"/>
          <w:lang w:val="cs-CZ" w:eastAsia="en-US"/>
        </w:rPr>
        <w:tab/>
      </w:r>
      <w:r w:rsidR="009741EB" w:rsidRPr="00BB2C85">
        <w:rPr>
          <w:rFonts w:ascii="Verdana" w:hAnsi="Verdana"/>
          <w:sz w:val="18"/>
          <w:szCs w:val="18"/>
          <w:lang w:val="cs-CZ" w:eastAsia="en-US"/>
        </w:rPr>
        <w:t>Smlouvu lze zrušit dohodou smluvních stran, jejíž součástí je i vypořádání vzájemných závazků a pohledávek.</w:t>
      </w:r>
      <w:bookmarkEnd w:id="4"/>
      <w:r w:rsidR="009741EB" w:rsidRPr="00BB2C85">
        <w:rPr>
          <w:rFonts w:ascii="Verdana" w:hAnsi="Verdana"/>
          <w:b/>
          <w:sz w:val="18"/>
          <w:szCs w:val="18"/>
          <w:lang w:val="cs-CZ" w:eastAsia="en-US"/>
        </w:rPr>
        <w:t xml:space="preserve"> </w:t>
      </w:r>
    </w:p>
    <w:p w14:paraId="40245EC4" w14:textId="2094FF04"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BB2C85">
        <w:rPr>
          <w:rFonts w:ascii="Verdana" w:hAnsi="Verdana"/>
          <w:sz w:val="18"/>
          <w:szCs w:val="18"/>
          <w:lang w:val="cs-CZ" w:eastAsia="en-US"/>
        </w:rPr>
        <w:t xml:space="preserve">Kromě jiných důvodů, vyplývajících z právních předpisů, je </w:t>
      </w:r>
      <w:r w:rsidR="007E7F11">
        <w:rPr>
          <w:rFonts w:ascii="Verdana" w:hAnsi="Verdana"/>
          <w:sz w:val="18"/>
          <w:szCs w:val="18"/>
          <w:lang w:val="cs-CZ" w:eastAsia="en-US"/>
        </w:rPr>
        <w:t>Kupující</w:t>
      </w:r>
      <w:r w:rsidRPr="00BB2C85">
        <w:rPr>
          <w:rFonts w:ascii="Verdana" w:hAnsi="Verdana"/>
          <w:sz w:val="18"/>
          <w:szCs w:val="18"/>
          <w:lang w:val="cs-CZ" w:eastAsia="en-US"/>
        </w:rPr>
        <w:t xml:space="preserve"> oprávněn odstoupit od smlouvy v případě podstatného porušení smlouvy, </w:t>
      </w:r>
      <w:r w:rsidR="00B5734E">
        <w:rPr>
          <w:rFonts w:ascii="Verdana" w:hAnsi="Verdana"/>
          <w:sz w:val="18"/>
          <w:szCs w:val="18"/>
          <w:lang w:val="cs-CZ" w:eastAsia="en-US"/>
        </w:rPr>
        <w:t>za které se považují následující případy</w:t>
      </w:r>
      <w:r w:rsidRPr="00BB2C85">
        <w:rPr>
          <w:rFonts w:ascii="Verdana" w:hAnsi="Verdana"/>
          <w:sz w:val="18"/>
          <w:szCs w:val="18"/>
          <w:lang w:val="cs-CZ" w:eastAsia="en-US"/>
        </w:rPr>
        <w:t>:</w:t>
      </w:r>
    </w:p>
    <w:p w14:paraId="4E545B34" w14:textId="5EAFA4A1"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 xml:space="preserve">a)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je v prodlení s </w:t>
      </w:r>
      <w:r w:rsidR="008E7697" w:rsidRPr="008E7697">
        <w:rPr>
          <w:rFonts w:ascii="Verdana" w:hAnsi="Verdana"/>
          <w:sz w:val="18"/>
          <w:szCs w:val="18"/>
          <w:lang w:val="cs-CZ" w:eastAsia="en-US"/>
        </w:rPr>
        <w:t>předáním předmětu</w:t>
      </w:r>
      <w:r w:rsidR="008E7697">
        <w:rPr>
          <w:rFonts w:ascii="Verdana" w:hAnsi="Verdana"/>
          <w:sz w:val="18"/>
          <w:szCs w:val="18"/>
          <w:lang w:val="cs-CZ" w:eastAsia="en-US"/>
        </w:rPr>
        <w:t xml:space="preserve"> dodávky </w:t>
      </w:r>
      <w:r w:rsidRPr="00BB2C85">
        <w:rPr>
          <w:rFonts w:ascii="Verdana" w:hAnsi="Verdana"/>
          <w:sz w:val="18"/>
          <w:szCs w:val="18"/>
          <w:lang w:val="cs-CZ" w:eastAsia="en-US"/>
        </w:rPr>
        <w:t xml:space="preserve">  nebo </w:t>
      </w:r>
      <w:r w:rsidR="008E7697">
        <w:rPr>
          <w:rFonts w:ascii="Verdana" w:hAnsi="Verdana"/>
          <w:sz w:val="18"/>
          <w:szCs w:val="18"/>
          <w:lang w:val="cs-CZ" w:eastAsia="en-US"/>
        </w:rPr>
        <w:t>předmětu dodávky</w:t>
      </w:r>
      <w:r w:rsidRPr="00BB2C85">
        <w:rPr>
          <w:rFonts w:ascii="Verdana" w:hAnsi="Verdana"/>
          <w:sz w:val="18"/>
          <w:szCs w:val="18"/>
          <w:lang w:val="cs-CZ" w:eastAsia="en-US"/>
        </w:rPr>
        <w:t xml:space="preserve"> delším než 30 dní;</w:t>
      </w:r>
    </w:p>
    <w:p w14:paraId="153BA951" w14:textId="5809D6DF"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b)</w:t>
      </w:r>
      <w:r>
        <w:rPr>
          <w:rFonts w:ascii="Verdana" w:hAnsi="Verdana"/>
          <w:b/>
          <w:sz w:val="18"/>
          <w:szCs w:val="18"/>
          <w:lang w:val="cs-CZ" w:eastAsia="en-US"/>
        </w:rPr>
        <w:t xml:space="preserve">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porušuje jakoukoliv svou povinnost dle smlouvy, pokud z</w:t>
      </w:r>
      <w:r w:rsidR="002C774D">
        <w:rPr>
          <w:rFonts w:ascii="Verdana" w:hAnsi="Verdana"/>
          <w:sz w:val="18"/>
          <w:szCs w:val="18"/>
          <w:lang w:val="cs-CZ" w:eastAsia="en-US"/>
        </w:rPr>
        <w:t xml:space="preserve">ávadný stav z důvodu na straně </w:t>
      </w:r>
      <w:r w:rsidR="007E7F11">
        <w:rPr>
          <w:rFonts w:ascii="Verdana" w:hAnsi="Verdana"/>
          <w:sz w:val="18"/>
          <w:szCs w:val="18"/>
          <w:lang w:val="cs-CZ" w:eastAsia="en-US"/>
        </w:rPr>
        <w:t>Prodávajícího</w:t>
      </w:r>
      <w:r w:rsidRPr="00BB2C85">
        <w:rPr>
          <w:rFonts w:ascii="Verdana" w:hAnsi="Verdana"/>
          <w:sz w:val="18"/>
          <w:szCs w:val="18"/>
          <w:lang w:val="cs-CZ" w:eastAsia="en-US"/>
        </w:rPr>
        <w:t xml:space="preserve"> trvá i po 15 dnech ode dne písemného upozornění </w:t>
      </w:r>
      <w:r w:rsidR="007E7F11">
        <w:rPr>
          <w:rFonts w:ascii="Verdana" w:hAnsi="Verdana"/>
          <w:sz w:val="18"/>
          <w:szCs w:val="18"/>
          <w:lang w:val="cs-CZ" w:eastAsia="en-US"/>
        </w:rPr>
        <w:t>Kupujícího</w:t>
      </w:r>
      <w:r w:rsidRPr="00BB2C85">
        <w:rPr>
          <w:rFonts w:ascii="Verdana" w:hAnsi="Verdana"/>
          <w:sz w:val="18"/>
          <w:szCs w:val="18"/>
          <w:lang w:val="cs-CZ" w:eastAsia="en-US"/>
        </w:rPr>
        <w:t xml:space="preserve"> na tuto skutečnost;</w:t>
      </w:r>
    </w:p>
    <w:p w14:paraId="2CDB5095" w14:textId="415BDC54" w:rsidR="00BB2C85" w:rsidRPr="00BB2C85" w:rsidRDefault="00BB2C85" w:rsidP="00B5734E">
      <w:pPr>
        <w:pStyle w:val="Zkladntext"/>
        <w:spacing w:before="120" w:line="240" w:lineRule="auto"/>
        <w:ind w:left="360"/>
        <w:rPr>
          <w:rFonts w:ascii="Verdana" w:hAnsi="Verdana"/>
          <w:b/>
          <w:sz w:val="18"/>
          <w:szCs w:val="18"/>
          <w:lang w:val="cs-CZ" w:eastAsia="en-US"/>
        </w:rPr>
      </w:pPr>
      <w:r w:rsidRPr="00BB2C85">
        <w:rPr>
          <w:rFonts w:ascii="Verdana" w:hAnsi="Verdana"/>
          <w:sz w:val="18"/>
          <w:szCs w:val="18"/>
          <w:lang w:val="cs-CZ" w:eastAsia="en-US"/>
        </w:rPr>
        <w:t>c)</w:t>
      </w:r>
      <w:r w:rsidRPr="00B5734E">
        <w:rPr>
          <w:rFonts w:ascii="Verdana" w:hAnsi="Verdana"/>
          <w:sz w:val="18"/>
          <w:szCs w:val="18"/>
          <w:lang w:val="cs-CZ" w:eastAsia="en-US"/>
        </w:rPr>
        <w:t xml:space="preserve"> </w:t>
      </w:r>
      <w:r w:rsidR="00B5734E" w:rsidRPr="00B5734E">
        <w:rPr>
          <w:rFonts w:ascii="Verdana" w:hAnsi="Verdana"/>
          <w:sz w:val="18"/>
          <w:szCs w:val="18"/>
          <w:lang w:val="cs-CZ" w:eastAsia="en-US"/>
        </w:rPr>
        <w:t>z</w:t>
      </w:r>
      <w:r w:rsidR="002C774D">
        <w:rPr>
          <w:rFonts w:ascii="Verdana" w:hAnsi="Verdana"/>
          <w:sz w:val="18"/>
          <w:szCs w:val="18"/>
          <w:lang w:val="cs-CZ" w:eastAsia="en-US"/>
        </w:rPr>
        <w:t xml:space="preserve"> okolností je zjevné, že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není schopen pokračovat v </w:t>
      </w:r>
      <w:r w:rsidR="008E7697">
        <w:rPr>
          <w:rFonts w:ascii="Verdana" w:hAnsi="Verdana"/>
          <w:sz w:val="18"/>
          <w:szCs w:val="18"/>
          <w:lang w:val="cs-CZ" w:eastAsia="en-US"/>
        </w:rPr>
        <w:t>plnění předmětu dodávky</w:t>
      </w:r>
      <w:r w:rsidR="008E7697" w:rsidRPr="00BB2C85">
        <w:rPr>
          <w:rFonts w:ascii="Verdana" w:hAnsi="Verdana"/>
          <w:sz w:val="18"/>
          <w:szCs w:val="18"/>
          <w:lang w:val="cs-CZ" w:eastAsia="en-US"/>
        </w:rPr>
        <w:t xml:space="preserve"> </w:t>
      </w:r>
      <w:r w:rsidRPr="00BB2C85">
        <w:rPr>
          <w:rFonts w:ascii="Verdana" w:hAnsi="Verdana"/>
          <w:sz w:val="18"/>
          <w:szCs w:val="18"/>
          <w:lang w:val="cs-CZ" w:eastAsia="en-US"/>
        </w:rPr>
        <w:t>ne</w:t>
      </w:r>
      <w:r w:rsidR="002C774D">
        <w:rPr>
          <w:rFonts w:ascii="Verdana" w:hAnsi="Verdana"/>
          <w:sz w:val="18"/>
          <w:szCs w:val="18"/>
          <w:lang w:val="cs-CZ" w:eastAsia="en-US"/>
        </w:rPr>
        <w:t xml:space="preserve">bo </w:t>
      </w:r>
      <w:r w:rsidR="007E7F11">
        <w:rPr>
          <w:rFonts w:ascii="Verdana" w:hAnsi="Verdana"/>
          <w:sz w:val="18"/>
          <w:szCs w:val="18"/>
          <w:lang w:val="cs-CZ" w:eastAsia="en-US"/>
        </w:rPr>
        <w:t>Prodávající</w:t>
      </w:r>
      <w:r w:rsidR="002C774D">
        <w:rPr>
          <w:rFonts w:ascii="Verdana" w:hAnsi="Verdana"/>
          <w:sz w:val="18"/>
          <w:szCs w:val="18"/>
          <w:lang w:val="cs-CZ" w:eastAsia="en-US"/>
        </w:rPr>
        <w:t xml:space="preserve"> písemně vyrozumí </w:t>
      </w:r>
      <w:r w:rsidR="007E7F11">
        <w:rPr>
          <w:rFonts w:ascii="Verdana" w:hAnsi="Verdana"/>
          <w:sz w:val="18"/>
          <w:szCs w:val="18"/>
          <w:lang w:val="cs-CZ" w:eastAsia="en-US"/>
        </w:rPr>
        <w:t>Kupujícího</w:t>
      </w:r>
      <w:r w:rsidRPr="00BB2C85">
        <w:rPr>
          <w:rFonts w:ascii="Verdana" w:hAnsi="Verdana"/>
          <w:sz w:val="18"/>
          <w:szCs w:val="18"/>
          <w:lang w:val="cs-CZ" w:eastAsia="en-US"/>
        </w:rPr>
        <w:t xml:space="preserve"> v rozporu se smlouvou, že nebude pokračovat v </w:t>
      </w:r>
      <w:r w:rsidR="008E7697">
        <w:rPr>
          <w:rFonts w:ascii="Verdana" w:hAnsi="Verdana"/>
          <w:sz w:val="18"/>
          <w:szCs w:val="18"/>
          <w:lang w:val="cs-CZ" w:eastAsia="en-US"/>
        </w:rPr>
        <w:t>plnění</w:t>
      </w:r>
      <w:r w:rsidR="008E7697" w:rsidRPr="00BB2C85">
        <w:rPr>
          <w:rFonts w:ascii="Verdana" w:hAnsi="Verdana"/>
          <w:sz w:val="18"/>
          <w:szCs w:val="18"/>
          <w:lang w:val="cs-CZ" w:eastAsia="en-US"/>
        </w:rPr>
        <w:t xml:space="preserve"> </w:t>
      </w:r>
      <w:r w:rsidR="008E7697">
        <w:rPr>
          <w:rFonts w:ascii="Verdana" w:hAnsi="Verdana"/>
          <w:sz w:val="18"/>
          <w:szCs w:val="18"/>
          <w:lang w:val="cs-CZ" w:eastAsia="en-US"/>
        </w:rPr>
        <w:t>předmětu dodávky</w:t>
      </w:r>
      <w:r w:rsidRPr="00BB2C85">
        <w:rPr>
          <w:rFonts w:ascii="Verdana" w:hAnsi="Verdana"/>
          <w:sz w:val="18"/>
          <w:szCs w:val="18"/>
          <w:lang w:val="cs-CZ" w:eastAsia="en-US"/>
        </w:rPr>
        <w:t>;</w:t>
      </w:r>
    </w:p>
    <w:p w14:paraId="74AF3AE5" w14:textId="00B1DEAA" w:rsid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d)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nesplní výzvu k odstranění některé z vad </w:t>
      </w:r>
      <w:r w:rsidR="008E7697">
        <w:rPr>
          <w:rFonts w:ascii="Verdana" w:hAnsi="Verdana"/>
          <w:sz w:val="18"/>
          <w:szCs w:val="18"/>
          <w:lang w:val="cs-CZ" w:eastAsia="en-US"/>
        </w:rPr>
        <w:t>předmětu dodávky</w:t>
      </w:r>
      <w:r>
        <w:rPr>
          <w:rFonts w:ascii="Verdana" w:hAnsi="Verdana"/>
          <w:sz w:val="18"/>
          <w:szCs w:val="18"/>
          <w:lang w:val="cs-CZ" w:eastAsia="en-US"/>
        </w:rPr>
        <w:t>;</w:t>
      </w:r>
    </w:p>
    <w:p w14:paraId="01734A12" w14:textId="22C1E45E"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e)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poruší závazek, že poddodavatelé budou poskytovat plnění dle smlouvy pouze v rozsahu dle čl. </w:t>
      </w:r>
      <w:r>
        <w:rPr>
          <w:rFonts w:ascii="Verdana" w:hAnsi="Verdana"/>
          <w:sz w:val="18"/>
          <w:szCs w:val="18"/>
          <w:lang w:val="cs-CZ" w:eastAsia="en-US"/>
        </w:rPr>
        <w:t>VII odst. 3 této smlouvy</w:t>
      </w:r>
      <w:r w:rsidRPr="00BB2C85">
        <w:rPr>
          <w:rFonts w:ascii="Verdana" w:hAnsi="Verdana"/>
          <w:sz w:val="18"/>
          <w:szCs w:val="18"/>
          <w:lang w:val="cs-CZ" w:eastAsia="en-US"/>
        </w:rPr>
        <w:t xml:space="preserve"> nebo postoupí práva či povinnosti ze </w:t>
      </w:r>
      <w:r w:rsidR="002C774D">
        <w:rPr>
          <w:rFonts w:ascii="Verdana" w:hAnsi="Verdana"/>
          <w:sz w:val="18"/>
          <w:szCs w:val="18"/>
          <w:lang w:val="cs-CZ" w:eastAsia="en-US"/>
        </w:rPr>
        <w:t xml:space="preserve">smlouvy bez písemného souhlasu </w:t>
      </w:r>
      <w:r w:rsidR="007E7F11">
        <w:rPr>
          <w:rFonts w:ascii="Verdana" w:hAnsi="Verdana"/>
          <w:sz w:val="18"/>
          <w:szCs w:val="18"/>
          <w:lang w:val="cs-CZ" w:eastAsia="en-US"/>
        </w:rPr>
        <w:t>Kupujícího</w:t>
      </w:r>
      <w:r w:rsidRPr="00BB2C85">
        <w:rPr>
          <w:rFonts w:ascii="Verdana" w:hAnsi="Verdana"/>
          <w:sz w:val="18"/>
          <w:szCs w:val="18"/>
          <w:lang w:val="cs-CZ" w:eastAsia="en-US"/>
        </w:rPr>
        <w:t>;</w:t>
      </w:r>
    </w:p>
    <w:p w14:paraId="3EED5727" w14:textId="3A43DBE3"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f) Nastane u </w:t>
      </w:r>
      <w:r w:rsidR="007E7F11">
        <w:rPr>
          <w:rFonts w:ascii="Verdana" w:hAnsi="Verdana"/>
          <w:sz w:val="18"/>
          <w:szCs w:val="18"/>
          <w:lang w:val="cs-CZ" w:eastAsia="en-US"/>
        </w:rPr>
        <w:t>Prodávajícího</w:t>
      </w:r>
      <w:r w:rsidRPr="00BB2C85">
        <w:rPr>
          <w:rFonts w:ascii="Verdana" w:hAnsi="Verdana"/>
          <w:sz w:val="18"/>
          <w:szCs w:val="18"/>
          <w:lang w:val="cs-CZ" w:eastAsia="en-US"/>
        </w:rPr>
        <w:t xml:space="preserve"> některá z níže uvedených skutečností:</w:t>
      </w:r>
    </w:p>
    <w:p w14:paraId="32353901"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úpadek nebo hrozící úpadek dle zákona č. 182/2006 Sb., o úpadku a způsobech jeho řešení (insolvenční zákon)</w:t>
      </w:r>
    </w:p>
    <w:p w14:paraId="3ED8A565"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 xml:space="preserve">podá dlužnický návrh na zahájení insolvenčního řízení </w:t>
      </w:r>
    </w:p>
    <w:p w14:paraId="184DD8DA"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konkurs zrušen proto, že majetek byl zcela nepostačující pro uspokojení věřitelů</w:t>
      </w:r>
    </w:p>
    <w:p w14:paraId="7D84EFC5" w14:textId="5BCB10AB" w:rsidR="00BB2C85" w:rsidRPr="00BB2C85" w:rsidRDefault="002C774D" w:rsidP="00B5734E">
      <w:pPr>
        <w:pStyle w:val="Zkladntext"/>
        <w:numPr>
          <w:ilvl w:val="0"/>
          <w:numId w:val="8"/>
        </w:numPr>
        <w:spacing w:before="120" w:line="240" w:lineRule="auto"/>
        <w:rPr>
          <w:rFonts w:ascii="Verdana" w:hAnsi="Verdana"/>
          <w:sz w:val="18"/>
          <w:szCs w:val="18"/>
          <w:lang w:val="cs-CZ" w:eastAsia="en-US"/>
        </w:rPr>
      </w:pPr>
      <w:r>
        <w:rPr>
          <w:rFonts w:ascii="Verdana" w:hAnsi="Verdana"/>
          <w:sz w:val="18"/>
          <w:szCs w:val="18"/>
          <w:lang w:val="cs-CZ" w:eastAsia="en-US"/>
        </w:rPr>
        <w:t xml:space="preserve">bylo proti </w:t>
      </w:r>
      <w:r w:rsidR="007E7F11">
        <w:rPr>
          <w:rFonts w:ascii="Verdana" w:hAnsi="Verdana"/>
          <w:sz w:val="18"/>
          <w:szCs w:val="18"/>
          <w:lang w:val="cs-CZ" w:eastAsia="en-US"/>
        </w:rPr>
        <w:t>Prodávajícímu</w:t>
      </w:r>
      <w:r w:rsidR="00BB2C85" w:rsidRPr="00BB2C85">
        <w:rPr>
          <w:rFonts w:ascii="Verdana" w:hAnsi="Verdana"/>
          <w:sz w:val="18"/>
          <w:szCs w:val="18"/>
          <w:lang w:val="cs-CZ" w:eastAsia="en-US"/>
        </w:rPr>
        <w:t xml:space="preserve"> zahájeno exekuční řízení nebo nařízen výkon rozhodnutí</w:t>
      </w:r>
    </w:p>
    <w:p w14:paraId="6FEF4AD4"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t>byl zrušen s likvidací nebo bez likvidace</w:t>
      </w:r>
    </w:p>
    <w:p w14:paraId="4A16A75E" w14:textId="77777777" w:rsidR="00BB2C85" w:rsidRPr="00BB2C85" w:rsidRDefault="00BB2C85" w:rsidP="00B5734E">
      <w:pPr>
        <w:pStyle w:val="Zkladntext"/>
        <w:numPr>
          <w:ilvl w:val="0"/>
          <w:numId w:val="8"/>
        </w:numPr>
        <w:spacing w:before="120" w:line="240" w:lineRule="auto"/>
        <w:rPr>
          <w:rFonts w:ascii="Verdana" w:hAnsi="Verdana"/>
          <w:sz w:val="18"/>
          <w:szCs w:val="18"/>
          <w:lang w:val="cs-CZ" w:eastAsia="en-US"/>
        </w:rPr>
      </w:pPr>
      <w:r w:rsidRPr="00BB2C85">
        <w:rPr>
          <w:rFonts w:ascii="Verdana" w:hAnsi="Verdana"/>
          <w:sz w:val="18"/>
          <w:szCs w:val="18"/>
          <w:lang w:val="cs-CZ" w:eastAsia="en-US"/>
        </w:rPr>
        <w:lastRenderedPageBreak/>
        <w:t>dojde k jakémukoliv jinému úkonu nebo události, které by měly podobný efekt jako kterýkoli z uvedených úkonů nebo událostí.</w:t>
      </w:r>
    </w:p>
    <w:p w14:paraId="621FA0D5" w14:textId="7AB2E45F"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g)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osoba na straně </w:t>
      </w:r>
      <w:r w:rsidR="007E7F11">
        <w:rPr>
          <w:rFonts w:ascii="Verdana" w:hAnsi="Verdana"/>
          <w:sz w:val="18"/>
          <w:szCs w:val="18"/>
          <w:lang w:val="cs-CZ" w:eastAsia="en-US"/>
        </w:rPr>
        <w:t>Prodávajícího</w:t>
      </w:r>
      <w:r w:rsidRPr="00BB2C85">
        <w:rPr>
          <w:rFonts w:ascii="Verdana" w:hAnsi="Verdana"/>
          <w:sz w:val="18"/>
          <w:szCs w:val="18"/>
          <w:lang w:val="cs-CZ" w:eastAsia="en-US"/>
        </w:rPr>
        <w:t xml:space="preserve"> nebo zástupce </w:t>
      </w:r>
      <w:r w:rsidR="007E7F11">
        <w:rPr>
          <w:rFonts w:ascii="Verdana" w:hAnsi="Verdana"/>
          <w:sz w:val="18"/>
          <w:szCs w:val="18"/>
          <w:lang w:val="cs-CZ" w:eastAsia="en-US"/>
        </w:rPr>
        <w:t>Prodávajícího</w:t>
      </w:r>
      <w:r w:rsidRPr="00BB2C85">
        <w:rPr>
          <w:rFonts w:ascii="Verdana" w:hAnsi="Verdana"/>
          <w:sz w:val="18"/>
          <w:szCs w:val="18"/>
          <w:lang w:val="cs-CZ" w:eastAsia="en-US"/>
        </w:rPr>
        <w:t xml:space="preserve"> se souvislosti s plněním smlouvy dopustí trestného činu úp</w:t>
      </w:r>
      <w:r>
        <w:rPr>
          <w:rFonts w:ascii="Verdana" w:hAnsi="Verdana"/>
          <w:sz w:val="18"/>
          <w:szCs w:val="18"/>
          <w:lang w:val="cs-CZ" w:eastAsia="en-US"/>
        </w:rPr>
        <w:t>latkářství nebo přijetí úplatku;</w:t>
      </w:r>
    </w:p>
    <w:p w14:paraId="7269E37E" w14:textId="6A5D19C0"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h)  Jakékoli prohlášení </w:t>
      </w:r>
      <w:r w:rsidR="007E7F11">
        <w:rPr>
          <w:rFonts w:ascii="Verdana" w:hAnsi="Verdana"/>
          <w:sz w:val="18"/>
          <w:szCs w:val="18"/>
          <w:lang w:val="cs-CZ" w:eastAsia="en-US"/>
        </w:rPr>
        <w:t>Prodávajícího</w:t>
      </w:r>
      <w:r w:rsidRPr="00BB2C85">
        <w:rPr>
          <w:rFonts w:ascii="Verdana" w:hAnsi="Verdana"/>
          <w:sz w:val="18"/>
          <w:szCs w:val="18"/>
          <w:lang w:val="cs-CZ" w:eastAsia="en-US"/>
        </w:rPr>
        <w:t xml:space="preserve"> d</w:t>
      </w:r>
      <w:r>
        <w:rPr>
          <w:rFonts w:ascii="Verdana" w:hAnsi="Verdana"/>
          <w:sz w:val="18"/>
          <w:szCs w:val="18"/>
          <w:lang w:val="cs-CZ" w:eastAsia="en-US"/>
        </w:rPr>
        <w:t>le smlouvy se ukáže nepravdivým;</w:t>
      </w:r>
    </w:p>
    <w:p w14:paraId="634949FD" w14:textId="7FFB1979"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i)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měl být vylou</w:t>
      </w:r>
      <w:r>
        <w:rPr>
          <w:rFonts w:ascii="Verdana" w:hAnsi="Verdana"/>
          <w:sz w:val="18"/>
          <w:szCs w:val="18"/>
          <w:lang w:val="cs-CZ" w:eastAsia="en-US"/>
        </w:rPr>
        <w:t>čen z účasti v zadávacím řízení;</w:t>
      </w:r>
    </w:p>
    <w:p w14:paraId="0DA85A70" w14:textId="18E49366" w:rsidR="00BB2C85" w:rsidRPr="00BB2C85" w:rsidRDefault="00BB2C85" w:rsidP="00B5734E">
      <w:pPr>
        <w:pStyle w:val="Zkladntext"/>
        <w:spacing w:before="120" w:line="240" w:lineRule="auto"/>
        <w:ind w:left="360"/>
        <w:rPr>
          <w:rFonts w:ascii="Verdana" w:hAnsi="Verdana"/>
          <w:sz w:val="18"/>
          <w:szCs w:val="18"/>
          <w:lang w:val="cs-CZ" w:eastAsia="en-US"/>
        </w:rPr>
      </w:pPr>
      <w:r w:rsidRPr="00BB2C85">
        <w:rPr>
          <w:rFonts w:ascii="Verdana" w:hAnsi="Verdana"/>
          <w:sz w:val="18"/>
          <w:szCs w:val="18"/>
          <w:lang w:val="cs-CZ" w:eastAsia="en-US"/>
        </w:rPr>
        <w:t xml:space="preserve">j) </w:t>
      </w:r>
      <w:r w:rsidR="007E7F11">
        <w:rPr>
          <w:rFonts w:ascii="Verdana" w:hAnsi="Verdana"/>
          <w:sz w:val="18"/>
          <w:szCs w:val="18"/>
          <w:lang w:val="cs-CZ" w:eastAsia="en-US"/>
        </w:rPr>
        <w:t>Prodávající</w:t>
      </w:r>
      <w:r w:rsidRPr="00BB2C85">
        <w:rPr>
          <w:rFonts w:ascii="Verdana" w:hAnsi="Verdana"/>
          <w:sz w:val="18"/>
          <w:szCs w:val="18"/>
          <w:lang w:val="cs-CZ" w:eastAsia="en-US"/>
        </w:rPr>
        <w:t xml:space="preserve"> před zadáním veřejné zakázky předložil údaje, dokumenty vzorky nebo modely, které neodpovídaly skutečnosti a měly nebo mohly mít vliv na výběr dodavatele.</w:t>
      </w:r>
    </w:p>
    <w:p w14:paraId="0EA220E7" w14:textId="5F1A4112" w:rsidR="00BB2C85" w:rsidRP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BB2C85">
        <w:rPr>
          <w:rFonts w:ascii="Verdana" w:hAnsi="Verdana"/>
          <w:sz w:val="18"/>
          <w:szCs w:val="18"/>
          <w:lang w:val="cs-CZ" w:eastAsia="en-US"/>
        </w:rPr>
        <w:t>Nastane-li kterákoli z událostí nebo okolností, uvedených v odst. 2</w:t>
      </w:r>
      <w:r w:rsidR="002C774D">
        <w:rPr>
          <w:rFonts w:ascii="Verdana" w:hAnsi="Verdana"/>
          <w:sz w:val="18"/>
          <w:szCs w:val="18"/>
          <w:lang w:val="cs-CZ" w:eastAsia="en-US"/>
        </w:rPr>
        <w:t xml:space="preserve">, může </w:t>
      </w:r>
      <w:r w:rsidR="007E7F11">
        <w:rPr>
          <w:rFonts w:ascii="Verdana" w:hAnsi="Verdana"/>
          <w:sz w:val="18"/>
          <w:szCs w:val="18"/>
          <w:lang w:val="cs-CZ" w:eastAsia="en-US"/>
        </w:rPr>
        <w:t>Kupující</w:t>
      </w:r>
      <w:r w:rsidRPr="00BB2C85">
        <w:rPr>
          <w:rFonts w:ascii="Verdana" w:hAnsi="Verdana"/>
          <w:sz w:val="18"/>
          <w:szCs w:val="18"/>
          <w:lang w:val="cs-CZ" w:eastAsia="en-US"/>
        </w:rPr>
        <w:t xml:space="preserve"> odstoupit</w:t>
      </w:r>
      <w:r w:rsidR="002C774D">
        <w:rPr>
          <w:rFonts w:ascii="Verdana" w:hAnsi="Verdana"/>
          <w:sz w:val="18"/>
          <w:szCs w:val="18"/>
          <w:lang w:val="cs-CZ" w:eastAsia="en-US"/>
        </w:rPr>
        <w:t xml:space="preserve"> od smlouvy písemným oznámením </w:t>
      </w:r>
      <w:r w:rsidR="007E7F11">
        <w:rPr>
          <w:rFonts w:ascii="Verdana" w:hAnsi="Verdana"/>
          <w:sz w:val="18"/>
          <w:szCs w:val="18"/>
          <w:lang w:val="cs-CZ" w:eastAsia="en-US"/>
        </w:rPr>
        <w:t>Prodávajícímu</w:t>
      </w:r>
      <w:r w:rsidRPr="00BB2C85">
        <w:rPr>
          <w:rFonts w:ascii="Verdana" w:hAnsi="Verdana"/>
          <w:sz w:val="18"/>
          <w:szCs w:val="18"/>
          <w:lang w:val="cs-CZ" w:eastAsia="en-US"/>
        </w:rPr>
        <w:t xml:space="preserve">, které nabude účinnosti dnem doručení </w:t>
      </w:r>
      <w:r w:rsidR="007E7F11">
        <w:rPr>
          <w:rFonts w:ascii="Verdana" w:hAnsi="Verdana"/>
          <w:sz w:val="18"/>
          <w:szCs w:val="18"/>
          <w:lang w:val="cs-CZ" w:eastAsia="en-US"/>
        </w:rPr>
        <w:t>Prodávajícímu</w:t>
      </w:r>
      <w:r w:rsidRPr="00BB2C85">
        <w:rPr>
          <w:rFonts w:ascii="Verdana" w:hAnsi="Verdana"/>
          <w:sz w:val="18"/>
          <w:szCs w:val="18"/>
          <w:lang w:val="cs-CZ" w:eastAsia="en-US"/>
        </w:rPr>
        <w:t>.</w:t>
      </w:r>
      <w:r w:rsidRPr="00BB2C85">
        <w:rPr>
          <w:rFonts w:ascii="Verdana" w:hAnsi="Verdana"/>
          <w:b/>
          <w:sz w:val="18"/>
          <w:szCs w:val="18"/>
          <w:lang w:val="cs-CZ" w:eastAsia="en-US"/>
        </w:rPr>
        <w:t xml:space="preserve"> </w:t>
      </w:r>
    </w:p>
    <w:p w14:paraId="7CD509D1" w14:textId="43B45A15" w:rsidR="00BB2C85" w:rsidRDefault="00BB2C85"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BB2C85">
        <w:rPr>
          <w:rFonts w:ascii="Verdana" w:hAnsi="Verdana"/>
          <w:sz w:val="18"/>
          <w:szCs w:val="18"/>
          <w:lang w:val="cs-CZ" w:eastAsia="en-US"/>
        </w:rPr>
        <w:t xml:space="preserve">Rozhodnutí </w:t>
      </w:r>
      <w:r w:rsidR="007E7F11">
        <w:rPr>
          <w:rFonts w:ascii="Verdana" w:hAnsi="Verdana"/>
          <w:sz w:val="18"/>
          <w:szCs w:val="18"/>
          <w:lang w:val="cs-CZ" w:eastAsia="en-US"/>
        </w:rPr>
        <w:t xml:space="preserve">Kupujícího </w:t>
      </w:r>
      <w:r w:rsidRPr="00BB2C85">
        <w:rPr>
          <w:rFonts w:ascii="Verdana" w:hAnsi="Verdana"/>
          <w:sz w:val="18"/>
          <w:szCs w:val="18"/>
          <w:lang w:val="cs-CZ" w:eastAsia="en-US"/>
        </w:rPr>
        <w:t>odstoupit od smlouvy nemá vl</w:t>
      </w:r>
      <w:r w:rsidR="002C774D">
        <w:rPr>
          <w:rFonts w:ascii="Verdana" w:hAnsi="Verdana"/>
          <w:sz w:val="18"/>
          <w:szCs w:val="18"/>
          <w:lang w:val="cs-CZ" w:eastAsia="en-US"/>
        </w:rPr>
        <w:t xml:space="preserve">iv na uplatnění jiných práv </w:t>
      </w:r>
      <w:r w:rsidR="007E7F11">
        <w:rPr>
          <w:rFonts w:ascii="Verdana" w:hAnsi="Verdana"/>
          <w:sz w:val="18"/>
          <w:szCs w:val="18"/>
          <w:lang w:val="cs-CZ" w:eastAsia="en-US"/>
        </w:rPr>
        <w:t>Kupujícího</w:t>
      </w:r>
      <w:r w:rsidRPr="00BB2C85">
        <w:rPr>
          <w:rFonts w:ascii="Verdana" w:hAnsi="Verdana"/>
          <w:sz w:val="18"/>
          <w:szCs w:val="18"/>
          <w:lang w:val="cs-CZ" w:eastAsia="en-US"/>
        </w:rPr>
        <w:t xml:space="preserve"> podle smlouvy, která mají dle své povahy trvat i po tomto odstoupení</w:t>
      </w:r>
      <w:r w:rsidRPr="00BB2C85">
        <w:rPr>
          <w:rFonts w:ascii="Verdana" w:hAnsi="Verdana"/>
          <w:b/>
          <w:sz w:val="18"/>
          <w:szCs w:val="18"/>
          <w:lang w:val="cs-CZ" w:eastAsia="en-US"/>
        </w:rPr>
        <w:t>.</w:t>
      </w:r>
    </w:p>
    <w:p w14:paraId="13E69735" w14:textId="18FF188D" w:rsidR="00A5136A" w:rsidRPr="00A5136A" w:rsidRDefault="00A513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5.</w:t>
      </w:r>
      <w:r>
        <w:rPr>
          <w:rFonts w:ascii="Verdana" w:hAnsi="Verdana"/>
          <w:b/>
          <w:sz w:val="18"/>
          <w:szCs w:val="18"/>
          <w:lang w:val="cs-CZ" w:eastAsia="en-US"/>
        </w:rPr>
        <w:tab/>
      </w:r>
      <w:r w:rsidR="007E7F11">
        <w:rPr>
          <w:rFonts w:ascii="Verdana" w:hAnsi="Verdana"/>
          <w:sz w:val="18"/>
          <w:szCs w:val="18"/>
          <w:lang w:val="cs-CZ" w:eastAsia="en-US"/>
        </w:rPr>
        <w:t>Prodávající</w:t>
      </w:r>
      <w:r w:rsidRPr="00A5136A">
        <w:rPr>
          <w:rFonts w:ascii="Verdana" w:hAnsi="Verdana"/>
          <w:sz w:val="18"/>
          <w:szCs w:val="18"/>
          <w:lang w:val="cs-CZ" w:eastAsia="en-US"/>
        </w:rPr>
        <w:t xml:space="preserve"> se zavazuje, že dnem, kdy nabyde účinnosti odstoupení od smlouvy:</w:t>
      </w:r>
    </w:p>
    <w:p w14:paraId="10437E89" w14:textId="44D3423C"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a)  přestane provádět veškeré dalš</w:t>
      </w:r>
      <w:r>
        <w:rPr>
          <w:rFonts w:ascii="Verdana" w:hAnsi="Verdana"/>
          <w:sz w:val="18"/>
          <w:szCs w:val="18"/>
          <w:lang w:val="cs-CZ" w:eastAsia="en-US"/>
        </w:rPr>
        <w:t xml:space="preserve">í práce kromě těch, k nimž dal </w:t>
      </w:r>
      <w:r w:rsidR="007E7F11">
        <w:rPr>
          <w:rFonts w:ascii="Verdana" w:hAnsi="Verdana"/>
          <w:sz w:val="18"/>
          <w:szCs w:val="18"/>
          <w:lang w:val="cs-CZ" w:eastAsia="en-US"/>
        </w:rPr>
        <w:t>Kupující</w:t>
      </w:r>
      <w:r w:rsidRPr="00A5136A">
        <w:rPr>
          <w:rFonts w:ascii="Verdana" w:hAnsi="Verdana"/>
          <w:sz w:val="18"/>
          <w:szCs w:val="18"/>
          <w:lang w:val="cs-CZ" w:eastAsia="en-US"/>
        </w:rPr>
        <w:t xml:space="preserve"> pokyn pro ochranu života, zdraví nebo majetku nebo pro bezpečnost </w:t>
      </w:r>
      <w:r w:rsidR="008E7697">
        <w:rPr>
          <w:rFonts w:ascii="Verdana" w:hAnsi="Verdana"/>
          <w:sz w:val="18"/>
          <w:szCs w:val="18"/>
          <w:lang w:val="cs-CZ" w:eastAsia="en-US"/>
        </w:rPr>
        <w:t>předmětu dodávky</w:t>
      </w:r>
      <w:r w:rsidRPr="00A5136A">
        <w:rPr>
          <w:rFonts w:ascii="Verdana" w:hAnsi="Verdana"/>
          <w:sz w:val="18"/>
          <w:szCs w:val="18"/>
          <w:lang w:val="cs-CZ" w:eastAsia="en-US"/>
        </w:rPr>
        <w:t>,</w:t>
      </w:r>
    </w:p>
    <w:p w14:paraId="0859FCAE" w14:textId="74C72A9C"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b) </w:t>
      </w:r>
      <w:r>
        <w:rPr>
          <w:rFonts w:ascii="Verdana" w:hAnsi="Verdana"/>
          <w:sz w:val="18"/>
          <w:szCs w:val="18"/>
          <w:lang w:val="cs-CZ" w:eastAsia="en-US"/>
        </w:rPr>
        <w:t xml:space="preserve"> předá veškeré zhotovené části </w:t>
      </w:r>
      <w:r w:rsidR="008E7697">
        <w:rPr>
          <w:rFonts w:ascii="Verdana" w:hAnsi="Verdana"/>
          <w:sz w:val="18"/>
          <w:szCs w:val="18"/>
          <w:lang w:val="cs-CZ" w:eastAsia="en-US"/>
        </w:rPr>
        <w:t>předmětu dodávky</w:t>
      </w:r>
      <w:r w:rsidRPr="00A5136A">
        <w:rPr>
          <w:rFonts w:ascii="Verdana" w:hAnsi="Verdana"/>
          <w:sz w:val="18"/>
          <w:szCs w:val="18"/>
          <w:lang w:val="cs-CZ" w:eastAsia="en-US"/>
        </w:rPr>
        <w:t xml:space="preserve">, </w:t>
      </w:r>
    </w:p>
    <w:p w14:paraId="7F3F4772" w14:textId="0999E62D" w:rsidR="00A5136A" w:rsidRPr="00A5136A" w:rsidRDefault="00A5136A" w:rsidP="00B5734E">
      <w:pPr>
        <w:pStyle w:val="Zkladntext"/>
        <w:spacing w:before="120" w:line="240" w:lineRule="auto"/>
        <w:ind w:left="360"/>
        <w:rPr>
          <w:rFonts w:ascii="Verdana" w:hAnsi="Verdana"/>
          <w:sz w:val="18"/>
          <w:szCs w:val="18"/>
          <w:lang w:val="cs-CZ" w:eastAsia="en-US"/>
        </w:rPr>
      </w:pPr>
      <w:r w:rsidRPr="00A5136A">
        <w:rPr>
          <w:rFonts w:ascii="Verdana" w:hAnsi="Verdana"/>
          <w:sz w:val="18"/>
          <w:szCs w:val="18"/>
          <w:lang w:val="cs-CZ" w:eastAsia="en-US"/>
        </w:rPr>
        <w:t xml:space="preserve">c) </w:t>
      </w:r>
      <w:r>
        <w:rPr>
          <w:rFonts w:ascii="Verdana" w:hAnsi="Verdana"/>
          <w:sz w:val="18"/>
          <w:szCs w:val="18"/>
          <w:lang w:val="cs-CZ" w:eastAsia="en-US"/>
        </w:rPr>
        <w:t xml:space="preserve"> vrátí </w:t>
      </w:r>
      <w:r w:rsidR="007E7F11">
        <w:rPr>
          <w:rFonts w:ascii="Verdana" w:hAnsi="Verdana"/>
          <w:sz w:val="18"/>
          <w:szCs w:val="18"/>
          <w:lang w:val="cs-CZ" w:eastAsia="en-US"/>
        </w:rPr>
        <w:t>Kupujícímu</w:t>
      </w:r>
      <w:r w:rsidRPr="00A5136A">
        <w:rPr>
          <w:rFonts w:ascii="Verdana" w:hAnsi="Verdana"/>
          <w:sz w:val="18"/>
          <w:szCs w:val="18"/>
          <w:lang w:val="cs-CZ" w:eastAsia="en-US"/>
        </w:rPr>
        <w:t xml:space="preserve"> veškeré podklady a věci, které od něho za účelem </w:t>
      </w:r>
      <w:r w:rsidR="008E7697">
        <w:rPr>
          <w:rFonts w:ascii="Verdana" w:hAnsi="Verdana"/>
          <w:sz w:val="18"/>
          <w:szCs w:val="18"/>
          <w:lang w:val="cs-CZ" w:eastAsia="en-US"/>
        </w:rPr>
        <w:t>plnění předmětu dodávky</w:t>
      </w:r>
      <w:r w:rsidRPr="00A5136A">
        <w:rPr>
          <w:rFonts w:ascii="Verdana" w:hAnsi="Verdana"/>
          <w:sz w:val="18"/>
          <w:szCs w:val="18"/>
          <w:lang w:val="cs-CZ" w:eastAsia="en-US"/>
        </w:rPr>
        <w:t xml:space="preserve"> převzal.</w:t>
      </w:r>
    </w:p>
    <w:p w14:paraId="39A4CF02" w14:textId="58086AEA" w:rsidR="00BB2C85" w:rsidRPr="00BB2C85" w:rsidRDefault="00C9786A"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6</w:t>
      </w:r>
      <w:r w:rsidR="00BB2C85">
        <w:rPr>
          <w:rFonts w:ascii="Verdana" w:hAnsi="Verdana"/>
          <w:b/>
          <w:sz w:val="18"/>
          <w:szCs w:val="18"/>
          <w:lang w:val="cs-CZ" w:eastAsia="en-US"/>
        </w:rPr>
        <w:t>.</w:t>
      </w:r>
      <w:r w:rsidR="00BB2C85">
        <w:rPr>
          <w:rFonts w:ascii="Verdana" w:hAnsi="Verdana"/>
          <w:b/>
          <w:sz w:val="18"/>
          <w:szCs w:val="18"/>
          <w:lang w:val="cs-CZ" w:eastAsia="en-US"/>
        </w:rPr>
        <w:tab/>
      </w:r>
      <w:r w:rsidR="00A5136A" w:rsidRPr="00A5136A">
        <w:rPr>
          <w:rFonts w:ascii="Verdana" w:hAnsi="Verdana"/>
          <w:sz w:val="18"/>
          <w:szCs w:val="18"/>
          <w:lang w:val="cs-CZ" w:eastAsia="en-US"/>
        </w:rPr>
        <w:t xml:space="preserve">Pro případ odstoupení od smlouvy je </w:t>
      </w:r>
      <w:r w:rsidR="007E7F11">
        <w:rPr>
          <w:rFonts w:ascii="Verdana" w:hAnsi="Verdana"/>
          <w:sz w:val="18"/>
          <w:szCs w:val="18"/>
          <w:lang w:val="cs-CZ" w:eastAsia="en-US"/>
        </w:rPr>
        <w:t>Kupující</w:t>
      </w:r>
      <w:r w:rsidR="00A5136A" w:rsidRPr="00A5136A">
        <w:rPr>
          <w:rFonts w:ascii="Verdana" w:hAnsi="Verdana"/>
          <w:sz w:val="18"/>
          <w:szCs w:val="18"/>
          <w:lang w:val="cs-CZ" w:eastAsia="en-US"/>
        </w:rPr>
        <w:t xml:space="preserve"> oprávněn převzít nedokončen</w:t>
      </w:r>
      <w:r w:rsidR="008E7697">
        <w:rPr>
          <w:rFonts w:ascii="Verdana" w:hAnsi="Verdana"/>
          <w:sz w:val="18"/>
          <w:szCs w:val="18"/>
          <w:lang w:val="cs-CZ" w:eastAsia="en-US"/>
        </w:rPr>
        <w:t>ý</w:t>
      </w:r>
      <w:r w:rsidR="00A5136A" w:rsidRPr="00A5136A">
        <w:rPr>
          <w:rFonts w:ascii="Verdana" w:hAnsi="Verdana"/>
          <w:sz w:val="18"/>
          <w:szCs w:val="18"/>
          <w:lang w:val="cs-CZ" w:eastAsia="en-US"/>
        </w:rPr>
        <w:t xml:space="preserve"> </w:t>
      </w:r>
      <w:r w:rsidR="008E7697">
        <w:rPr>
          <w:rFonts w:ascii="Verdana" w:hAnsi="Verdana"/>
          <w:sz w:val="18"/>
          <w:szCs w:val="18"/>
          <w:lang w:val="cs-CZ" w:eastAsia="en-US"/>
        </w:rPr>
        <w:t>předmět dodávky</w:t>
      </w:r>
      <w:r w:rsidR="00A5136A" w:rsidRPr="00A5136A">
        <w:rPr>
          <w:rFonts w:ascii="Verdana" w:hAnsi="Verdana"/>
          <w:sz w:val="18"/>
          <w:szCs w:val="18"/>
          <w:lang w:val="cs-CZ" w:eastAsia="en-US"/>
        </w:rPr>
        <w:t xml:space="preserve"> do </w:t>
      </w:r>
      <w:r w:rsidR="00AC4E08" w:rsidRPr="00A5136A">
        <w:rPr>
          <w:rFonts w:ascii="Verdana" w:hAnsi="Verdana"/>
          <w:sz w:val="18"/>
          <w:szCs w:val="18"/>
          <w:lang w:val="cs-CZ" w:eastAsia="en-US"/>
        </w:rPr>
        <w:t>15 kalendářních</w:t>
      </w:r>
      <w:r w:rsidR="00A5136A" w:rsidRPr="00A5136A">
        <w:rPr>
          <w:rFonts w:ascii="Verdana" w:hAnsi="Verdana"/>
          <w:sz w:val="18"/>
          <w:szCs w:val="18"/>
          <w:lang w:val="cs-CZ" w:eastAsia="en-US"/>
        </w:rPr>
        <w:t xml:space="preserve"> dní ode dne ukončení této </w:t>
      </w:r>
      <w:r w:rsidR="00A5136A">
        <w:rPr>
          <w:rFonts w:ascii="Verdana" w:hAnsi="Verdana"/>
          <w:sz w:val="18"/>
          <w:szCs w:val="18"/>
          <w:lang w:val="cs-CZ" w:eastAsia="en-US"/>
        </w:rPr>
        <w:t xml:space="preserve">smlouvy. </w:t>
      </w:r>
      <w:r w:rsidR="007E7F11">
        <w:rPr>
          <w:rFonts w:ascii="Verdana" w:hAnsi="Verdana"/>
          <w:sz w:val="18"/>
          <w:szCs w:val="18"/>
          <w:lang w:val="cs-CZ" w:eastAsia="en-US"/>
        </w:rPr>
        <w:t>Prodávající</w:t>
      </w:r>
      <w:r w:rsidR="00A5136A">
        <w:rPr>
          <w:rFonts w:ascii="Verdana" w:hAnsi="Verdana"/>
          <w:sz w:val="18"/>
          <w:szCs w:val="18"/>
          <w:lang w:val="cs-CZ" w:eastAsia="en-US"/>
        </w:rPr>
        <w:t xml:space="preserve"> je povinen </w:t>
      </w:r>
      <w:r w:rsidR="007E7F11">
        <w:rPr>
          <w:rFonts w:ascii="Verdana" w:hAnsi="Verdana"/>
          <w:sz w:val="18"/>
          <w:szCs w:val="18"/>
          <w:lang w:val="cs-CZ" w:eastAsia="en-US"/>
        </w:rPr>
        <w:t>Kupujícímu</w:t>
      </w:r>
      <w:r w:rsidR="00A5136A" w:rsidRPr="00A5136A">
        <w:rPr>
          <w:rFonts w:ascii="Verdana" w:hAnsi="Verdana"/>
          <w:sz w:val="18"/>
          <w:szCs w:val="18"/>
          <w:lang w:val="cs-CZ" w:eastAsia="en-US"/>
        </w:rPr>
        <w:t xml:space="preserve"> na jeho výzvu nedokončen</w:t>
      </w:r>
      <w:r w:rsidR="008E7697">
        <w:rPr>
          <w:rFonts w:ascii="Verdana" w:hAnsi="Verdana"/>
          <w:sz w:val="18"/>
          <w:szCs w:val="18"/>
          <w:lang w:val="cs-CZ" w:eastAsia="en-US"/>
        </w:rPr>
        <w:t>ý</w:t>
      </w:r>
      <w:r w:rsidR="00A5136A" w:rsidRPr="00A5136A">
        <w:rPr>
          <w:rFonts w:ascii="Verdana" w:hAnsi="Verdana"/>
          <w:sz w:val="18"/>
          <w:szCs w:val="18"/>
          <w:lang w:val="cs-CZ" w:eastAsia="en-US"/>
        </w:rPr>
        <w:t xml:space="preserve"> </w:t>
      </w:r>
      <w:r w:rsidR="008E7697">
        <w:rPr>
          <w:rFonts w:ascii="Verdana" w:hAnsi="Verdana"/>
          <w:sz w:val="18"/>
          <w:szCs w:val="18"/>
          <w:lang w:val="cs-CZ" w:eastAsia="en-US"/>
        </w:rPr>
        <w:t>předmět dodávky</w:t>
      </w:r>
      <w:r w:rsidR="008E7697" w:rsidRPr="00A5136A" w:rsidDel="008E7697">
        <w:rPr>
          <w:rFonts w:ascii="Verdana" w:hAnsi="Verdana"/>
          <w:sz w:val="18"/>
          <w:szCs w:val="18"/>
          <w:lang w:val="cs-CZ" w:eastAsia="en-US"/>
        </w:rPr>
        <w:t xml:space="preserve"> </w:t>
      </w:r>
      <w:r w:rsidR="00A5136A" w:rsidRPr="00A5136A">
        <w:rPr>
          <w:rFonts w:ascii="Verdana" w:hAnsi="Verdana"/>
          <w:sz w:val="18"/>
          <w:szCs w:val="18"/>
          <w:lang w:val="cs-CZ" w:eastAsia="en-US"/>
        </w:rPr>
        <w:t xml:space="preserve">ve stejné lhůtě předat. O předání a převzetí nedokončeného </w:t>
      </w:r>
      <w:r w:rsidR="008E7697">
        <w:rPr>
          <w:rFonts w:ascii="Verdana" w:hAnsi="Verdana"/>
          <w:sz w:val="18"/>
          <w:szCs w:val="18"/>
          <w:lang w:val="cs-CZ" w:eastAsia="en-US"/>
        </w:rPr>
        <w:t>předmětu dodávky</w:t>
      </w:r>
      <w:r w:rsidR="003902F3">
        <w:rPr>
          <w:rFonts w:ascii="Verdana" w:hAnsi="Verdana"/>
          <w:sz w:val="18"/>
          <w:szCs w:val="18"/>
          <w:lang w:val="cs-CZ" w:eastAsia="en-US"/>
        </w:rPr>
        <w:t xml:space="preserve"> </w:t>
      </w:r>
      <w:r w:rsidR="00A5136A" w:rsidRPr="00A5136A">
        <w:rPr>
          <w:rFonts w:ascii="Verdana" w:hAnsi="Verdana"/>
          <w:sz w:val="18"/>
          <w:szCs w:val="18"/>
          <w:lang w:val="cs-CZ" w:eastAsia="en-US"/>
        </w:rPr>
        <w:t xml:space="preserve">sepíší smluvní strany zápis. Odpovědnost za vady dohodnutá v této smlouvě se vztahuje v plném rozsahu i na vady nedokončeného </w:t>
      </w:r>
      <w:r w:rsidR="008E7697">
        <w:rPr>
          <w:rFonts w:ascii="Verdana" w:hAnsi="Verdana"/>
          <w:sz w:val="18"/>
          <w:szCs w:val="18"/>
          <w:lang w:val="cs-CZ" w:eastAsia="en-US"/>
        </w:rPr>
        <w:t>předmětu dodávky</w:t>
      </w:r>
      <w:r w:rsidR="00A5136A" w:rsidRPr="00A5136A">
        <w:rPr>
          <w:rFonts w:ascii="Verdana" w:hAnsi="Verdana"/>
          <w:sz w:val="18"/>
          <w:szCs w:val="18"/>
          <w:lang w:val="cs-CZ" w:eastAsia="en-US"/>
        </w:rPr>
        <w:t xml:space="preserve">. </w:t>
      </w:r>
    </w:p>
    <w:p w14:paraId="02A65D77" w14:textId="37EB667E" w:rsidR="00BB2C85" w:rsidRPr="00BB2C85" w:rsidRDefault="00C9786A" w:rsidP="00B5734E">
      <w:pPr>
        <w:pStyle w:val="Zkladntext"/>
        <w:spacing w:before="120" w:line="240" w:lineRule="auto"/>
        <w:ind w:left="360" w:hanging="360"/>
        <w:rPr>
          <w:rFonts w:ascii="Verdana" w:hAnsi="Verdana"/>
          <w:sz w:val="18"/>
          <w:szCs w:val="18"/>
          <w:lang w:val="cs-CZ" w:eastAsia="en-US"/>
        </w:rPr>
      </w:pPr>
      <w:r>
        <w:rPr>
          <w:rFonts w:ascii="Verdana" w:hAnsi="Verdana"/>
          <w:b/>
          <w:sz w:val="18"/>
          <w:szCs w:val="18"/>
          <w:lang w:val="cs-CZ" w:eastAsia="en-US"/>
        </w:rPr>
        <w:t>7</w:t>
      </w:r>
      <w:r w:rsidR="00BB2C85">
        <w:rPr>
          <w:rFonts w:ascii="Verdana" w:hAnsi="Verdana"/>
          <w:b/>
          <w:sz w:val="18"/>
          <w:szCs w:val="18"/>
          <w:lang w:val="cs-CZ" w:eastAsia="en-US"/>
        </w:rPr>
        <w:t>.</w:t>
      </w:r>
      <w:r w:rsidR="00BB2C85">
        <w:rPr>
          <w:rFonts w:ascii="Verdana" w:hAnsi="Verdana"/>
          <w:b/>
          <w:sz w:val="18"/>
          <w:szCs w:val="18"/>
          <w:lang w:val="cs-CZ" w:eastAsia="en-US"/>
        </w:rPr>
        <w:tab/>
      </w:r>
      <w:r w:rsidR="007E7F11">
        <w:rPr>
          <w:rFonts w:ascii="Verdana" w:hAnsi="Verdana"/>
          <w:sz w:val="18"/>
          <w:szCs w:val="18"/>
          <w:lang w:val="cs-CZ" w:eastAsia="en-US"/>
        </w:rPr>
        <w:t>Prodávající</w:t>
      </w:r>
      <w:r w:rsidR="00BB2C85" w:rsidRPr="00BB2C85">
        <w:rPr>
          <w:rFonts w:ascii="Verdana" w:hAnsi="Verdana"/>
          <w:sz w:val="18"/>
          <w:szCs w:val="18"/>
          <w:lang w:val="cs-CZ" w:eastAsia="en-US"/>
        </w:rPr>
        <w:t xml:space="preserve"> bere na vědomí a souhlasí, že po odstoupení může </w:t>
      </w:r>
      <w:r w:rsidR="007E7F11">
        <w:rPr>
          <w:rFonts w:ascii="Verdana" w:hAnsi="Verdana"/>
          <w:sz w:val="18"/>
          <w:szCs w:val="18"/>
          <w:lang w:val="cs-CZ" w:eastAsia="en-US"/>
        </w:rPr>
        <w:t>Kupující</w:t>
      </w:r>
      <w:r w:rsidR="00BB2C85" w:rsidRPr="00BB2C85">
        <w:rPr>
          <w:rFonts w:ascii="Verdana" w:hAnsi="Verdana"/>
          <w:sz w:val="18"/>
          <w:szCs w:val="18"/>
          <w:lang w:val="cs-CZ" w:eastAsia="en-US"/>
        </w:rPr>
        <w:t xml:space="preserve"> dokončit </w:t>
      </w:r>
      <w:r w:rsidR="008E7697">
        <w:rPr>
          <w:rFonts w:ascii="Verdana" w:hAnsi="Verdana"/>
          <w:sz w:val="18"/>
          <w:szCs w:val="18"/>
          <w:lang w:val="cs-CZ" w:eastAsia="en-US"/>
        </w:rPr>
        <w:t>předmět dodávky</w:t>
      </w:r>
      <w:r w:rsidR="00BB2C85" w:rsidRPr="00BB2C85">
        <w:rPr>
          <w:rFonts w:ascii="Verdana" w:hAnsi="Verdana"/>
          <w:sz w:val="18"/>
          <w:szCs w:val="18"/>
          <w:lang w:val="cs-CZ" w:eastAsia="en-US"/>
        </w:rPr>
        <w:t xml:space="preserve"> a/nebo zařídit, aby tak učinily jiné osoby. </w:t>
      </w:r>
      <w:r w:rsidR="007E7F11">
        <w:rPr>
          <w:rFonts w:ascii="Verdana" w:hAnsi="Verdana"/>
          <w:sz w:val="18"/>
          <w:szCs w:val="18"/>
          <w:lang w:val="cs-CZ" w:eastAsia="en-US"/>
        </w:rPr>
        <w:t>Kupující</w:t>
      </w:r>
      <w:r w:rsidR="00BB2C85" w:rsidRPr="00BB2C85">
        <w:rPr>
          <w:rFonts w:ascii="Verdana" w:hAnsi="Verdana"/>
          <w:sz w:val="18"/>
          <w:szCs w:val="18"/>
          <w:lang w:val="cs-CZ" w:eastAsia="en-US"/>
        </w:rPr>
        <w:t xml:space="preserve"> a tyto osoby pak mohou využít </w:t>
      </w:r>
      <w:r w:rsidR="00A5136A">
        <w:rPr>
          <w:rFonts w:ascii="Verdana" w:hAnsi="Verdana"/>
          <w:sz w:val="18"/>
          <w:szCs w:val="18"/>
          <w:lang w:val="cs-CZ" w:eastAsia="en-US"/>
        </w:rPr>
        <w:t xml:space="preserve">zhotovené části </w:t>
      </w:r>
      <w:r w:rsidR="00AC4E08">
        <w:rPr>
          <w:rFonts w:ascii="Verdana" w:hAnsi="Verdana"/>
          <w:sz w:val="18"/>
          <w:szCs w:val="18"/>
          <w:lang w:val="cs-CZ" w:eastAsia="en-US"/>
        </w:rPr>
        <w:t>předmětu dodávky</w:t>
      </w:r>
      <w:r w:rsidR="00A5136A">
        <w:rPr>
          <w:rFonts w:ascii="Verdana" w:hAnsi="Verdana"/>
          <w:sz w:val="18"/>
          <w:szCs w:val="18"/>
          <w:lang w:val="cs-CZ" w:eastAsia="en-US"/>
        </w:rPr>
        <w:t xml:space="preserve"> zhotovené</w:t>
      </w:r>
      <w:r w:rsidR="002C774D">
        <w:rPr>
          <w:rFonts w:ascii="Verdana" w:hAnsi="Verdana"/>
          <w:sz w:val="18"/>
          <w:szCs w:val="18"/>
          <w:lang w:val="cs-CZ" w:eastAsia="en-US"/>
        </w:rPr>
        <w:t xml:space="preserve"> </w:t>
      </w:r>
      <w:r w:rsidR="007E7F11">
        <w:rPr>
          <w:rFonts w:ascii="Verdana" w:hAnsi="Verdana"/>
          <w:sz w:val="18"/>
          <w:szCs w:val="18"/>
          <w:lang w:val="cs-CZ" w:eastAsia="en-US"/>
        </w:rPr>
        <w:t>Prodávající</w:t>
      </w:r>
      <w:r w:rsidR="00A5136A">
        <w:rPr>
          <w:rFonts w:ascii="Verdana" w:hAnsi="Verdana"/>
          <w:sz w:val="18"/>
          <w:szCs w:val="18"/>
          <w:lang w:val="cs-CZ" w:eastAsia="en-US"/>
        </w:rPr>
        <w:t>m nebo v jeho zastoupení</w:t>
      </w:r>
      <w:r w:rsidR="00BB2C85" w:rsidRPr="00BB2C85">
        <w:rPr>
          <w:rFonts w:ascii="Verdana" w:hAnsi="Verdana"/>
          <w:sz w:val="18"/>
          <w:szCs w:val="18"/>
          <w:lang w:val="cs-CZ" w:eastAsia="en-US"/>
        </w:rPr>
        <w:t>.</w:t>
      </w:r>
    </w:p>
    <w:p w14:paraId="435C5A9F" w14:textId="2BB1982A" w:rsidR="00BB2C85" w:rsidRPr="00BB2C85" w:rsidRDefault="00C9786A" w:rsidP="00B5734E">
      <w:pPr>
        <w:pStyle w:val="Zkladntext"/>
        <w:spacing w:before="120" w:line="240" w:lineRule="auto"/>
        <w:ind w:left="360" w:hanging="360"/>
        <w:rPr>
          <w:rFonts w:ascii="Verdana" w:hAnsi="Verdana"/>
          <w:b/>
          <w:sz w:val="18"/>
          <w:szCs w:val="18"/>
          <w:lang w:val="cs-CZ" w:eastAsia="en-US"/>
        </w:rPr>
      </w:pPr>
      <w:r>
        <w:rPr>
          <w:rFonts w:ascii="Verdana" w:hAnsi="Verdana"/>
          <w:b/>
          <w:sz w:val="18"/>
          <w:szCs w:val="18"/>
          <w:lang w:val="cs-CZ" w:eastAsia="en-US"/>
        </w:rPr>
        <w:t>8</w:t>
      </w:r>
      <w:r w:rsidR="00BB2C85">
        <w:rPr>
          <w:rFonts w:ascii="Verdana" w:hAnsi="Verdana"/>
          <w:b/>
          <w:sz w:val="18"/>
          <w:szCs w:val="18"/>
          <w:lang w:val="cs-CZ" w:eastAsia="en-US"/>
        </w:rPr>
        <w:t>.</w:t>
      </w:r>
      <w:r w:rsidR="00BB2C85">
        <w:rPr>
          <w:rFonts w:ascii="Verdana" w:hAnsi="Verdana"/>
          <w:b/>
          <w:sz w:val="18"/>
          <w:szCs w:val="18"/>
          <w:lang w:val="cs-CZ" w:eastAsia="en-US"/>
        </w:rPr>
        <w:tab/>
      </w:r>
      <w:r w:rsidR="00BB2C85" w:rsidRPr="00BB2C85">
        <w:rPr>
          <w:rFonts w:ascii="Verdana" w:hAnsi="Verdana"/>
          <w:sz w:val="18"/>
          <w:szCs w:val="18"/>
          <w:lang w:val="cs-CZ" w:eastAsia="en-US"/>
        </w:rPr>
        <w:t xml:space="preserve">Ke dni účinnosti odstoupení od smlouvy má </w:t>
      </w:r>
      <w:r w:rsidR="007E7F11">
        <w:rPr>
          <w:rFonts w:ascii="Verdana" w:hAnsi="Verdana"/>
          <w:sz w:val="18"/>
          <w:szCs w:val="18"/>
          <w:lang w:val="cs-CZ" w:eastAsia="en-US"/>
        </w:rPr>
        <w:t>Prodávající</w:t>
      </w:r>
      <w:r w:rsidR="00BB2C85" w:rsidRPr="00BB2C85">
        <w:rPr>
          <w:rFonts w:ascii="Verdana" w:hAnsi="Verdana"/>
          <w:sz w:val="18"/>
          <w:szCs w:val="18"/>
          <w:lang w:val="cs-CZ" w:eastAsia="en-US"/>
        </w:rPr>
        <w:t xml:space="preserve"> </w:t>
      </w:r>
      <w:r w:rsidR="00BB2C85">
        <w:rPr>
          <w:rFonts w:ascii="Verdana" w:hAnsi="Verdana"/>
          <w:sz w:val="18"/>
          <w:szCs w:val="18"/>
          <w:lang w:val="cs-CZ" w:eastAsia="en-US"/>
        </w:rPr>
        <w:t xml:space="preserve">právo na úhradu těch částí </w:t>
      </w:r>
      <w:r w:rsidR="00AC4E08">
        <w:rPr>
          <w:rFonts w:ascii="Verdana" w:hAnsi="Verdana"/>
          <w:sz w:val="18"/>
          <w:szCs w:val="18"/>
          <w:lang w:val="cs-CZ" w:eastAsia="en-US"/>
        </w:rPr>
        <w:t>předmětu dodávky</w:t>
      </w:r>
      <w:r w:rsidR="00BB2C85" w:rsidRPr="00BB2C85">
        <w:rPr>
          <w:rFonts w:ascii="Verdana" w:hAnsi="Verdana"/>
          <w:sz w:val="18"/>
          <w:szCs w:val="18"/>
          <w:lang w:val="cs-CZ" w:eastAsia="en-US"/>
        </w:rPr>
        <w:t>, které byly realizovány do okamžiku</w:t>
      </w:r>
      <w:r w:rsidR="002C774D">
        <w:rPr>
          <w:rFonts w:ascii="Verdana" w:hAnsi="Verdana"/>
          <w:sz w:val="18"/>
          <w:szCs w:val="18"/>
          <w:lang w:val="cs-CZ" w:eastAsia="en-US"/>
        </w:rPr>
        <w:t xml:space="preserve"> účinnosti odstoupení a nebyly </w:t>
      </w:r>
      <w:r w:rsidR="007E7F11">
        <w:rPr>
          <w:rFonts w:ascii="Verdana" w:hAnsi="Verdana"/>
          <w:sz w:val="18"/>
          <w:szCs w:val="18"/>
          <w:lang w:val="cs-CZ" w:eastAsia="en-US"/>
        </w:rPr>
        <w:t>Prodávajícímu</w:t>
      </w:r>
      <w:r w:rsidR="00BB2C85" w:rsidRPr="00BB2C85">
        <w:rPr>
          <w:rFonts w:ascii="Verdana" w:hAnsi="Verdana"/>
          <w:sz w:val="18"/>
          <w:szCs w:val="18"/>
          <w:lang w:val="cs-CZ" w:eastAsia="en-US"/>
        </w:rPr>
        <w:t xml:space="preserve"> zaplaceny jako plnění za část </w:t>
      </w:r>
      <w:r w:rsidR="00AC4E08">
        <w:rPr>
          <w:rFonts w:ascii="Verdana" w:hAnsi="Verdana"/>
          <w:sz w:val="18"/>
          <w:szCs w:val="18"/>
          <w:lang w:val="cs-CZ" w:eastAsia="en-US"/>
        </w:rPr>
        <w:t>předmětu dodávky</w:t>
      </w:r>
      <w:r w:rsidR="00BB2C85" w:rsidRPr="00BB2C85">
        <w:rPr>
          <w:rFonts w:ascii="Verdana" w:hAnsi="Verdana"/>
          <w:sz w:val="18"/>
          <w:szCs w:val="18"/>
          <w:lang w:val="cs-CZ" w:eastAsia="en-US"/>
        </w:rPr>
        <w:t xml:space="preserve"> v rámci jiné </w:t>
      </w:r>
      <w:r w:rsidR="00CD6E19">
        <w:rPr>
          <w:rFonts w:ascii="Verdana" w:hAnsi="Verdana"/>
          <w:sz w:val="18"/>
          <w:szCs w:val="18"/>
          <w:lang w:val="cs-CZ" w:eastAsia="en-US"/>
        </w:rPr>
        <w:t>d</w:t>
      </w:r>
      <w:r w:rsidR="00BB2C85" w:rsidRPr="00BB2C85">
        <w:rPr>
          <w:rFonts w:ascii="Verdana" w:hAnsi="Verdana"/>
          <w:sz w:val="18"/>
          <w:szCs w:val="18"/>
          <w:lang w:val="cs-CZ" w:eastAsia="en-US"/>
        </w:rPr>
        <w:t xml:space="preserve">ílčí etapy, přičemž se použijí </w:t>
      </w:r>
      <w:r w:rsidR="00A5136A">
        <w:rPr>
          <w:rFonts w:ascii="Verdana" w:hAnsi="Verdana"/>
          <w:sz w:val="18"/>
          <w:szCs w:val="18"/>
          <w:lang w:val="cs-CZ" w:eastAsia="en-US"/>
        </w:rPr>
        <w:t xml:space="preserve">jednotkové </w:t>
      </w:r>
      <w:r w:rsidR="00BB2C85" w:rsidRPr="00BB2C85">
        <w:rPr>
          <w:rFonts w:ascii="Verdana" w:hAnsi="Verdana"/>
          <w:sz w:val="18"/>
          <w:szCs w:val="18"/>
          <w:lang w:val="cs-CZ" w:eastAsia="en-US"/>
        </w:rPr>
        <w:t xml:space="preserve">ceny uvedené v této smlouvě. </w:t>
      </w:r>
      <w:r w:rsidR="007E7F11">
        <w:rPr>
          <w:rFonts w:ascii="Verdana" w:hAnsi="Verdana"/>
          <w:sz w:val="18"/>
          <w:szCs w:val="18"/>
          <w:lang w:val="cs-CZ" w:eastAsia="en-US"/>
        </w:rPr>
        <w:t>Prodávající</w:t>
      </w:r>
      <w:r w:rsidR="00BB2C85" w:rsidRPr="00BB2C85">
        <w:rPr>
          <w:rFonts w:ascii="Verdana" w:hAnsi="Verdana"/>
          <w:sz w:val="18"/>
          <w:szCs w:val="18"/>
          <w:lang w:val="cs-CZ" w:eastAsia="en-US"/>
        </w:rPr>
        <w:t xml:space="preserve"> nemá právo na úhradu za ty části </w:t>
      </w:r>
      <w:r w:rsidR="00AC4E08">
        <w:rPr>
          <w:rFonts w:ascii="Verdana" w:hAnsi="Verdana"/>
          <w:sz w:val="18"/>
          <w:szCs w:val="18"/>
          <w:lang w:val="cs-CZ" w:eastAsia="en-US"/>
        </w:rPr>
        <w:t>předmětu dodávky</w:t>
      </w:r>
      <w:r w:rsidR="00BB2C85" w:rsidRPr="00BB2C85">
        <w:rPr>
          <w:rFonts w:ascii="Verdana" w:hAnsi="Verdana"/>
          <w:sz w:val="18"/>
          <w:szCs w:val="18"/>
          <w:lang w:val="cs-CZ" w:eastAsia="en-US"/>
        </w:rPr>
        <w:t>, které byly provedeny vadně.</w:t>
      </w:r>
    </w:p>
    <w:p w14:paraId="490D6F0A" w14:textId="77777777" w:rsidR="009741EB" w:rsidRPr="0029625D" w:rsidRDefault="009741EB" w:rsidP="00B5734E">
      <w:pPr>
        <w:pStyle w:val="Meziodstavce"/>
        <w:rPr>
          <w:rFonts w:ascii="Verdana" w:hAnsi="Verdana"/>
          <w:sz w:val="18"/>
          <w:szCs w:val="18"/>
        </w:rPr>
      </w:pPr>
      <w:r w:rsidRPr="0029625D">
        <w:rPr>
          <w:rFonts w:ascii="Verdana" w:hAnsi="Verdana"/>
          <w:sz w:val="18"/>
          <w:szCs w:val="18"/>
        </w:rPr>
        <w:t xml:space="preserve"> </w:t>
      </w:r>
    </w:p>
    <w:p w14:paraId="2369A4FB" w14:textId="77777777" w:rsidR="004D098A" w:rsidRPr="004D098A" w:rsidRDefault="004D098A" w:rsidP="004D098A">
      <w:pPr>
        <w:pStyle w:val="lneksmlouvynadpisPVL"/>
        <w:rPr>
          <w:rFonts w:ascii="Verdana" w:hAnsi="Verdana"/>
          <w:sz w:val="18"/>
          <w:szCs w:val="18"/>
        </w:rPr>
      </w:pPr>
      <w:r w:rsidRPr="004D098A">
        <w:rPr>
          <w:rFonts w:ascii="Verdana" w:hAnsi="Verdana"/>
          <w:sz w:val="18"/>
          <w:szCs w:val="18"/>
          <w:lang w:val="cs-CZ"/>
        </w:rPr>
        <w:t>Mezinárodní sankce</w:t>
      </w:r>
    </w:p>
    <w:p w14:paraId="26EAFC90" w14:textId="1C733686" w:rsidR="004D098A" w:rsidRPr="00565B0D" w:rsidRDefault="004D098A" w:rsidP="00B5734E">
      <w:pPr>
        <w:pStyle w:val="Zkladntext"/>
        <w:spacing w:before="120" w:line="240" w:lineRule="auto"/>
        <w:ind w:left="357" w:hanging="357"/>
        <w:rPr>
          <w:rFonts w:ascii="Verdana" w:hAnsi="Verdana"/>
          <w:sz w:val="18"/>
          <w:szCs w:val="18"/>
          <w:lang w:val="cs-CZ" w:eastAsia="en-US"/>
        </w:rPr>
      </w:pPr>
      <w:r w:rsidRPr="004D098A">
        <w:rPr>
          <w:rFonts w:ascii="Verdana" w:hAnsi="Verdana"/>
          <w:b/>
          <w:sz w:val="18"/>
          <w:szCs w:val="18"/>
          <w:lang w:val="cs-CZ" w:eastAsia="en-US"/>
        </w:rPr>
        <w:t>1</w:t>
      </w:r>
      <w:r w:rsidRPr="00565B0D">
        <w:rPr>
          <w:rFonts w:ascii="Verdana" w:hAnsi="Verdana"/>
          <w:sz w:val="18"/>
          <w:szCs w:val="18"/>
          <w:lang w:val="cs-CZ" w:eastAsia="en-US"/>
        </w:rPr>
        <w:t xml:space="preserve">. </w:t>
      </w:r>
      <w:r w:rsidR="007E7F11">
        <w:rPr>
          <w:rFonts w:ascii="Verdana" w:hAnsi="Verdana"/>
          <w:sz w:val="18"/>
          <w:szCs w:val="18"/>
          <w:lang w:val="cs-CZ" w:eastAsia="en-US"/>
        </w:rPr>
        <w:t>Prodávající</w:t>
      </w:r>
      <w:r w:rsidRPr="00565B0D">
        <w:rPr>
          <w:rFonts w:ascii="Verdana" w:hAnsi="Verdana"/>
          <w:sz w:val="18"/>
          <w:szCs w:val="18"/>
          <w:lang w:val="cs-CZ" w:eastAsia="en-US"/>
        </w:rPr>
        <w:t xml:space="preserve"> prohlašuje, že: </w:t>
      </w:r>
    </w:p>
    <w:p w14:paraId="1FE7EFD0" w14:textId="77777777"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a) </w:t>
      </w:r>
      <w:r w:rsidR="004D098A" w:rsidRPr="00565B0D">
        <w:rPr>
          <w:rFonts w:ascii="Verdana" w:hAnsi="Verdana"/>
          <w:sz w:val="18"/>
          <w:szCs w:val="18"/>
          <w:lang w:val="cs-CZ" w:eastAsia="en-US"/>
        </w:rPr>
        <w:tab/>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w:t>
      </w:r>
      <w:r>
        <w:rPr>
          <w:rFonts w:ascii="Verdana" w:hAnsi="Verdana"/>
          <w:sz w:val="18"/>
          <w:szCs w:val="18"/>
          <w:lang w:val="cs-CZ" w:eastAsia="en-US"/>
        </w:rPr>
        <w:t>až h) a j) směrnice 2009/81/EC,</w:t>
      </w:r>
    </w:p>
    <w:p w14:paraId="1FE7CDB0" w14:textId="77777777" w:rsidR="004D098A" w:rsidRPr="00F107C8"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b)</w:t>
      </w:r>
      <w:r w:rsidR="004D098A" w:rsidRPr="00565B0D">
        <w:rPr>
          <w:rFonts w:ascii="Verdana" w:hAnsi="Verdana"/>
          <w:sz w:val="18"/>
          <w:szCs w:val="18"/>
          <w:lang w:val="cs-CZ" w:eastAsia="en-US"/>
        </w:rPr>
        <w:tab/>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w:t>
      </w:r>
      <w:r w:rsidR="00F107C8">
        <w:rPr>
          <w:rFonts w:ascii="Verdana" w:hAnsi="Verdana"/>
          <w:sz w:val="18"/>
          <w:szCs w:val="18"/>
          <w:lang w:val="cs-CZ" w:eastAsia="en-US"/>
        </w:rPr>
        <w:t>4 (dále jen „Sankční seznamy“),</w:t>
      </w:r>
    </w:p>
    <w:p w14:paraId="1ACAAB96" w14:textId="778B7DD5"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c)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 xml:space="preserve">Je-li </w:t>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m sdružení více osob, platí výše podmínky dle tohoto článku také jednotlivě pro všechny osoby v rámci </w:t>
      </w:r>
      <w:r w:rsidR="007E7F11">
        <w:rPr>
          <w:rFonts w:ascii="Verdana" w:hAnsi="Verdana"/>
          <w:sz w:val="18"/>
          <w:szCs w:val="18"/>
          <w:lang w:val="cs-CZ" w:eastAsia="en-US"/>
        </w:rPr>
        <w:t>Prodávajícího</w:t>
      </w:r>
      <w:r w:rsidR="004D098A" w:rsidRPr="00565B0D">
        <w:rPr>
          <w:rFonts w:ascii="Verdana" w:hAnsi="Verdana"/>
          <w:sz w:val="18"/>
          <w:szCs w:val="18"/>
          <w:lang w:val="cs-CZ" w:eastAsia="en-US"/>
        </w:rPr>
        <w:t xml:space="preserve"> sdružené, a to bez ohledu n</w:t>
      </w:r>
      <w:r>
        <w:rPr>
          <w:rFonts w:ascii="Verdana" w:hAnsi="Verdana"/>
          <w:sz w:val="18"/>
          <w:szCs w:val="18"/>
          <w:lang w:val="cs-CZ" w:eastAsia="en-US"/>
        </w:rPr>
        <w:t>a právní formu tohoto sdružení.</w:t>
      </w:r>
    </w:p>
    <w:p w14:paraId="6C255A61" w14:textId="04BC6A29"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d) </w:t>
      </w:r>
      <w:r w:rsidR="003D47FD">
        <w:rPr>
          <w:rFonts w:ascii="Verdana" w:hAnsi="Verdana"/>
          <w:sz w:val="18"/>
          <w:szCs w:val="18"/>
          <w:lang w:val="cs-CZ" w:eastAsia="en-US"/>
        </w:rPr>
        <w:t xml:space="preserve"> </w:t>
      </w:r>
      <w:r w:rsidR="004D098A" w:rsidRPr="00565B0D">
        <w:rPr>
          <w:rFonts w:ascii="Verdana" w:hAnsi="Verdana"/>
          <w:sz w:val="18"/>
          <w:szCs w:val="18"/>
          <w:lang w:val="cs-CZ" w:eastAsia="en-US"/>
        </w:rPr>
        <w:t xml:space="preserve">Přestane-li </w:t>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nebo některý z jeho poddodavatelů nebo jiných osob, jejichž způsobilost byla využita ve smyslu evropských směrnic o zadávání veřejných zakázek, splňovat výše uvedené podmínky </w:t>
      </w:r>
      <w:r w:rsidR="004D098A" w:rsidRPr="00565B0D">
        <w:rPr>
          <w:rFonts w:ascii="Verdana" w:hAnsi="Verdana"/>
          <w:sz w:val="18"/>
          <w:szCs w:val="18"/>
          <w:lang w:val="cs-CZ" w:eastAsia="en-US"/>
        </w:rPr>
        <w:lastRenderedPageBreak/>
        <w:t>dle tohoto článku, oznámí tuto skutečnost bez zbytečného odkladu, nejpozději však do 3 pracovních dnů ode dne, kdy přestal splňovat výše</w:t>
      </w:r>
      <w:r>
        <w:rPr>
          <w:rFonts w:ascii="Verdana" w:hAnsi="Verdana"/>
          <w:sz w:val="18"/>
          <w:szCs w:val="18"/>
          <w:lang w:val="cs-CZ" w:eastAsia="en-US"/>
        </w:rPr>
        <w:t xml:space="preserve"> uvedené podmínky, </w:t>
      </w:r>
      <w:r w:rsidR="007E7F11">
        <w:rPr>
          <w:rFonts w:ascii="Verdana" w:hAnsi="Verdana"/>
          <w:sz w:val="18"/>
          <w:szCs w:val="18"/>
          <w:lang w:val="cs-CZ" w:eastAsia="en-US"/>
        </w:rPr>
        <w:t>Kupujícímu</w:t>
      </w:r>
      <w:r>
        <w:rPr>
          <w:rFonts w:ascii="Verdana" w:hAnsi="Verdana"/>
          <w:sz w:val="18"/>
          <w:szCs w:val="18"/>
          <w:lang w:val="cs-CZ" w:eastAsia="en-US"/>
        </w:rPr>
        <w:t>.</w:t>
      </w:r>
    </w:p>
    <w:p w14:paraId="7009209D" w14:textId="272609D0"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e) </w:t>
      </w:r>
      <w:r w:rsidR="004D098A" w:rsidRPr="00565B0D">
        <w:rPr>
          <w:rFonts w:ascii="Verdana" w:hAnsi="Verdana"/>
          <w:sz w:val="18"/>
          <w:szCs w:val="18"/>
          <w:lang w:val="cs-CZ" w:eastAsia="en-US"/>
        </w:rPr>
        <w:tab/>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se dále zavazuje postupovat při plnění této </w:t>
      </w:r>
      <w:r w:rsidR="00C23C6A">
        <w:rPr>
          <w:rFonts w:ascii="Verdana" w:hAnsi="Verdana"/>
          <w:sz w:val="18"/>
          <w:szCs w:val="18"/>
          <w:lang w:val="cs-CZ" w:eastAsia="en-US"/>
        </w:rPr>
        <w:t>s</w:t>
      </w:r>
      <w:r w:rsidR="004D098A" w:rsidRPr="00565B0D">
        <w:rPr>
          <w:rFonts w:ascii="Verdana" w:hAnsi="Verdana"/>
          <w:sz w:val="18"/>
          <w:szCs w:val="18"/>
          <w:lang w:val="cs-CZ" w:eastAsia="en-US"/>
        </w:rPr>
        <w:t xml:space="preserve">mlouvy v souladu s Nařízením Rady (ES) č. 765/2006 ze dne 18. května 2006 o omezujících opatřeních vzhledem k situaci v Bělorusku a k zapojení Běloruska do ruské agrese proti Ukrajině, ve znění pozdějších předpisů, a dalších prováděcích předpisů k tomuto </w:t>
      </w:r>
      <w:r>
        <w:rPr>
          <w:rFonts w:ascii="Verdana" w:hAnsi="Verdana"/>
          <w:sz w:val="18"/>
          <w:szCs w:val="18"/>
          <w:lang w:val="cs-CZ" w:eastAsia="en-US"/>
        </w:rPr>
        <w:t>nařízení Rady (EU) č. 269/2014.</w:t>
      </w:r>
    </w:p>
    <w:p w14:paraId="29351E19" w14:textId="07ED6A8A" w:rsidR="004D098A" w:rsidRPr="00565B0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f) </w:t>
      </w:r>
      <w:r w:rsidR="004D098A" w:rsidRPr="00565B0D">
        <w:rPr>
          <w:rFonts w:ascii="Verdana" w:hAnsi="Verdana"/>
          <w:sz w:val="18"/>
          <w:szCs w:val="18"/>
          <w:lang w:val="cs-CZ" w:eastAsia="en-US"/>
        </w:rPr>
        <w:tab/>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w:t>
      </w:r>
      <w:r w:rsidR="00C23C6A">
        <w:rPr>
          <w:rFonts w:ascii="Verdana" w:hAnsi="Verdana"/>
          <w:sz w:val="18"/>
          <w:szCs w:val="18"/>
          <w:lang w:val="cs-CZ" w:eastAsia="en-US"/>
        </w:rPr>
        <w:t xml:space="preserve">od </w:t>
      </w:r>
      <w:r w:rsidR="007E7F11">
        <w:rPr>
          <w:rFonts w:ascii="Verdana" w:hAnsi="Verdana"/>
          <w:sz w:val="18"/>
          <w:szCs w:val="18"/>
          <w:lang w:val="cs-CZ" w:eastAsia="en-US"/>
        </w:rPr>
        <w:t>Kupujícího</w:t>
      </w:r>
      <w:r w:rsidR="00C23C6A">
        <w:rPr>
          <w:rFonts w:ascii="Verdana" w:hAnsi="Verdana"/>
          <w:sz w:val="18"/>
          <w:szCs w:val="18"/>
          <w:lang w:val="cs-CZ" w:eastAsia="en-US"/>
        </w:rPr>
        <w:t xml:space="preserve"> na základě této s</w:t>
      </w:r>
      <w:r w:rsidR="004D098A" w:rsidRPr="00565B0D">
        <w:rPr>
          <w:rFonts w:ascii="Verdana" w:hAnsi="Verdana"/>
          <w:sz w:val="18"/>
          <w:szCs w:val="18"/>
          <w:lang w:val="cs-CZ" w:eastAsia="en-US"/>
        </w:rPr>
        <w:t>mlouvy a jejích případných dodatků, nezpřístupní přímo ani nepřímo fyzickým nebo právnickým osobám, subjektům či orgánům s nimi spojeným uvedeným v Sankčních sez</w:t>
      </w:r>
      <w:r>
        <w:rPr>
          <w:rFonts w:ascii="Verdana" w:hAnsi="Verdana"/>
          <w:sz w:val="18"/>
          <w:szCs w:val="18"/>
          <w:lang w:val="cs-CZ" w:eastAsia="en-US"/>
        </w:rPr>
        <w:t>namech, nebo v jejich prospěch.</w:t>
      </w:r>
    </w:p>
    <w:p w14:paraId="75D070AF" w14:textId="7D3AB81A" w:rsidR="003D47FD" w:rsidRDefault="00565B0D" w:rsidP="00B5734E">
      <w:pPr>
        <w:pStyle w:val="Zkladntext"/>
        <w:spacing w:before="120" w:line="240" w:lineRule="auto"/>
        <w:ind w:left="357" w:hanging="357"/>
        <w:rPr>
          <w:rFonts w:ascii="Verdana" w:hAnsi="Verdana"/>
          <w:sz w:val="18"/>
          <w:szCs w:val="18"/>
          <w:lang w:val="cs-CZ" w:eastAsia="en-US"/>
        </w:rPr>
      </w:pPr>
      <w:r w:rsidRPr="00565B0D">
        <w:rPr>
          <w:rFonts w:ascii="Verdana" w:hAnsi="Verdana"/>
          <w:sz w:val="18"/>
          <w:szCs w:val="18"/>
          <w:lang w:val="cs-CZ" w:eastAsia="en-US"/>
        </w:rPr>
        <w:t xml:space="preserve">g) </w:t>
      </w:r>
      <w:r w:rsidR="004D098A" w:rsidRPr="00565B0D">
        <w:rPr>
          <w:rFonts w:ascii="Verdana" w:hAnsi="Verdana"/>
          <w:sz w:val="18"/>
          <w:szCs w:val="18"/>
          <w:lang w:val="cs-CZ" w:eastAsia="en-US"/>
        </w:rPr>
        <w:t xml:space="preserve">Ukáží-li se prohlášení </w:t>
      </w:r>
      <w:r w:rsidR="007E7F11">
        <w:rPr>
          <w:rFonts w:ascii="Verdana" w:hAnsi="Verdana"/>
          <w:sz w:val="18"/>
          <w:szCs w:val="18"/>
          <w:lang w:val="cs-CZ" w:eastAsia="en-US"/>
        </w:rPr>
        <w:t>Prodávajícího</w:t>
      </w:r>
      <w:r w:rsidR="004D098A" w:rsidRPr="00565B0D">
        <w:rPr>
          <w:rFonts w:ascii="Verdana" w:hAnsi="Verdana"/>
          <w:sz w:val="18"/>
          <w:szCs w:val="18"/>
          <w:lang w:val="cs-CZ" w:eastAsia="en-US"/>
        </w:rPr>
        <w:t xml:space="preserve"> dle odstavce </w:t>
      </w:r>
      <w:r>
        <w:rPr>
          <w:rFonts w:ascii="Verdana" w:hAnsi="Verdana"/>
          <w:sz w:val="18"/>
          <w:szCs w:val="18"/>
          <w:lang w:val="cs-CZ" w:eastAsia="en-US"/>
        </w:rPr>
        <w:t>a)</w:t>
      </w:r>
      <w:r w:rsidR="004D098A" w:rsidRPr="00565B0D">
        <w:rPr>
          <w:rFonts w:ascii="Verdana" w:hAnsi="Verdana"/>
          <w:sz w:val="18"/>
          <w:szCs w:val="18"/>
          <w:lang w:val="cs-CZ" w:eastAsia="en-US"/>
        </w:rPr>
        <w:t xml:space="preserve">, </w:t>
      </w:r>
      <w:r>
        <w:rPr>
          <w:rFonts w:ascii="Verdana" w:hAnsi="Verdana"/>
          <w:sz w:val="18"/>
          <w:szCs w:val="18"/>
          <w:lang w:val="cs-CZ" w:eastAsia="en-US"/>
        </w:rPr>
        <w:t>b)</w:t>
      </w:r>
      <w:r w:rsidR="004D098A" w:rsidRPr="00565B0D">
        <w:rPr>
          <w:rFonts w:ascii="Verdana" w:hAnsi="Verdana"/>
          <w:sz w:val="18"/>
          <w:szCs w:val="18"/>
          <w:lang w:val="cs-CZ" w:eastAsia="en-US"/>
        </w:rPr>
        <w:t xml:space="preserve"> nebo </w:t>
      </w:r>
      <w:r>
        <w:rPr>
          <w:rFonts w:ascii="Verdana" w:hAnsi="Verdana"/>
          <w:sz w:val="18"/>
          <w:szCs w:val="18"/>
          <w:lang w:val="cs-CZ" w:eastAsia="en-US"/>
        </w:rPr>
        <w:t>c)</w:t>
      </w:r>
      <w:r w:rsidR="004D098A" w:rsidRPr="00565B0D">
        <w:rPr>
          <w:rFonts w:ascii="Verdana" w:hAnsi="Verdana"/>
          <w:sz w:val="18"/>
          <w:szCs w:val="18"/>
          <w:lang w:val="cs-CZ" w:eastAsia="en-US"/>
        </w:rPr>
        <w:t xml:space="preserve"> jako nepravdivá nebo poruší-li </w:t>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svou oznamovací povinnost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nebo některou z povinností dle odstavců </w:t>
      </w:r>
      <w:r>
        <w:rPr>
          <w:rFonts w:ascii="Verdana" w:hAnsi="Verdana"/>
          <w:sz w:val="18"/>
          <w:szCs w:val="18"/>
          <w:lang w:val="cs-CZ" w:eastAsia="en-US"/>
        </w:rPr>
        <w:t>e)</w:t>
      </w:r>
      <w:r w:rsidR="004D098A" w:rsidRPr="00565B0D">
        <w:rPr>
          <w:rFonts w:ascii="Verdana" w:hAnsi="Verdana"/>
          <w:sz w:val="18"/>
          <w:szCs w:val="18"/>
          <w:lang w:val="cs-CZ" w:eastAsia="en-US"/>
        </w:rPr>
        <w:t xml:space="preserve"> nebo </w:t>
      </w:r>
      <w:r>
        <w:rPr>
          <w:rFonts w:ascii="Verdana" w:hAnsi="Verdana"/>
          <w:sz w:val="18"/>
          <w:szCs w:val="18"/>
          <w:lang w:val="cs-CZ" w:eastAsia="en-US"/>
        </w:rPr>
        <w:t>f)</w:t>
      </w:r>
      <w:r w:rsidR="004D098A" w:rsidRPr="00565B0D">
        <w:rPr>
          <w:rFonts w:ascii="Verdana" w:hAnsi="Verdana"/>
          <w:sz w:val="18"/>
          <w:szCs w:val="18"/>
          <w:lang w:val="cs-CZ" w:eastAsia="en-US"/>
        </w:rPr>
        <w:t xml:space="preserve"> je </w:t>
      </w:r>
      <w:r w:rsidR="007E7F11">
        <w:rPr>
          <w:rFonts w:ascii="Verdana" w:hAnsi="Verdana"/>
          <w:sz w:val="18"/>
          <w:szCs w:val="18"/>
          <w:lang w:val="cs-CZ" w:eastAsia="en-US"/>
        </w:rPr>
        <w:t>Kupující</w:t>
      </w:r>
      <w:r w:rsidR="004D098A" w:rsidRPr="00565B0D">
        <w:rPr>
          <w:rFonts w:ascii="Verdana" w:hAnsi="Verdana"/>
          <w:sz w:val="18"/>
          <w:szCs w:val="18"/>
          <w:lang w:val="cs-CZ" w:eastAsia="en-US"/>
        </w:rPr>
        <w:t xml:space="preserve"> </w:t>
      </w:r>
      <w:r w:rsidR="00C23C6A">
        <w:rPr>
          <w:rFonts w:ascii="Verdana" w:hAnsi="Verdana"/>
          <w:sz w:val="18"/>
          <w:szCs w:val="18"/>
          <w:lang w:val="cs-CZ" w:eastAsia="en-US"/>
        </w:rPr>
        <w:t>oprávněn odstoupit od uzavřené s</w:t>
      </w:r>
      <w:r w:rsidR="004D098A" w:rsidRPr="00565B0D">
        <w:rPr>
          <w:rFonts w:ascii="Verdana" w:hAnsi="Verdana"/>
          <w:sz w:val="18"/>
          <w:szCs w:val="18"/>
          <w:lang w:val="cs-CZ" w:eastAsia="en-US"/>
        </w:rPr>
        <w:t xml:space="preserve">mlouvy. </w:t>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je dále povinen zaplatit za každé jednotlivé porušení povinností dle předchozí věty, s výjimkou oznamovací povinnosti dle odstavce </w:t>
      </w:r>
      <w:r>
        <w:rPr>
          <w:rFonts w:ascii="Verdana" w:hAnsi="Verdana"/>
          <w:sz w:val="18"/>
          <w:szCs w:val="18"/>
          <w:lang w:val="cs-CZ" w:eastAsia="en-US"/>
        </w:rPr>
        <w:t>d</w:t>
      </w:r>
      <w:r w:rsidR="005D711D">
        <w:rPr>
          <w:rFonts w:ascii="Verdana" w:hAnsi="Verdana"/>
          <w:sz w:val="18"/>
          <w:szCs w:val="18"/>
          <w:lang w:val="cs-CZ" w:eastAsia="en-US"/>
        </w:rPr>
        <w:t>)</w:t>
      </w:r>
      <w:r w:rsidR="005D711D" w:rsidRPr="00565B0D">
        <w:rPr>
          <w:rFonts w:ascii="Verdana" w:hAnsi="Verdana"/>
          <w:sz w:val="18"/>
          <w:szCs w:val="18"/>
          <w:lang w:val="cs-CZ" w:eastAsia="en-US"/>
        </w:rPr>
        <w:t xml:space="preserve"> smluvní</w:t>
      </w:r>
      <w:r w:rsidR="004D098A" w:rsidRPr="00565B0D">
        <w:rPr>
          <w:rFonts w:ascii="Verdana" w:hAnsi="Verdana"/>
          <w:sz w:val="18"/>
          <w:szCs w:val="18"/>
          <w:lang w:val="cs-CZ" w:eastAsia="en-US"/>
        </w:rPr>
        <w:t xml:space="preserve"> pokutu ve výši 300.000 Kč. </w:t>
      </w:r>
      <w:r w:rsidR="007E7F11">
        <w:rPr>
          <w:rFonts w:ascii="Verdana" w:hAnsi="Verdana"/>
          <w:sz w:val="18"/>
          <w:szCs w:val="18"/>
          <w:lang w:val="cs-CZ" w:eastAsia="en-US"/>
        </w:rPr>
        <w:t>Prodávající</w:t>
      </w:r>
      <w:r w:rsidR="004D098A" w:rsidRPr="00565B0D">
        <w:rPr>
          <w:rFonts w:ascii="Verdana" w:hAnsi="Verdana"/>
          <w:sz w:val="18"/>
          <w:szCs w:val="18"/>
          <w:lang w:val="cs-CZ" w:eastAsia="en-US"/>
        </w:rPr>
        <w:t xml:space="preserve"> je dále povinen zaplatit za každé jednotlivé porušení oznamovací povinnosti dle odstavce </w:t>
      </w:r>
      <w:r>
        <w:rPr>
          <w:rFonts w:ascii="Verdana" w:hAnsi="Verdana"/>
          <w:sz w:val="18"/>
          <w:szCs w:val="18"/>
          <w:lang w:val="cs-CZ" w:eastAsia="en-US"/>
        </w:rPr>
        <w:t>d)</w:t>
      </w:r>
      <w:r w:rsidR="004D098A" w:rsidRPr="00565B0D">
        <w:rPr>
          <w:rFonts w:ascii="Verdana" w:hAnsi="Verdana"/>
          <w:sz w:val="18"/>
          <w:szCs w:val="18"/>
          <w:lang w:val="cs-CZ" w:eastAsia="en-US"/>
        </w:rPr>
        <w:t xml:space="preserve"> smluvní pokutu ve výši 100.000 Kč. Ustanovení § 2004 odst. 2 Občanského zákoníku a § 2050 Občanského zákoníku se nepoužijí.</w:t>
      </w:r>
    </w:p>
    <w:p w14:paraId="587FCDFA" w14:textId="77777777" w:rsidR="003D47FD" w:rsidRPr="003D47FD" w:rsidRDefault="003D47FD" w:rsidP="003D47FD">
      <w:pPr>
        <w:pStyle w:val="Zkladntext"/>
        <w:spacing w:before="120" w:line="276" w:lineRule="auto"/>
        <w:ind w:left="360" w:hanging="360"/>
        <w:rPr>
          <w:rFonts w:ascii="Verdana" w:hAnsi="Verdana"/>
          <w:sz w:val="18"/>
          <w:szCs w:val="18"/>
          <w:lang w:val="cs-CZ" w:eastAsia="en-US"/>
        </w:rPr>
      </w:pPr>
    </w:p>
    <w:p w14:paraId="3A0DD8F2" w14:textId="77777777" w:rsidR="00565B0D" w:rsidRPr="0029625D" w:rsidRDefault="00565B0D" w:rsidP="00565B0D">
      <w:pPr>
        <w:pStyle w:val="lneksmlouvynadpisPVL"/>
        <w:rPr>
          <w:rFonts w:ascii="Verdana" w:hAnsi="Verdana"/>
          <w:sz w:val="18"/>
          <w:szCs w:val="18"/>
        </w:rPr>
      </w:pPr>
      <w:r>
        <w:rPr>
          <w:rFonts w:ascii="Verdana" w:hAnsi="Verdana"/>
          <w:sz w:val="18"/>
          <w:szCs w:val="18"/>
          <w:lang w:val="cs-CZ"/>
        </w:rPr>
        <w:t>Kontroly</w:t>
      </w:r>
    </w:p>
    <w:p w14:paraId="40488FAF" w14:textId="17B0A473"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007E7F11">
        <w:rPr>
          <w:rFonts w:ascii="Verdana" w:hAnsi="Verdana"/>
          <w:sz w:val="18"/>
          <w:szCs w:val="18"/>
          <w:lang w:val="cs-CZ" w:eastAsia="en-US"/>
        </w:rPr>
        <w:t>Prodávající</w:t>
      </w:r>
      <w:r w:rsidR="002C774D">
        <w:rPr>
          <w:rFonts w:ascii="Verdana" w:hAnsi="Verdana"/>
          <w:sz w:val="18"/>
          <w:szCs w:val="18"/>
          <w:lang w:val="cs-CZ" w:eastAsia="en-US"/>
        </w:rPr>
        <w:t xml:space="preserve"> se zavazuje poskytnout </w:t>
      </w:r>
      <w:r w:rsidR="007E7F11">
        <w:rPr>
          <w:rFonts w:ascii="Verdana" w:hAnsi="Verdana"/>
          <w:sz w:val="18"/>
          <w:szCs w:val="18"/>
          <w:lang w:val="cs-CZ" w:eastAsia="en-US"/>
        </w:rPr>
        <w:t>Kupujícímu</w:t>
      </w:r>
      <w:r w:rsidR="002C774D">
        <w:rPr>
          <w:rFonts w:ascii="Verdana" w:hAnsi="Verdana"/>
          <w:sz w:val="18"/>
          <w:szCs w:val="18"/>
          <w:lang w:val="cs-CZ" w:eastAsia="en-US"/>
        </w:rPr>
        <w:t xml:space="preserve"> či osobám pověřeným </w:t>
      </w:r>
      <w:r w:rsidR="007E7F11">
        <w:rPr>
          <w:rFonts w:ascii="Verdana" w:hAnsi="Verdana"/>
          <w:sz w:val="18"/>
          <w:szCs w:val="18"/>
          <w:lang w:val="cs-CZ" w:eastAsia="en-US"/>
        </w:rPr>
        <w:t>Kupující</w:t>
      </w:r>
      <w:r w:rsidR="00565B0D" w:rsidRPr="003D47FD">
        <w:rPr>
          <w:rFonts w:ascii="Verdana" w:hAnsi="Verdana"/>
          <w:sz w:val="18"/>
          <w:szCs w:val="18"/>
          <w:lang w:val="cs-CZ" w:eastAsia="en-US"/>
        </w:rPr>
        <w:t>m a dalším pověřeným kontrolním orgánům veškerou součinnost, včetně předložení dokladů souvisejících s plněním z</w:t>
      </w:r>
      <w:r w:rsidR="002C774D">
        <w:rPr>
          <w:rFonts w:ascii="Verdana" w:hAnsi="Verdana"/>
          <w:sz w:val="18"/>
          <w:szCs w:val="18"/>
          <w:lang w:val="cs-CZ" w:eastAsia="en-US"/>
        </w:rPr>
        <w:t xml:space="preserve">akázky, při provádění kontroly </w:t>
      </w:r>
      <w:r w:rsidR="007E7F11">
        <w:rPr>
          <w:rFonts w:ascii="Verdana" w:hAnsi="Verdana"/>
          <w:sz w:val="18"/>
          <w:szCs w:val="18"/>
          <w:lang w:val="cs-CZ" w:eastAsia="en-US"/>
        </w:rPr>
        <w:t>Kupujícího</w:t>
      </w:r>
      <w:r w:rsidR="002C774D">
        <w:rPr>
          <w:rFonts w:ascii="Verdana" w:hAnsi="Verdana"/>
          <w:sz w:val="18"/>
          <w:szCs w:val="18"/>
          <w:lang w:val="cs-CZ" w:eastAsia="en-US"/>
        </w:rPr>
        <w:t xml:space="preserve">, </w:t>
      </w:r>
      <w:r w:rsidR="007E7F11">
        <w:rPr>
          <w:rFonts w:ascii="Verdana" w:hAnsi="Verdana"/>
          <w:sz w:val="18"/>
          <w:szCs w:val="18"/>
          <w:lang w:val="cs-CZ" w:eastAsia="en-US"/>
        </w:rPr>
        <w:t>Prodávajícího</w:t>
      </w:r>
      <w:r w:rsidR="00565B0D" w:rsidRPr="003D47FD">
        <w:rPr>
          <w:rFonts w:ascii="Verdana" w:hAnsi="Verdana"/>
          <w:sz w:val="18"/>
          <w:szCs w:val="18"/>
          <w:lang w:val="cs-CZ" w:eastAsia="en-US"/>
        </w:rPr>
        <w:t xml:space="preserve"> či poddodavatelů ze strany kontrolních orgánů ČR (OIP, DI, DÚ, NKÚ, SFDI, FÚ, MD, MF  aj.) v případě úhrady nákladů z národních zdrojů a v případě úhrady nákladů z rozpočtu Evropské unie kromě výše uvedených kontrolních orgánů ČR i kontrolních evropských orgánů - Evropská komise, Evropský úřad pro boj proti podvodům (OLAF) a Evropský účetní dvůr,  případně další agentury dle příslušného dotačního prog</w:t>
      </w:r>
      <w:r w:rsidR="002C774D">
        <w:rPr>
          <w:rFonts w:ascii="Verdana" w:hAnsi="Verdana"/>
          <w:sz w:val="18"/>
          <w:szCs w:val="18"/>
          <w:lang w:val="cs-CZ" w:eastAsia="en-US"/>
        </w:rPr>
        <w:t xml:space="preserve">ramu a zavazuje se respektovat </w:t>
      </w:r>
      <w:r w:rsidR="007E7F11">
        <w:rPr>
          <w:rFonts w:ascii="Verdana" w:hAnsi="Verdana"/>
          <w:sz w:val="18"/>
          <w:szCs w:val="18"/>
          <w:lang w:val="cs-CZ" w:eastAsia="en-US"/>
        </w:rPr>
        <w:t>Kupující</w:t>
      </w:r>
      <w:r w:rsidR="00565B0D" w:rsidRPr="003D47FD">
        <w:rPr>
          <w:rFonts w:ascii="Verdana" w:hAnsi="Verdana"/>
          <w:sz w:val="18"/>
          <w:szCs w:val="18"/>
          <w:lang w:val="cs-CZ" w:eastAsia="en-US"/>
        </w:rPr>
        <w:t>m, nebo jím pověřenou osobou či kontrolním orgánem určený postup a metodiku kontroly, zejména postupy, které jsou stanoveny v předpisech Evropského společenství pro ochranu finančních zájmů Evropských společenství proti zpronevěře a jiným nesrovnalostem (v případě úhrady nákladů z rozpočtu Evropské unie).</w:t>
      </w:r>
    </w:p>
    <w:p w14:paraId="3ABD0943" w14:textId="42F8341A"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7E7F11">
        <w:rPr>
          <w:rFonts w:ascii="Verdana" w:hAnsi="Verdana"/>
          <w:sz w:val="18"/>
          <w:szCs w:val="18"/>
          <w:lang w:val="cs-CZ" w:eastAsia="en-US"/>
        </w:rPr>
        <w:t>Prodávající</w:t>
      </w:r>
      <w:r w:rsidR="00565B0D" w:rsidRPr="003D47FD">
        <w:rPr>
          <w:rFonts w:ascii="Verdana" w:hAnsi="Verdana"/>
          <w:sz w:val="18"/>
          <w:szCs w:val="18"/>
          <w:lang w:val="cs-CZ" w:eastAsia="en-US"/>
        </w:rPr>
        <w:t xml:space="preserve"> se zavazuje, že umožní zaměstnancům státní organizace Správa železnic a Státního fondu dopravní infrastruktury kontrolu efektivního využívání finančních prostředků na té části </w:t>
      </w:r>
      <w:r w:rsidR="00AC4E08">
        <w:rPr>
          <w:rFonts w:ascii="Verdana" w:hAnsi="Verdana"/>
          <w:sz w:val="18"/>
          <w:szCs w:val="18"/>
          <w:lang w:val="cs-CZ" w:eastAsia="en-US"/>
        </w:rPr>
        <w:t>předmětu dodávky</w:t>
      </w:r>
      <w:r w:rsidR="00565B0D" w:rsidRPr="003D47FD">
        <w:rPr>
          <w:rFonts w:ascii="Verdana" w:hAnsi="Verdana"/>
          <w:sz w:val="18"/>
          <w:szCs w:val="18"/>
          <w:lang w:val="cs-CZ" w:eastAsia="en-US"/>
        </w:rPr>
        <w:t>, která je financována a placena z prostředků Státního fondu dopravní infrastruktury. Tato kontrolní činnost musí probíhat v rozsahu kompetencí daných zákonem č. 104/2000 Sb., o Státním fondu dopravní infrastruktury, v platném znění.</w:t>
      </w:r>
      <w:r w:rsidR="00565B0D" w:rsidRPr="003D47FD">
        <w:rPr>
          <w:rFonts w:ascii="Verdana" w:hAnsi="Verdana"/>
          <w:b/>
          <w:sz w:val="18"/>
          <w:szCs w:val="18"/>
          <w:lang w:val="cs-CZ" w:eastAsia="en-US"/>
        </w:rPr>
        <w:t xml:space="preserve">  </w:t>
      </w:r>
    </w:p>
    <w:p w14:paraId="01191D45" w14:textId="0A19ECB9" w:rsidR="00565B0D" w:rsidRPr="003D47FD" w:rsidRDefault="003D47FD" w:rsidP="00B5734E">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007E7F11">
        <w:rPr>
          <w:rFonts w:ascii="Verdana" w:hAnsi="Verdana"/>
          <w:sz w:val="18"/>
          <w:szCs w:val="18"/>
          <w:lang w:val="cs-CZ" w:eastAsia="en-US"/>
        </w:rPr>
        <w:t>Prodávající</w:t>
      </w:r>
      <w:r w:rsidR="002C774D">
        <w:rPr>
          <w:rFonts w:ascii="Verdana" w:hAnsi="Verdana"/>
          <w:sz w:val="18"/>
          <w:szCs w:val="18"/>
          <w:lang w:val="cs-CZ" w:eastAsia="en-US"/>
        </w:rPr>
        <w:t xml:space="preserve"> se zavazuje na výzvu </w:t>
      </w:r>
      <w:r w:rsidR="007E7F11">
        <w:rPr>
          <w:rFonts w:ascii="Verdana" w:hAnsi="Verdana"/>
          <w:sz w:val="18"/>
          <w:szCs w:val="18"/>
          <w:lang w:val="cs-CZ" w:eastAsia="en-US"/>
        </w:rPr>
        <w:t>Kupujícího</w:t>
      </w:r>
      <w:r w:rsidR="00565B0D" w:rsidRPr="003D47FD">
        <w:rPr>
          <w:rFonts w:ascii="Verdana" w:hAnsi="Verdana"/>
          <w:sz w:val="18"/>
          <w:szCs w:val="18"/>
          <w:lang w:val="cs-CZ" w:eastAsia="en-US"/>
        </w:rPr>
        <w:t xml:space="preserve"> poskytnout součinnost při výkonu finanční kontroly podle zákona č. 320/2001 Sb., o finanční kontrole ve veřejné správě a o změně některých zákonů (zákon o finanční kontrole), v platném znění.</w:t>
      </w:r>
    </w:p>
    <w:p w14:paraId="3B848FF2" w14:textId="1FA82569" w:rsidR="003D47FD" w:rsidRDefault="003D47FD" w:rsidP="00B5734E">
      <w:pPr>
        <w:pStyle w:val="Zkladntext"/>
        <w:spacing w:before="120" w:line="240" w:lineRule="auto"/>
        <w:ind w:left="357" w:hanging="357"/>
        <w:rPr>
          <w:rFonts w:ascii="Verdana" w:hAnsi="Verdana"/>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007E7F11">
        <w:rPr>
          <w:rFonts w:ascii="Verdana" w:hAnsi="Verdana"/>
          <w:sz w:val="18"/>
          <w:szCs w:val="18"/>
          <w:lang w:val="cs-CZ" w:eastAsia="en-US"/>
        </w:rPr>
        <w:t>Prodávající</w:t>
      </w:r>
      <w:r w:rsidR="00565B0D" w:rsidRPr="003D47FD">
        <w:rPr>
          <w:rFonts w:ascii="Verdana" w:hAnsi="Verdana"/>
          <w:sz w:val="18"/>
          <w:szCs w:val="18"/>
          <w:lang w:val="cs-CZ" w:eastAsia="en-US"/>
        </w:rPr>
        <w:t xml:space="preserve"> není oprávněn provést jednostranný zápočet pohledávky a není oprávněn postou</w:t>
      </w:r>
      <w:r w:rsidR="002C774D">
        <w:rPr>
          <w:rFonts w:ascii="Verdana" w:hAnsi="Verdana"/>
          <w:sz w:val="18"/>
          <w:szCs w:val="18"/>
          <w:lang w:val="cs-CZ" w:eastAsia="en-US"/>
        </w:rPr>
        <w:t xml:space="preserve">pit jakoukoliv pohledávku vůči </w:t>
      </w:r>
      <w:r w:rsidR="007E7F11">
        <w:rPr>
          <w:rFonts w:ascii="Verdana" w:hAnsi="Verdana"/>
          <w:sz w:val="18"/>
          <w:szCs w:val="18"/>
          <w:lang w:val="cs-CZ" w:eastAsia="en-US"/>
        </w:rPr>
        <w:t>Kupujícímu</w:t>
      </w:r>
      <w:r w:rsidR="00565B0D" w:rsidRPr="003D47FD">
        <w:rPr>
          <w:rFonts w:ascii="Verdana" w:hAnsi="Verdana"/>
          <w:sz w:val="18"/>
          <w:szCs w:val="18"/>
          <w:lang w:val="cs-CZ" w:eastAsia="en-US"/>
        </w:rPr>
        <w:t xml:space="preserve"> ani její část, vzniklou na základě smlouvy třetí osobě bez </w:t>
      </w:r>
      <w:r w:rsidR="002C774D">
        <w:rPr>
          <w:rFonts w:ascii="Verdana" w:hAnsi="Verdana"/>
          <w:sz w:val="18"/>
          <w:szCs w:val="18"/>
          <w:lang w:val="cs-CZ" w:eastAsia="en-US"/>
        </w:rPr>
        <w:t xml:space="preserve">předchozího písemného souhlasu </w:t>
      </w:r>
      <w:r w:rsidR="007E7F11">
        <w:rPr>
          <w:rFonts w:ascii="Verdana" w:hAnsi="Verdana"/>
          <w:sz w:val="18"/>
          <w:szCs w:val="18"/>
          <w:lang w:val="cs-CZ" w:eastAsia="en-US"/>
        </w:rPr>
        <w:t>Kupujícího</w:t>
      </w:r>
      <w:r w:rsidR="00565B0D" w:rsidRPr="003D47FD">
        <w:rPr>
          <w:rFonts w:ascii="Verdana" w:hAnsi="Verdana"/>
          <w:sz w:val="18"/>
          <w:szCs w:val="18"/>
          <w:lang w:val="cs-CZ" w:eastAsia="en-US"/>
        </w:rPr>
        <w:t xml:space="preserve">. Finanční prostředky poskytované na základě této smlouvy </w:t>
      </w:r>
      <w:r w:rsidR="007E7F11">
        <w:rPr>
          <w:rFonts w:ascii="Verdana" w:hAnsi="Verdana"/>
          <w:sz w:val="18"/>
          <w:szCs w:val="18"/>
          <w:lang w:val="cs-CZ" w:eastAsia="en-US"/>
        </w:rPr>
        <w:t>Prodávajícímu</w:t>
      </w:r>
      <w:r w:rsidR="00565B0D" w:rsidRPr="003D47FD">
        <w:rPr>
          <w:rFonts w:ascii="Verdana" w:hAnsi="Verdana"/>
          <w:sz w:val="18"/>
          <w:szCs w:val="18"/>
          <w:lang w:val="cs-CZ" w:eastAsia="en-US"/>
        </w:rPr>
        <w:t xml:space="preserve"> nemohou být předmětem výkonu práv třetích osob.</w:t>
      </w:r>
    </w:p>
    <w:p w14:paraId="67931360" w14:textId="77777777" w:rsidR="00F03F17" w:rsidRDefault="00F03F17" w:rsidP="003902F3">
      <w:pPr>
        <w:pStyle w:val="Zkladntext"/>
        <w:spacing w:before="120" w:line="276" w:lineRule="auto"/>
        <w:rPr>
          <w:rFonts w:ascii="Verdana" w:hAnsi="Verdana"/>
          <w:sz w:val="18"/>
          <w:szCs w:val="18"/>
          <w:lang w:val="cs-CZ" w:eastAsia="en-US"/>
        </w:rPr>
      </w:pPr>
    </w:p>
    <w:p w14:paraId="105B34BA" w14:textId="77777777" w:rsidR="003D47FD" w:rsidRPr="003D47FD" w:rsidRDefault="003D47FD" w:rsidP="003D47FD">
      <w:pPr>
        <w:pStyle w:val="lneksmlouvynadpisPVL"/>
        <w:rPr>
          <w:rFonts w:ascii="Verdana" w:hAnsi="Verdana"/>
          <w:sz w:val="18"/>
          <w:szCs w:val="18"/>
        </w:rPr>
      </w:pPr>
      <w:r>
        <w:rPr>
          <w:rFonts w:ascii="Verdana" w:hAnsi="Verdana"/>
          <w:sz w:val="18"/>
          <w:szCs w:val="18"/>
          <w:lang w:val="cs-CZ"/>
        </w:rPr>
        <w:t>Uveřejnění</w:t>
      </w:r>
    </w:p>
    <w:p w14:paraId="160277CC"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3D47FD">
        <w:rPr>
          <w:rFonts w:ascii="Verdana" w:hAnsi="Verdana"/>
          <w:sz w:val="18"/>
          <w:szCs w:val="18"/>
          <w:lang w:val="cs-CZ" w:eastAsia="en-US"/>
        </w:rPr>
        <w:t>Tato smlouva nabývá platnosti dnem jejího podpisu poslední smluvní stranou a účinnosti dnem uveřejnění v registru smluv podle zákona č. 340/2015 Sb., o zvláštních podmínkách účinnosti některých smluv, uveřejňování těchto smluv a o registru smluv (zákon o registru smluv), v platném znění (dále jen „ZRS“).</w:t>
      </w:r>
    </w:p>
    <w:p w14:paraId="77BA97BC" w14:textId="4C110F39"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Pr="003D47FD">
        <w:rPr>
          <w:rFonts w:ascii="Verdana" w:hAnsi="Verdana"/>
          <w:sz w:val="18"/>
          <w:szCs w:val="18"/>
          <w:lang w:val="cs-CZ" w:eastAsia="en-US"/>
        </w:rPr>
        <w:t>Zaslání smlouvy správci registru smluv k uveřejn</w:t>
      </w:r>
      <w:r w:rsidR="002C774D">
        <w:rPr>
          <w:rFonts w:ascii="Verdana" w:hAnsi="Verdana"/>
          <w:sz w:val="18"/>
          <w:szCs w:val="18"/>
          <w:lang w:val="cs-CZ" w:eastAsia="en-US"/>
        </w:rPr>
        <w:t xml:space="preserve">ění v registru smluv zajišťuje </w:t>
      </w:r>
      <w:r w:rsidR="007E7F11">
        <w:rPr>
          <w:rFonts w:ascii="Verdana" w:hAnsi="Verdana"/>
          <w:sz w:val="18"/>
          <w:szCs w:val="18"/>
          <w:lang w:val="cs-CZ" w:eastAsia="en-US"/>
        </w:rPr>
        <w:t>Kupující</w:t>
      </w:r>
      <w:r w:rsidRPr="003D47FD">
        <w:rPr>
          <w:rFonts w:ascii="Verdana" w:hAnsi="Verdana"/>
          <w:sz w:val="18"/>
          <w:szCs w:val="18"/>
          <w:lang w:val="cs-CZ" w:eastAsia="en-US"/>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r w:rsidRPr="003D47FD">
        <w:rPr>
          <w:rFonts w:ascii="Verdana" w:hAnsi="Verdana"/>
          <w:b/>
          <w:sz w:val="18"/>
          <w:szCs w:val="18"/>
          <w:lang w:val="cs-CZ" w:eastAsia="en-US"/>
        </w:rPr>
        <w:t>.</w:t>
      </w:r>
    </w:p>
    <w:p w14:paraId="4C5C0434"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lastRenderedPageBreak/>
        <w:t xml:space="preserve"> </w:t>
      </w:r>
      <w:r>
        <w:rPr>
          <w:rFonts w:ascii="Verdana" w:hAnsi="Verdana"/>
          <w:b/>
          <w:sz w:val="18"/>
          <w:szCs w:val="18"/>
          <w:lang w:val="cs-CZ" w:eastAsia="en-US"/>
        </w:rPr>
        <w:t>3.</w:t>
      </w:r>
      <w:r>
        <w:rPr>
          <w:rFonts w:ascii="Verdana" w:hAnsi="Verdana"/>
          <w:b/>
          <w:sz w:val="18"/>
          <w:szCs w:val="18"/>
          <w:lang w:val="cs-CZ" w:eastAsia="en-US"/>
        </w:rPr>
        <w:tab/>
      </w:r>
      <w:r w:rsidRPr="003D47FD">
        <w:rPr>
          <w:rFonts w:ascii="Verdana" w:hAnsi="Verdana"/>
          <w:sz w:val="18"/>
          <w:szCs w:val="18"/>
          <w:lang w:val="cs-CZ" w:eastAsia="en-US"/>
        </w:rPr>
        <w:t>Smluvní strany souhlasí se zveřejněním údajů o identifikaci smluvních stran, předmětu smlouvy, jeho ceně či hodnotě a datu uzavření této smlouvy.</w:t>
      </w:r>
    </w:p>
    <w:p w14:paraId="011A10F1" w14:textId="77777777" w:rsidR="003D47FD" w:rsidRPr="003D47FD" w:rsidRDefault="003D47FD" w:rsidP="001D6C06">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4.</w:t>
      </w:r>
      <w:r>
        <w:rPr>
          <w:rFonts w:ascii="Verdana" w:hAnsi="Verdana"/>
          <w:b/>
          <w:sz w:val="18"/>
          <w:szCs w:val="18"/>
          <w:lang w:val="cs-CZ" w:eastAsia="en-US"/>
        </w:rPr>
        <w:tab/>
      </w:r>
      <w:r w:rsidRPr="003D47FD">
        <w:rPr>
          <w:rFonts w:ascii="Verdana" w:hAnsi="Verdana"/>
          <w:sz w:val="18"/>
          <w:szCs w:val="18"/>
          <w:lang w:val="cs-CZ" w:eastAsia="en-US"/>
        </w:rPr>
        <w:t>Smluvní strany výslovně prohlašují, že údaje a další skutečnosti uvedené v této smlouvě, vyjma částí označených ve smyslu následujícího odstavce této smlouvy, nepovažují za obchodní tajemství ve smyslu ust. § 504 občanského zákoníku (dále jen „obchodní tajemství"), a že se nejedná ani o informace, které nemohou být v registru smluv uveřejněny na základě ust. § 3 odst. 1 ZRS.</w:t>
      </w:r>
      <w:r w:rsidRPr="003D47FD">
        <w:rPr>
          <w:rFonts w:ascii="Verdana" w:hAnsi="Verdana"/>
          <w:b/>
          <w:sz w:val="18"/>
          <w:szCs w:val="18"/>
          <w:lang w:val="cs-CZ" w:eastAsia="en-US"/>
        </w:rPr>
        <w:t xml:space="preserve">           </w:t>
      </w:r>
    </w:p>
    <w:p w14:paraId="60089D0E" w14:textId="2264B9F4" w:rsidR="003D47FD" w:rsidRPr="003D47FD" w:rsidRDefault="003D47FD" w:rsidP="001D6C06">
      <w:pPr>
        <w:pStyle w:val="Zkladntext"/>
        <w:spacing w:before="120" w:line="240" w:lineRule="auto"/>
        <w:ind w:left="357" w:hanging="357"/>
        <w:rPr>
          <w:rFonts w:ascii="Verdana" w:hAnsi="Verdana"/>
          <w:b/>
          <w:sz w:val="18"/>
          <w:szCs w:val="18"/>
          <w:lang w:val="cs-CZ" w:eastAsia="en-US"/>
        </w:rPr>
      </w:pPr>
      <w:r w:rsidRPr="003D47FD">
        <w:rPr>
          <w:rFonts w:ascii="Verdana" w:hAnsi="Verdana"/>
          <w:b/>
          <w:sz w:val="18"/>
          <w:szCs w:val="18"/>
          <w:lang w:val="cs-CZ" w:eastAsia="en-US"/>
        </w:rPr>
        <w:t xml:space="preserve"> </w:t>
      </w:r>
      <w:r>
        <w:rPr>
          <w:rFonts w:ascii="Verdana" w:hAnsi="Verdana"/>
          <w:b/>
          <w:sz w:val="18"/>
          <w:szCs w:val="18"/>
          <w:lang w:val="cs-CZ" w:eastAsia="en-US"/>
        </w:rPr>
        <w:t>5.</w:t>
      </w:r>
      <w:r>
        <w:rPr>
          <w:rFonts w:ascii="Verdana" w:hAnsi="Verdana"/>
          <w:b/>
          <w:sz w:val="18"/>
          <w:szCs w:val="18"/>
          <w:lang w:val="cs-CZ" w:eastAsia="en-US"/>
        </w:rPr>
        <w:tab/>
      </w:r>
      <w:r w:rsidRPr="003D47FD">
        <w:rPr>
          <w:rFonts w:ascii="Verdana" w:hAnsi="Verdana"/>
          <w:sz w:val="18"/>
          <w:szCs w:val="18"/>
          <w:lang w:val="cs-CZ"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w:t>
      </w:r>
      <w:r w:rsidR="002C774D">
        <w:rPr>
          <w:rFonts w:ascii="Verdana" w:hAnsi="Verdana"/>
          <w:sz w:val="18"/>
          <w:szCs w:val="18"/>
          <w:lang w:val="cs-CZ" w:eastAsia="en-US"/>
        </w:rPr>
        <w:t xml:space="preserve">vřením této smlouvy, nebude </w:t>
      </w:r>
      <w:r w:rsidR="007E7F11">
        <w:rPr>
          <w:rFonts w:ascii="Verdana" w:hAnsi="Verdana"/>
          <w:sz w:val="18"/>
          <w:szCs w:val="18"/>
          <w:lang w:val="cs-CZ" w:eastAsia="en-US"/>
        </w:rPr>
        <w:t>Kupující</w:t>
      </w:r>
      <w:r w:rsidRPr="003D47FD">
        <w:rPr>
          <w:rFonts w:ascii="Verdana" w:hAnsi="Verdana"/>
          <w:sz w:val="18"/>
          <w:szCs w:val="18"/>
          <w:lang w:val="cs-CZ" w:eastAsia="en-US"/>
        </w:rPr>
        <w:t xml:space="preserve"> jako s obchodním tajemstvím nakládat a ani odpovídat za případnou škodu či jinou újmu takovým postupem vzniklou. Označením obchodního tajemství ve smyslu předchozí věty se rozumí doručení písemného oznámení druhé smlu</w:t>
      </w:r>
      <w:r w:rsidR="002C774D">
        <w:rPr>
          <w:rFonts w:ascii="Verdana" w:hAnsi="Verdana"/>
          <w:sz w:val="18"/>
          <w:szCs w:val="18"/>
          <w:lang w:val="cs-CZ" w:eastAsia="en-US"/>
        </w:rPr>
        <w:t xml:space="preserve">vní strany </w:t>
      </w:r>
      <w:r w:rsidR="007E7F11">
        <w:rPr>
          <w:rFonts w:ascii="Verdana" w:hAnsi="Verdana"/>
          <w:sz w:val="18"/>
          <w:szCs w:val="18"/>
          <w:lang w:val="cs-CZ" w:eastAsia="en-US"/>
        </w:rPr>
        <w:t>Kupujícímu</w:t>
      </w:r>
      <w:r w:rsidRPr="003D47FD">
        <w:rPr>
          <w:rFonts w:ascii="Verdana" w:hAnsi="Verdana"/>
          <w:sz w:val="18"/>
          <w:szCs w:val="18"/>
          <w:lang w:val="cs-CZ" w:eastAsia="en-US"/>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 § 504 občanského zákoníku, a zavazuj</w:t>
      </w:r>
      <w:r w:rsidR="002C774D">
        <w:rPr>
          <w:rFonts w:ascii="Verdana" w:hAnsi="Verdana"/>
          <w:sz w:val="18"/>
          <w:szCs w:val="18"/>
          <w:lang w:val="cs-CZ" w:eastAsia="en-US"/>
        </w:rPr>
        <w:t xml:space="preserve">e se neprodleně písemně sdělit </w:t>
      </w:r>
      <w:r w:rsidR="007E7F11">
        <w:rPr>
          <w:rFonts w:ascii="Verdana" w:hAnsi="Verdana"/>
          <w:sz w:val="18"/>
          <w:szCs w:val="18"/>
          <w:lang w:val="cs-CZ" w:eastAsia="en-US"/>
        </w:rPr>
        <w:t>Kupujícímu</w:t>
      </w:r>
      <w:r w:rsidRPr="003D47FD">
        <w:rPr>
          <w:rFonts w:ascii="Verdana" w:hAnsi="Verdana"/>
          <w:sz w:val="18"/>
          <w:szCs w:val="18"/>
          <w:lang w:val="cs-CZ" w:eastAsia="en-US"/>
        </w:rPr>
        <w:t xml:space="preserve"> skutečnost, že takto označené informace přestaly naplňovat znaky obchodního tajemství.</w:t>
      </w:r>
    </w:p>
    <w:p w14:paraId="457E0212" w14:textId="77777777" w:rsidR="003D47FD" w:rsidRPr="003D47FD" w:rsidRDefault="003D47FD" w:rsidP="008F1350">
      <w:pPr>
        <w:pStyle w:val="Zkladntext"/>
        <w:spacing w:before="120" w:line="240" w:lineRule="auto"/>
        <w:ind w:left="357" w:hanging="357"/>
        <w:rPr>
          <w:rFonts w:ascii="Verdana" w:hAnsi="Verdana"/>
          <w:b/>
          <w:sz w:val="18"/>
          <w:szCs w:val="18"/>
          <w:lang w:val="cs-CZ" w:eastAsia="en-US"/>
        </w:rPr>
      </w:pPr>
      <w:r>
        <w:rPr>
          <w:rFonts w:ascii="Verdana" w:hAnsi="Verdana"/>
          <w:b/>
          <w:sz w:val="18"/>
          <w:szCs w:val="18"/>
          <w:lang w:val="cs-CZ" w:eastAsia="en-US"/>
        </w:rPr>
        <w:t>6.</w:t>
      </w:r>
      <w:r>
        <w:rPr>
          <w:rFonts w:ascii="Verdana" w:hAnsi="Verdana"/>
          <w:b/>
          <w:sz w:val="18"/>
          <w:szCs w:val="18"/>
          <w:lang w:val="cs-CZ" w:eastAsia="en-US"/>
        </w:rPr>
        <w:tab/>
      </w:r>
      <w:r w:rsidRPr="003D47FD">
        <w:rPr>
          <w:rFonts w:ascii="Verdana" w:hAnsi="Verdana"/>
          <w:sz w:val="18"/>
          <w:szCs w:val="18"/>
          <w:lang w:val="cs-CZ" w:eastAsia="en-US"/>
        </w:rPr>
        <w:t>Osoby uzavírající tuto smlouvu za smluvní strany souhlasí s uveřejněním svých osobních údajů, které jsou uvedeny v této smlouvě, spolu se smlouvou v registru smluv. Tento souhlas je udělen na dobu neurč</w:t>
      </w:r>
      <w:r w:rsidR="008F1350">
        <w:rPr>
          <w:rFonts w:ascii="Verdana" w:hAnsi="Verdana"/>
          <w:sz w:val="18"/>
          <w:szCs w:val="18"/>
          <w:lang w:val="cs-CZ" w:eastAsia="en-US"/>
        </w:rPr>
        <w:t>itou.</w:t>
      </w:r>
    </w:p>
    <w:p w14:paraId="0E2245A2" w14:textId="77777777" w:rsidR="009741EB" w:rsidRDefault="009741EB" w:rsidP="00E34209">
      <w:pPr>
        <w:pStyle w:val="lneksmlouvynadpisPVL"/>
        <w:rPr>
          <w:rFonts w:ascii="Verdana" w:hAnsi="Verdana"/>
          <w:sz w:val="18"/>
          <w:szCs w:val="18"/>
        </w:rPr>
      </w:pPr>
      <w:r w:rsidRPr="0029625D">
        <w:rPr>
          <w:rFonts w:ascii="Verdana" w:hAnsi="Verdana"/>
          <w:sz w:val="18"/>
          <w:szCs w:val="18"/>
        </w:rPr>
        <w:t>Závěrečná ustanovení</w:t>
      </w:r>
    </w:p>
    <w:p w14:paraId="53D60A34" w14:textId="6BB697E8"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Pr>
          <w:rFonts w:ascii="Verdana" w:hAnsi="Verdana"/>
          <w:b/>
          <w:sz w:val="18"/>
          <w:szCs w:val="18"/>
          <w:lang w:val="cs-CZ" w:eastAsia="en-US"/>
        </w:rPr>
        <w:tab/>
      </w:r>
      <w:r w:rsidRPr="00013747">
        <w:rPr>
          <w:rFonts w:ascii="Verdana" w:hAnsi="Verdana"/>
          <w:sz w:val="18"/>
          <w:szCs w:val="18"/>
          <w:lang w:val="cs-CZ" w:eastAsia="en-US"/>
        </w:rPr>
        <w:t xml:space="preserve">Pokud není </w:t>
      </w:r>
      <w:r w:rsidR="00BF4B25" w:rsidRPr="00013747">
        <w:rPr>
          <w:rFonts w:ascii="Verdana" w:hAnsi="Verdana"/>
          <w:sz w:val="18"/>
          <w:szCs w:val="18"/>
          <w:lang w:val="cs-CZ" w:eastAsia="en-US"/>
        </w:rPr>
        <w:t>v této</w:t>
      </w:r>
      <w:r w:rsidRPr="00013747">
        <w:rPr>
          <w:rFonts w:ascii="Verdana" w:hAnsi="Verdana"/>
          <w:sz w:val="18"/>
          <w:szCs w:val="18"/>
          <w:lang w:val="cs-CZ" w:eastAsia="en-US"/>
        </w:rPr>
        <w:t xml:space="preserve"> smlouvě stanoveno jinak, platí pro právní vztahy z ní vyplývající příslušná ustanovení obecně závazných právních předpisů České republiky, zejména občanského zákoníku.</w:t>
      </w:r>
    </w:p>
    <w:p w14:paraId="55524920" w14:textId="65C006EF"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2.</w:t>
      </w:r>
      <w:r>
        <w:rPr>
          <w:rFonts w:ascii="Verdana" w:hAnsi="Verdana"/>
          <w:b/>
          <w:sz w:val="18"/>
          <w:szCs w:val="18"/>
          <w:lang w:val="cs-CZ" w:eastAsia="en-US"/>
        </w:rPr>
        <w:tab/>
      </w:r>
      <w:r w:rsidR="0029355D" w:rsidRPr="0029355D">
        <w:rPr>
          <w:rFonts w:ascii="Verdana" w:hAnsi="Verdana"/>
          <w:sz w:val="18"/>
          <w:szCs w:val="18"/>
          <w:lang w:val="cs-CZ" w:eastAsia="en-US"/>
        </w:rPr>
        <w:t>Tuto smlouvu lze uzavřít výhradně písemně s podpisy na jedné listině. Tuto smlouvu je možné měnit, doplňovat nebo rušit pouze v téže formě, v jaké byla tato smlouva uzavřena, nebo ve formě přísnější, a to prostřednictvím vzestupně číslovaných dodatků, které budou uzavírány osobami v postavení stejném jako při uzavření této smlouvy. Vylučuje se ujednání, které by změnilo ustanovení o zákazu změny závazku v jiné než písemné formě. Změnu tohoto ustanovení lze provést jen písemně.</w:t>
      </w:r>
    </w:p>
    <w:p w14:paraId="50CC4177" w14:textId="77777777" w:rsidR="00013747" w:rsidRPr="00F411EB"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3.</w:t>
      </w:r>
      <w:r>
        <w:rPr>
          <w:rFonts w:ascii="Verdana" w:hAnsi="Verdana"/>
          <w:b/>
          <w:sz w:val="18"/>
          <w:szCs w:val="18"/>
          <w:lang w:val="cs-CZ" w:eastAsia="en-US"/>
        </w:rPr>
        <w:tab/>
      </w:r>
      <w:r w:rsidRPr="00013747">
        <w:rPr>
          <w:rFonts w:ascii="Verdana" w:hAnsi="Verdana"/>
          <w:sz w:val="18"/>
          <w:szCs w:val="18"/>
          <w:lang w:val="cs-CZ" w:eastAsia="en-US"/>
        </w:rPr>
        <w:t xml:space="preserve">Smluvní strany se dohodly, že možnost zhojení nedostatku písemné formy právního jednání se vylučuje a že neplatnost právního jednání, pro které si smluvní strany sjednaly písemnou formu, lze namítnout kdykoli. Mezi smluvními stranami tak neplatí ust. § 582 odst. 1 první věta a odst. 2 občanského </w:t>
      </w:r>
      <w:r w:rsidRPr="00F411EB">
        <w:rPr>
          <w:rFonts w:ascii="Verdana" w:hAnsi="Verdana"/>
          <w:sz w:val="18"/>
          <w:szCs w:val="18"/>
          <w:lang w:val="cs-CZ" w:eastAsia="en-US"/>
        </w:rPr>
        <w:t>zákoníku.</w:t>
      </w:r>
    </w:p>
    <w:p w14:paraId="46F86133" w14:textId="3C0F5B45" w:rsidR="00F411EB" w:rsidRPr="00F411EB" w:rsidRDefault="000F317D"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4</w:t>
      </w:r>
      <w:r w:rsidR="00F411EB" w:rsidRPr="00F411EB">
        <w:rPr>
          <w:rFonts w:ascii="Verdana" w:hAnsi="Verdana"/>
          <w:b/>
          <w:sz w:val="18"/>
          <w:szCs w:val="18"/>
          <w:lang w:val="cs-CZ" w:eastAsia="en-US"/>
        </w:rPr>
        <w:t>.</w:t>
      </w:r>
      <w:r w:rsidR="00F411EB" w:rsidRPr="00F411EB">
        <w:rPr>
          <w:rFonts w:ascii="Verdana" w:hAnsi="Verdana"/>
          <w:sz w:val="18"/>
          <w:szCs w:val="18"/>
          <w:lang w:val="cs-CZ" w:eastAsia="en-US"/>
        </w:rPr>
        <w:tab/>
        <w:t>Smluvní strany se zavazují oznamovat si bezodkladně změny údajů uvedených v této smlouvě, a to doporučeným dopisem nebo elektronicky prostřednictvím datové schránky s tím, že k tomuto oznámení musí být přiložena kopie listiny dokládající odbornou způsobilost, v případě, že byla zadávací dokumentací vyžadována, aniž by bylo potřeba uzavírat dodatek k této smlouvě.</w:t>
      </w:r>
    </w:p>
    <w:p w14:paraId="41B5BBBE" w14:textId="4344E3A1" w:rsidR="00013747" w:rsidRPr="00013747" w:rsidRDefault="000F317D"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5</w:t>
      </w:r>
      <w:r w:rsidR="00013747">
        <w:rPr>
          <w:rFonts w:ascii="Verdana" w:hAnsi="Verdana"/>
          <w:b/>
          <w:sz w:val="18"/>
          <w:szCs w:val="18"/>
          <w:lang w:val="cs-CZ" w:eastAsia="en-US"/>
        </w:rPr>
        <w:t>.</w:t>
      </w:r>
      <w:r w:rsidR="00013747" w:rsidRPr="00013747">
        <w:rPr>
          <w:rFonts w:ascii="Verdana" w:hAnsi="Verdana"/>
          <w:sz w:val="18"/>
          <w:szCs w:val="18"/>
          <w:lang w:val="cs-CZ" w:eastAsia="en-US"/>
        </w:rPr>
        <w:tab/>
        <w:t>Smluvní strany podpisem této smlouvy vylučují, že při právním styku mezi smluvními stranami se přihlíží k obchodním zvyklostem. Obchodní zvyklosti tak nemají přednost před ustanoveními zákona dle ust. § 558 odst. 2 občanského zákoníku.</w:t>
      </w:r>
    </w:p>
    <w:p w14:paraId="73F0362C" w14:textId="492044B7" w:rsidR="00013747" w:rsidRPr="00013747" w:rsidRDefault="000F317D"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6</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Veškerá práva a povinnosti vyplývající z této smlouvy přecházejí, pokud to povaha těchto práv a povinností nevylučuje, na právní nástupce smluvních stran. </w:t>
      </w:r>
      <w:r w:rsidR="007E7F11">
        <w:rPr>
          <w:rFonts w:ascii="Verdana" w:hAnsi="Verdana"/>
          <w:sz w:val="18"/>
          <w:szCs w:val="18"/>
          <w:lang w:val="cs-CZ" w:eastAsia="en-US"/>
        </w:rPr>
        <w:t>Prodávající</w:t>
      </w:r>
      <w:r w:rsidR="00013747" w:rsidRPr="00013747">
        <w:rPr>
          <w:rFonts w:ascii="Verdana" w:hAnsi="Verdana"/>
          <w:sz w:val="18"/>
          <w:szCs w:val="18"/>
          <w:lang w:val="cs-CZ" w:eastAsia="en-US"/>
        </w:rPr>
        <w:t xml:space="preserve"> není oprávněn převést jakákoliv práva nebo povinnosti či jejich část na třetí osobu bez </w:t>
      </w:r>
      <w:r w:rsidR="002C774D">
        <w:rPr>
          <w:rFonts w:ascii="Verdana" w:hAnsi="Verdana"/>
          <w:sz w:val="18"/>
          <w:szCs w:val="18"/>
          <w:lang w:val="cs-CZ" w:eastAsia="en-US"/>
        </w:rPr>
        <w:t xml:space="preserve">předchozího písemného souhlasu </w:t>
      </w:r>
      <w:r w:rsidR="007E7F11">
        <w:rPr>
          <w:rFonts w:ascii="Verdana" w:hAnsi="Verdana"/>
          <w:sz w:val="18"/>
          <w:szCs w:val="18"/>
          <w:lang w:val="cs-CZ" w:eastAsia="en-US"/>
        </w:rPr>
        <w:t>Kupujícího</w:t>
      </w:r>
      <w:r w:rsidR="00013747" w:rsidRPr="00013747">
        <w:rPr>
          <w:rFonts w:ascii="Verdana" w:hAnsi="Verdana"/>
          <w:sz w:val="18"/>
          <w:szCs w:val="18"/>
          <w:lang w:val="cs-CZ" w:eastAsia="en-US"/>
        </w:rPr>
        <w:t>.</w:t>
      </w:r>
    </w:p>
    <w:p w14:paraId="615B2121" w14:textId="34CCB6A0" w:rsidR="00013747" w:rsidRPr="00013747" w:rsidRDefault="000F317D"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7</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 xml:space="preserve">Žádné úkony či jednání ze strany </w:t>
      </w:r>
      <w:r w:rsidR="007E7F11">
        <w:rPr>
          <w:rFonts w:ascii="Verdana" w:hAnsi="Verdana"/>
          <w:sz w:val="18"/>
          <w:szCs w:val="18"/>
          <w:lang w:val="cs-CZ" w:eastAsia="en-US"/>
        </w:rPr>
        <w:t>Kupujícího</w:t>
      </w:r>
      <w:r w:rsidR="00013747" w:rsidRPr="00013747">
        <w:rPr>
          <w:rFonts w:ascii="Verdana" w:hAnsi="Verdana"/>
          <w:sz w:val="18"/>
          <w:szCs w:val="18"/>
          <w:lang w:val="cs-CZ" w:eastAsia="en-US"/>
        </w:rPr>
        <w:t xml:space="preserve"> nelze považovat za příslib uzavření smlouvy nebo dodatku k ní. V souladu s ust. § 1740 odst. 3 občanského zákoníku </w:t>
      </w:r>
      <w:r w:rsidR="007E7F11">
        <w:rPr>
          <w:rFonts w:ascii="Verdana" w:hAnsi="Verdana"/>
          <w:sz w:val="18"/>
          <w:szCs w:val="18"/>
          <w:lang w:val="cs-CZ" w:eastAsia="en-US"/>
        </w:rPr>
        <w:t>Kupující</w:t>
      </w:r>
      <w:r w:rsidR="00013747" w:rsidRPr="00013747">
        <w:rPr>
          <w:rFonts w:ascii="Verdana" w:hAnsi="Verdana"/>
          <w:sz w:val="18"/>
          <w:szCs w:val="18"/>
          <w:lang w:val="cs-CZ" w:eastAsia="en-US"/>
        </w:rPr>
        <w:t xml:space="preserve"> nepřipouští přijetí návrhu na uzavření smlouvy s dodatkem nebo odchylkou, s čímž druhá smluvní strana podpisem smlouvy souhlasí.</w:t>
      </w:r>
    </w:p>
    <w:p w14:paraId="0012E59B" w14:textId="73E356FF" w:rsidR="00013747" w:rsidRPr="00013747" w:rsidRDefault="000F317D"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8</w:t>
      </w:r>
      <w:r w:rsidR="00013747">
        <w:rPr>
          <w:rFonts w:ascii="Verdana" w:hAnsi="Verdana"/>
          <w:b/>
          <w:sz w:val="18"/>
          <w:szCs w:val="18"/>
          <w:lang w:val="cs-CZ" w:eastAsia="en-US"/>
        </w:rPr>
        <w:t>.</w:t>
      </w:r>
      <w:r w:rsidR="00013747">
        <w:rPr>
          <w:rFonts w:ascii="Verdana" w:hAnsi="Verdana"/>
          <w:b/>
          <w:sz w:val="18"/>
          <w:szCs w:val="18"/>
          <w:lang w:val="cs-CZ" w:eastAsia="en-US"/>
        </w:rPr>
        <w:tab/>
      </w:r>
      <w:r w:rsidR="00013747" w:rsidRPr="00013747">
        <w:rPr>
          <w:rFonts w:ascii="Verdana" w:hAnsi="Verdana"/>
          <w:sz w:val="18"/>
          <w:szCs w:val="18"/>
          <w:lang w:val="cs-CZ" w:eastAsia="en-US"/>
        </w:rPr>
        <w:t>Pokud se kterékoli ujednání této smlouvy stane nebo bude shledáno neplatným nebo právně nevymahatelným, nebude to mít vliv na platnost a právní vymahatelnost ostatních ustanovení této smlouvy. Smluvní strany se zavazují nahradit neplatné nebo právně nevymahatelné ustanovení novým, platným a právně vymahatelným ustanovením, které je svým obsahem nejbližší účelu neplatného či nevynutitelného ustanovení, a to do 30 dnů od výzvy kterékoli ze smluvních stran.</w:t>
      </w:r>
    </w:p>
    <w:p w14:paraId="47DC41D6" w14:textId="0487661C" w:rsidR="00233A68" w:rsidRPr="00CC7446" w:rsidRDefault="000F317D" w:rsidP="00233A68">
      <w:pPr>
        <w:overflowPunct w:val="0"/>
        <w:autoSpaceDE w:val="0"/>
        <w:autoSpaceDN w:val="0"/>
        <w:adjustRightInd w:val="0"/>
        <w:spacing w:before="120" w:line="280" w:lineRule="exact"/>
        <w:ind w:left="567" w:hanging="567"/>
        <w:textAlignment w:val="baseline"/>
        <w:rPr>
          <w:rFonts w:ascii="Verdana" w:hAnsi="Verdana" w:cs="Arial"/>
          <w:sz w:val="18"/>
          <w:szCs w:val="18"/>
        </w:rPr>
      </w:pPr>
      <w:r>
        <w:rPr>
          <w:rFonts w:ascii="Verdana" w:hAnsi="Verdana"/>
          <w:b/>
          <w:sz w:val="18"/>
          <w:szCs w:val="18"/>
        </w:rPr>
        <w:lastRenderedPageBreak/>
        <w:t>9</w:t>
      </w:r>
      <w:r w:rsidR="00013747">
        <w:rPr>
          <w:rFonts w:ascii="Verdana" w:hAnsi="Verdana"/>
          <w:b/>
          <w:sz w:val="18"/>
          <w:szCs w:val="18"/>
        </w:rPr>
        <w:t>.</w:t>
      </w:r>
      <w:r w:rsidR="00013747" w:rsidRPr="00013747">
        <w:rPr>
          <w:rFonts w:ascii="Verdana" w:hAnsi="Verdana"/>
          <w:b/>
          <w:sz w:val="18"/>
          <w:szCs w:val="18"/>
        </w:rPr>
        <w:t xml:space="preserve"> </w:t>
      </w:r>
      <w:r w:rsidR="00233A68" w:rsidRPr="00CC7446">
        <w:rPr>
          <w:rFonts w:ascii="Verdana" w:hAnsi="Verdana" w:cs="Arial"/>
          <w:sz w:val="18"/>
          <w:szCs w:val="18"/>
        </w:rPr>
        <w:t xml:space="preserve">Dle ust. § 630 odst. 1 občanského zákoníku si smluvní strany podpisem této smlouvy sjednávají promlčecí lhůtu v délce trvání </w:t>
      </w:r>
      <w:r w:rsidR="00233A68">
        <w:rPr>
          <w:rFonts w:ascii="Verdana" w:hAnsi="Verdana" w:cs="Arial"/>
          <w:sz w:val="18"/>
          <w:szCs w:val="18"/>
        </w:rPr>
        <w:t>15</w:t>
      </w:r>
      <w:r w:rsidR="00233A68" w:rsidRPr="00CC7446">
        <w:rPr>
          <w:rFonts w:ascii="Verdana" w:hAnsi="Verdana" w:cs="Arial"/>
          <w:sz w:val="18"/>
          <w:szCs w:val="18"/>
        </w:rPr>
        <w:t xml:space="preserve"> let, pokud není touto smlouvou stanoveno v některých případech jinak.</w:t>
      </w:r>
    </w:p>
    <w:p w14:paraId="26A39558" w14:textId="6A911A01" w:rsidR="00013747" w:rsidRPr="00013747" w:rsidRDefault="000F317D"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10</w:t>
      </w:r>
      <w:r w:rsidR="00013747">
        <w:rPr>
          <w:rFonts w:ascii="Verdana" w:hAnsi="Verdana"/>
          <w:b/>
          <w:sz w:val="18"/>
          <w:szCs w:val="18"/>
          <w:lang w:val="cs-CZ" w:eastAsia="en-US"/>
        </w:rPr>
        <w:t>.</w:t>
      </w:r>
      <w:r w:rsidR="00013747" w:rsidRPr="00013747">
        <w:rPr>
          <w:rFonts w:ascii="Verdana" w:hAnsi="Verdana"/>
          <w:b/>
          <w:sz w:val="18"/>
          <w:szCs w:val="18"/>
          <w:lang w:val="cs-CZ" w:eastAsia="en-US"/>
        </w:rPr>
        <w:t xml:space="preserve"> </w:t>
      </w:r>
      <w:r w:rsidR="00013747">
        <w:rPr>
          <w:rFonts w:ascii="Verdana" w:hAnsi="Verdana"/>
          <w:b/>
          <w:sz w:val="18"/>
          <w:szCs w:val="18"/>
          <w:lang w:val="cs-CZ" w:eastAsia="en-US"/>
        </w:rPr>
        <w:t xml:space="preserve"> </w:t>
      </w:r>
      <w:r w:rsidR="00013747" w:rsidRPr="00013747">
        <w:rPr>
          <w:rFonts w:ascii="Verdana" w:hAnsi="Verdana"/>
          <w:sz w:val="18"/>
          <w:szCs w:val="18"/>
          <w:lang w:val="cs-CZ" w:eastAsia="en-US"/>
        </w:rPr>
        <w:t>Ve smyslu ust. § 1765 odst. 2 a § 2620 odst. 2 občanského zákoníku pře</w:t>
      </w:r>
      <w:r w:rsidR="002C774D">
        <w:rPr>
          <w:rFonts w:ascii="Verdana" w:hAnsi="Verdana"/>
          <w:sz w:val="18"/>
          <w:szCs w:val="18"/>
          <w:lang w:val="cs-CZ" w:eastAsia="en-US"/>
        </w:rPr>
        <w:t xml:space="preserve">bírá </w:t>
      </w:r>
      <w:r w:rsidR="007E7F11">
        <w:rPr>
          <w:rFonts w:ascii="Verdana" w:hAnsi="Verdana"/>
          <w:sz w:val="18"/>
          <w:szCs w:val="18"/>
          <w:lang w:val="cs-CZ" w:eastAsia="en-US"/>
        </w:rPr>
        <w:t>Prodávající</w:t>
      </w:r>
      <w:r w:rsidR="00013747" w:rsidRPr="00013747">
        <w:rPr>
          <w:rFonts w:ascii="Verdana" w:hAnsi="Verdana"/>
          <w:sz w:val="18"/>
          <w:szCs w:val="18"/>
          <w:lang w:val="cs-CZ" w:eastAsia="en-US"/>
        </w:rPr>
        <w:t xml:space="preserve"> podpisem této smlouvy nebezpečí změny okolností.</w:t>
      </w:r>
    </w:p>
    <w:p w14:paraId="6CA52350" w14:textId="6AF325E4" w:rsidR="00013747" w:rsidRP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0F317D">
        <w:rPr>
          <w:rFonts w:ascii="Verdana" w:hAnsi="Verdana"/>
          <w:b/>
          <w:sz w:val="18"/>
          <w:szCs w:val="18"/>
          <w:lang w:val="cs-CZ" w:eastAsia="en-US"/>
        </w:rPr>
        <w:t>1</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648A5CE" w14:textId="0FAC692C" w:rsidR="00013747" w:rsidRPr="00013747" w:rsidRDefault="00013747" w:rsidP="001D6C06">
      <w:pPr>
        <w:pStyle w:val="Zkladntext"/>
        <w:spacing w:before="120" w:line="240" w:lineRule="auto"/>
        <w:ind w:left="357" w:hanging="360"/>
        <w:rPr>
          <w:rFonts w:ascii="Verdana" w:hAnsi="Verdana"/>
          <w:b/>
          <w:sz w:val="18"/>
          <w:szCs w:val="18"/>
          <w:lang w:val="cs-CZ" w:eastAsia="en-US"/>
        </w:rPr>
      </w:pPr>
      <w:r>
        <w:rPr>
          <w:rFonts w:ascii="Verdana" w:hAnsi="Verdana"/>
          <w:b/>
          <w:sz w:val="18"/>
          <w:szCs w:val="18"/>
          <w:lang w:val="cs-CZ" w:eastAsia="en-US"/>
        </w:rPr>
        <w:t>1</w:t>
      </w:r>
      <w:r w:rsidR="000F317D">
        <w:rPr>
          <w:rFonts w:ascii="Verdana" w:hAnsi="Verdana"/>
          <w:b/>
          <w:sz w:val="18"/>
          <w:szCs w:val="18"/>
          <w:lang w:val="cs-CZ" w:eastAsia="en-US"/>
        </w:rPr>
        <w:t>2</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Smluvní strany potvrzují, že uzavření této smlouvy je výsledkem jednání smluvních stran a každá ze smluvních stran měla příležitost ovlivnit obsah této smlouvy.</w:t>
      </w:r>
    </w:p>
    <w:p w14:paraId="7C0D9F7B" w14:textId="13C79AD1"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0F317D">
        <w:rPr>
          <w:rFonts w:ascii="Verdana" w:hAnsi="Verdana"/>
          <w:b/>
          <w:sz w:val="18"/>
          <w:szCs w:val="18"/>
          <w:lang w:val="cs-CZ" w:eastAsia="en-US"/>
        </w:rPr>
        <w:t>3</w:t>
      </w:r>
      <w:r>
        <w:rPr>
          <w:rFonts w:ascii="Verdana" w:hAnsi="Verdana"/>
          <w:b/>
          <w:sz w:val="18"/>
          <w:szCs w:val="18"/>
          <w:lang w:val="cs-CZ" w:eastAsia="en-US"/>
        </w:rPr>
        <w:t>.</w:t>
      </w:r>
      <w:r>
        <w:rPr>
          <w:rFonts w:ascii="Verdana" w:hAnsi="Verdana"/>
          <w:b/>
          <w:sz w:val="18"/>
          <w:szCs w:val="18"/>
          <w:lang w:val="cs-CZ" w:eastAsia="en-US"/>
        </w:rPr>
        <w:tab/>
      </w:r>
      <w:r w:rsidR="00233A68" w:rsidRPr="00F44E95">
        <w:rPr>
          <w:rFonts w:ascii="Verdana" w:hAnsi="Verdana" w:cs="Arial"/>
          <w:sz w:val="18"/>
          <w:szCs w:val="18"/>
        </w:rPr>
        <w:t>Tato smlouva je vyhotovena elektronicky ve formátu PDF/A v min. verzi PDF/A-2 a podepsána zaručeným elektronickým podpisem založeným na kvalifikovaném certifikátu pro elektronický podpis nebo kvalifikovaným elektronickým podpisem, každý elektronický obraz smlouvy má platnost originálu.</w:t>
      </w:r>
    </w:p>
    <w:p w14:paraId="31AC351C" w14:textId="45A191D5" w:rsidR="00013747" w:rsidRDefault="00013747" w:rsidP="001D6C06">
      <w:pPr>
        <w:pStyle w:val="Zkladntext"/>
        <w:spacing w:before="120" w:line="240" w:lineRule="auto"/>
        <w:ind w:left="357" w:hanging="360"/>
        <w:rPr>
          <w:rFonts w:ascii="Verdana" w:hAnsi="Verdana"/>
          <w:sz w:val="18"/>
          <w:szCs w:val="18"/>
          <w:lang w:val="cs-CZ" w:eastAsia="en-US"/>
        </w:rPr>
      </w:pPr>
      <w:r>
        <w:rPr>
          <w:rFonts w:ascii="Verdana" w:hAnsi="Verdana"/>
          <w:b/>
          <w:sz w:val="18"/>
          <w:szCs w:val="18"/>
          <w:lang w:val="cs-CZ" w:eastAsia="en-US"/>
        </w:rPr>
        <w:t>1</w:t>
      </w:r>
      <w:r w:rsidR="000F317D">
        <w:rPr>
          <w:rFonts w:ascii="Verdana" w:hAnsi="Verdana"/>
          <w:b/>
          <w:sz w:val="18"/>
          <w:szCs w:val="18"/>
          <w:lang w:val="cs-CZ" w:eastAsia="en-US"/>
        </w:rPr>
        <w:t>4</w:t>
      </w:r>
      <w:r>
        <w:rPr>
          <w:rFonts w:ascii="Verdana" w:hAnsi="Verdana"/>
          <w:b/>
          <w:sz w:val="18"/>
          <w:szCs w:val="18"/>
          <w:lang w:val="cs-CZ" w:eastAsia="en-US"/>
        </w:rPr>
        <w:t>.</w:t>
      </w:r>
      <w:r>
        <w:rPr>
          <w:rFonts w:ascii="Verdana" w:hAnsi="Verdana"/>
          <w:b/>
          <w:sz w:val="18"/>
          <w:szCs w:val="18"/>
          <w:lang w:val="cs-CZ" w:eastAsia="en-US"/>
        </w:rPr>
        <w:tab/>
      </w:r>
      <w:r w:rsidRPr="00013747">
        <w:rPr>
          <w:rFonts w:ascii="Verdana" w:hAnsi="Verdana"/>
          <w:sz w:val="18"/>
          <w:szCs w:val="18"/>
          <w:lang w:val="cs-CZ" w:eastAsia="en-US"/>
        </w:rPr>
        <w:t>Součástí této smlouvy jsou následující přílohy:</w:t>
      </w:r>
    </w:p>
    <w:p w14:paraId="367E3DBA" w14:textId="7C56D30E" w:rsidR="00013747" w:rsidRPr="00490456" w:rsidRDefault="00013747" w:rsidP="001D6C06">
      <w:pPr>
        <w:pStyle w:val="Zkladntext"/>
        <w:spacing w:before="120" w:line="240" w:lineRule="auto"/>
        <w:ind w:left="357" w:hanging="360"/>
        <w:rPr>
          <w:rFonts w:ascii="Verdana" w:hAnsi="Verdana"/>
          <w:sz w:val="18"/>
          <w:szCs w:val="18"/>
          <w:lang w:val="cs-CZ" w:eastAsia="en-US"/>
        </w:rPr>
      </w:pPr>
      <w:r w:rsidRPr="00490456">
        <w:rPr>
          <w:rFonts w:ascii="Verdana" w:hAnsi="Verdana"/>
          <w:sz w:val="18"/>
          <w:szCs w:val="18"/>
          <w:lang w:val="cs-CZ" w:eastAsia="en-US"/>
        </w:rPr>
        <w:tab/>
        <w:t>příloha č. 1</w:t>
      </w:r>
      <w:r w:rsidR="00490456" w:rsidRPr="00490456">
        <w:rPr>
          <w:rFonts w:ascii="Verdana" w:hAnsi="Verdana"/>
          <w:sz w:val="18"/>
          <w:szCs w:val="18"/>
          <w:lang w:val="cs-CZ" w:eastAsia="en-US"/>
        </w:rPr>
        <w:t xml:space="preserve"> Specifikace </w:t>
      </w:r>
      <w:r w:rsidR="00AC4E08">
        <w:rPr>
          <w:rFonts w:ascii="Verdana" w:hAnsi="Verdana"/>
          <w:sz w:val="18"/>
          <w:szCs w:val="18"/>
          <w:lang w:val="cs-CZ" w:eastAsia="en-US"/>
        </w:rPr>
        <w:t>předmětu dodávky</w:t>
      </w:r>
      <w:r w:rsidR="00D81837">
        <w:rPr>
          <w:rFonts w:ascii="Verdana" w:hAnsi="Verdana"/>
          <w:sz w:val="18"/>
          <w:szCs w:val="18"/>
          <w:lang w:val="cs-CZ" w:eastAsia="en-US"/>
        </w:rPr>
        <w:t xml:space="preserve"> </w:t>
      </w:r>
    </w:p>
    <w:p w14:paraId="2412D825" w14:textId="77777777"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w:t>
      </w:r>
      <w:r w:rsidR="00490456">
        <w:rPr>
          <w:rFonts w:ascii="Verdana" w:hAnsi="Verdana"/>
          <w:sz w:val="18"/>
          <w:szCs w:val="18"/>
          <w:lang w:val="cs-CZ" w:eastAsia="en-US"/>
        </w:rPr>
        <w:t xml:space="preserve">č. </w:t>
      </w:r>
      <w:r w:rsidRPr="00490456">
        <w:rPr>
          <w:rFonts w:ascii="Verdana" w:hAnsi="Verdana"/>
          <w:sz w:val="18"/>
          <w:szCs w:val="18"/>
          <w:lang w:val="cs-CZ" w:eastAsia="en-US"/>
        </w:rPr>
        <w:t>2</w:t>
      </w:r>
      <w:r w:rsidR="00D81837">
        <w:rPr>
          <w:rFonts w:ascii="Verdana" w:hAnsi="Verdana"/>
          <w:sz w:val="18"/>
          <w:szCs w:val="18"/>
          <w:lang w:val="cs-CZ" w:eastAsia="en-US"/>
        </w:rPr>
        <w:t xml:space="preserve"> Harmonogram plnění</w:t>
      </w:r>
    </w:p>
    <w:p w14:paraId="01FAD98A" w14:textId="3ACDD1F8" w:rsidR="00013747" w:rsidRPr="00490456" w:rsidRDefault="00013747" w:rsidP="001D6C06">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3</w:t>
      </w:r>
      <w:r w:rsidR="00490456" w:rsidRPr="00490456">
        <w:rPr>
          <w:rFonts w:ascii="Verdana" w:hAnsi="Verdana"/>
          <w:sz w:val="18"/>
          <w:szCs w:val="18"/>
          <w:lang w:val="cs-CZ" w:eastAsia="en-US"/>
        </w:rPr>
        <w:t xml:space="preserve"> </w:t>
      </w:r>
      <w:r w:rsidR="00D24C8D" w:rsidRPr="00D24C8D">
        <w:rPr>
          <w:rFonts w:ascii="Verdana" w:hAnsi="Verdana"/>
          <w:sz w:val="18"/>
          <w:szCs w:val="18"/>
          <w:lang w:val="cs-CZ" w:eastAsia="en-US"/>
        </w:rPr>
        <w:t>Rekapitulace Kupní ceny</w:t>
      </w:r>
    </w:p>
    <w:p w14:paraId="0F782B4C" w14:textId="77777777" w:rsidR="001D3574" w:rsidRDefault="00013747" w:rsidP="001D3574">
      <w:pPr>
        <w:pStyle w:val="Zkladntext"/>
        <w:spacing w:before="120" w:line="240" w:lineRule="auto"/>
        <w:ind w:left="357"/>
        <w:rPr>
          <w:rFonts w:ascii="Verdana" w:hAnsi="Verdana"/>
          <w:sz w:val="18"/>
          <w:szCs w:val="18"/>
          <w:lang w:val="cs-CZ" w:eastAsia="en-US"/>
        </w:rPr>
      </w:pPr>
      <w:r w:rsidRPr="00490456">
        <w:rPr>
          <w:rFonts w:ascii="Verdana" w:hAnsi="Verdana"/>
          <w:sz w:val="18"/>
          <w:szCs w:val="18"/>
          <w:lang w:val="cs-CZ" w:eastAsia="en-US"/>
        </w:rPr>
        <w:t xml:space="preserve">příloha č. </w:t>
      </w:r>
      <w:r w:rsidR="00D81837">
        <w:rPr>
          <w:rFonts w:ascii="Verdana" w:hAnsi="Verdana"/>
          <w:sz w:val="18"/>
          <w:szCs w:val="18"/>
          <w:lang w:val="cs-CZ" w:eastAsia="en-US"/>
        </w:rPr>
        <w:t>4</w:t>
      </w:r>
      <w:r w:rsidR="00490456" w:rsidRPr="00490456">
        <w:rPr>
          <w:rFonts w:ascii="Verdana" w:hAnsi="Verdana"/>
          <w:sz w:val="18"/>
          <w:szCs w:val="18"/>
          <w:lang w:val="cs-CZ" w:eastAsia="en-US"/>
        </w:rPr>
        <w:t xml:space="preserve"> Poddodavatelé</w:t>
      </w:r>
    </w:p>
    <w:p w14:paraId="1021C3E1" w14:textId="77777777" w:rsidR="00CA1FAA" w:rsidRDefault="00CA1FAA"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w:t>
      </w:r>
      <w:r w:rsidR="00D81837">
        <w:rPr>
          <w:rFonts w:ascii="Verdana" w:hAnsi="Verdana"/>
          <w:sz w:val="18"/>
          <w:szCs w:val="18"/>
          <w:lang w:val="cs-CZ" w:eastAsia="en-US"/>
        </w:rPr>
        <w:t>5</w:t>
      </w:r>
      <w:r>
        <w:rPr>
          <w:rFonts w:ascii="Verdana" w:hAnsi="Verdana"/>
          <w:sz w:val="18"/>
          <w:szCs w:val="18"/>
          <w:lang w:val="cs-CZ" w:eastAsia="en-US"/>
        </w:rPr>
        <w:t xml:space="preserve"> </w:t>
      </w:r>
      <w:r w:rsidR="00FB7AD3">
        <w:rPr>
          <w:rFonts w:ascii="Verdana" w:hAnsi="Verdana"/>
          <w:sz w:val="18"/>
          <w:szCs w:val="18"/>
          <w:lang w:val="cs-CZ" w:eastAsia="en-US"/>
        </w:rPr>
        <w:t>Oprávněné osoby</w:t>
      </w:r>
    </w:p>
    <w:p w14:paraId="57A01683" w14:textId="316CD71E" w:rsidR="001C5D40" w:rsidRDefault="001C5D40" w:rsidP="001D3574">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6 </w:t>
      </w:r>
      <w:r w:rsidR="00497CA1" w:rsidRPr="00497CA1">
        <w:rPr>
          <w:rFonts w:ascii="Verdana" w:hAnsi="Verdana"/>
          <w:sz w:val="18"/>
          <w:szCs w:val="18"/>
          <w:lang w:val="cs-CZ" w:eastAsia="en-US"/>
        </w:rPr>
        <w:t xml:space="preserve">Zvláštní technické podmínky </w:t>
      </w:r>
      <w:r w:rsidR="00497CA1">
        <w:rPr>
          <w:rFonts w:ascii="Verdana" w:hAnsi="Verdana"/>
          <w:sz w:val="18"/>
          <w:szCs w:val="18"/>
          <w:lang w:val="cs-CZ" w:eastAsia="en-US"/>
        </w:rPr>
        <w:t>ze dne 28. 11. 2023</w:t>
      </w:r>
    </w:p>
    <w:p w14:paraId="7A643ADE" w14:textId="4A85B128" w:rsidR="001D3574" w:rsidRDefault="001C5D40" w:rsidP="00497CA1">
      <w:pPr>
        <w:pStyle w:val="Zkladntext"/>
        <w:spacing w:before="120" w:line="240" w:lineRule="auto"/>
        <w:ind w:left="357"/>
        <w:rPr>
          <w:rFonts w:ascii="Verdana" w:hAnsi="Verdana"/>
          <w:sz w:val="18"/>
          <w:szCs w:val="18"/>
          <w:lang w:val="cs-CZ" w:eastAsia="en-US"/>
        </w:rPr>
      </w:pPr>
      <w:r>
        <w:rPr>
          <w:rFonts w:ascii="Verdana" w:hAnsi="Verdana"/>
          <w:sz w:val="18"/>
          <w:szCs w:val="18"/>
          <w:lang w:val="cs-CZ" w:eastAsia="en-US"/>
        </w:rPr>
        <w:t xml:space="preserve">příloha č. 7 </w:t>
      </w:r>
      <w:r w:rsidR="00497CA1" w:rsidRPr="00497CA1">
        <w:rPr>
          <w:rFonts w:ascii="Verdana" w:hAnsi="Verdana"/>
          <w:sz w:val="18"/>
          <w:szCs w:val="18"/>
          <w:lang w:val="cs-CZ" w:eastAsia="en-US"/>
        </w:rPr>
        <w:t>Všeobecné technické podmínky</w:t>
      </w:r>
      <w:r w:rsidR="00497CA1">
        <w:rPr>
          <w:rFonts w:ascii="Verdana" w:hAnsi="Verdana"/>
          <w:sz w:val="18"/>
          <w:szCs w:val="18"/>
          <w:lang w:val="cs-CZ" w:eastAsia="en-US"/>
        </w:rPr>
        <w:t xml:space="preserve"> - </w:t>
      </w:r>
      <w:r w:rsidR="00497CA1" w:rsidRPr="00497CA1">
        <w:rPr>
          <w:rFonts w:ascii="Verdana" w:hAnsi="Verdana"/>
          <w:sz w:val="18"/>
          <w:szCs w:val="18"/>
          <w:lang w:val="cs-CZ" w:eastAsia="en-US"/>
        </w:rPr>
        <w:t>VTP_R_16-22</w:t>
      </w:r>
    </w:p>
    <w:p w14:paraId="7FAB9118" w14:textId="77777777" w:rsidR="003902F3" w:rsidRDefault="003902F3" w:rsidP="00497CA1">
      <w:pPr>
        <w:pStyle w:val="Zkladntext"/>
        <w:spacing w:before="240" w:line="240" w:lineRule="auto"/>
        <w:rPr>
          <w:rFonts w:ascii="Verdana" w:hAnsi="Verdana"/>
          <w:sz w:val="18"/>
          <w:szCs w:val="18"/>
        </w:rPr>
      </w:pPr>
    </w:p>
    <w:p w14:paraId="72335653" w14:textId="15BFF1CA" w:rsidR="009741EB" w:rsidRPr="001D3574" w:rsidRDefault="00C94533" w:rsidP="00497CA1">
      <w:pPr>
        <w:pStyle w:val="Zkladntext"/>
        <w:spacing w:before="240" w:line="240" w:lineRule="auto"/>
        <w:rPr>
          <w:rFonts w:ascii="Verdana" w:hAnsi="Verdana"/>
          <w:sz w:val="18"/>
          <w:szCs w:val="18"/>
          <w:lang w:val="cs-CZ" w:eastAsia="en-US"/>
        </w:rPr>
      </w:pPr>
      <w:r w:rsidRPr="0029625D">
        <w:rPr>
          <w:rFonts w:ascii="Verdana" w:hAnsi="Verdana"/>
          <w:sz w:val="18"/>
          <w:szCs w:val="18"/>
        </w:rPr>
        <w:t>V Praze dne …………………</w:t>
      </w:r>
      <w:r w:rsidRPr="0029625D">
        <w:rPr>
          <w:rFonts w:ascii="Verdana" w:hAnsi="Verdana"/>
          <w:sz w:val="18"/>
          <w:szCs w:val="18"/>
        </w:rPr>
        <w:tab/>
      </w:r>
      <w:r w:rsidR="004837C0">
        <w:rPr>
          <w:rFonts w:ascii="Verdana" w:hAnsi="Verdana"/>
          <w:sz w:val="18"/>
          <w:szCs w:val="18"/>
        </w:rPr>
        <w:tab/>
      </w:r>
      <w:r w:rsidR="004837C0">
        <w:rPr>
          <w:rFonts w:ascii="Verdana" w:hAnsi="Verdana"/>
          <w:sz w:val="18"/>
          <w:szCs w:val="18"/>
        </w:rPr>
        <w:tab/>
      </w:r>
      <w:r w:rsidR="004837C0">
        <w:rPr>
          <w:rFonts w:ascii="Verdana" w:hAnsi="Verdana"/>
          <w:sz w:val="18"/>
          <w:szCs w:val="18"/>
        </w:rPr>
        <w:tab/>
      </w:r>
      <w:r w:rsidR="009741EB" w:rsidRPr="0029625D">
        <w:rPr>
          <w:rFonts w:ascii="Verdana" w:hAnsi="Verdana"/>
          <w:sz w:val="18"/>
          <w:szCs w:val="18"/>
        </w:rPr>
        <w:t xml:space="preserve">V </w:t>
      </w:r>
      <w:r w:rsidR="009741EB" w:rsidRPr="0029625D">
        <w:rPr>
          <w:rFonts w:ascii="Verdana" w:hAnsi="Verdana"/>
          <w:sz w:val="18"/>
          <w:szCs w:val="18"/>
          <w:highlight w:val="yellow"/>
        </w:rPr>
        <w:t>…………..</w:t>
      </w:r>
      <w:r w:rsidR="009741EB" w:rsidRPr="0029625D">
        <w:rPr>
          <w:rFonts w:ascii="Verdana" w:hAnsi="Verdana"/>
          <w:sz w:val="18"/>
          <w:szCs w:val="18"/>
        </w:rPr>
        <w:t xml:space="preserve"> dne </w:t>
      </w:r>
      <w:r w:rsidR="009741EB" w:rsidRPr="0029625D">
        <w:rPr>
          <w:rFonts w:ascii="Verdana" w:hAnsi="Verdana"/>
          <w:sz w:val="18"/>
          <w:szCs w:val="18"/>
          <w:highlight w:val="yellow"/>
        </w:rPr>
        <w:t>…………………..</w:t>
      </w:r>
    </w:p>
    <w:p w14:paraId="71FBCAE0" w14:textId="77777777" w:rsidR="00612E37" w:rsidRPr="0029625D" w:rsidRDefault="00612E37" w:rsidP="00796DA6">
      <w:pPr>
        <w:pStyle w:val="Meziodstavce"/>
        <w:keepNext/>
        <w:rPr>
          <w:rFonts w:ascii="Verdana" w:hAnsi="Verdana"/>
          <w:sz w:val="18"/>
          <w:szCs w:val="18"/>
          <w:lang w:val="cs-CZ"/>
        </w:rPr>
      </w:pPr>
    </w:p>
    <w:p w14:paraId="63A2EC4F" w14:textId="1148AB68" w:rsidR="009741EB" w:rsidRPr="0029625D" w:rsidRDefault="007E7F11" w:rsidP="00796DA6">
      <w:pPr>
        <w:pStyle w:val="Zvrsmlapodpisy"/>
        <w:keepNext/>
        <w:rPr>
          <w:rFonts w:ascii="Verdana" w:hAnsi="Verdana"/>
          <w:sz w:val="18"/>
          <w:szCs w:val="18"/>
        </w:rPr>
      </w:pPr>
      <w:r>
        <w:rPr>
          <w:rFonts w:ascii="Verdana" w:hAnsi="Verdana"/>
          <w:sz w:val="18"/>
          <w:szCs w:val="18"/>
        </w:rPr>
        <w:t>Kupující</w:t>
      </w:r>
      <w:r w:rsidR="00013747">
        <w:rPr>
          <w:rFonts w:ascii="Verdana" w:hAnsi="Verdana"/>
          <w:sz w:val="18"/>
          <w:szCs w:val="18"/>
        </w:rPr>
        <w:t>:</w:t>
      </w:r>
      <w:r w:rsidR="00013747">
        <w:rPr>
          <w:rFonts w:ascii="Verdana" w:hAnsi="Verdana"/>
          <w:sz w:val="18"/>
          <w:szCs w:val="18"/>
        </w:rPr>
        <w:tab/>
      </w:r>
      <w:r w:rsidR="004837C0">
        <w:rPr>
          <w:rFonts w:ascii="Verdana" w:hAnsi="Verdana"/>
          <w:sz w:val="18"/>
          <w:szCs w:val="18"/>
        </w:rPr>
        <w:tab/>
      </w:r>
      <w:r>
        <w:rPr>
          <w:rFonts w:ascii="Verdana" w:hAnsi="Verdana"/>
          <w:sz w:val="18"/>
          <w:szCs w:val="18"/>
        </w:rPr>
        <w:t>Prodávající</w:t>
      </w:r>
      <w:r w:rsidR="009741EB" w:rsidRPr="0029625D">
        <w:rPr>
          <w:rFonts w:ascii="Verdana" w:hAnsi="Verdana"/>
          <w:sz w:val="18"/>
          <w:szCs w:val="18"/>
        </w:rPr>
        <w:t>:</w:t>
      </w:r>
    </w:p>
    <w:p w14:paraId="7C507321" w14:textId="77777777" w:rsidR="006D7087" w:rsidRPr="0029625D" w:rsidRDefault="006D7087" w:rsidP="00C94533">
      <w:pPr>
        <w:pStyle w:val="Meziodstavce"/>
        <w:rPr>
          <w:rFonts w:ascii="Verdana" w:hAnsi="Verdana"/>
          <w:sz w:val="18"/>
          <w:szCs w:val="18"/>
          <w:lang w:val="cs-CZ"/>
        </w:rPr>
      </w:pPr>
    </w:p>
    <w:p w14:paraId="355DB06D" w14:textId="232CE279" w:rsidR="009741EB" w:rsidRDefault="009741EB" w:rsidP="00C94533">
      <w:pPr>
        <w:pStyle w:val="Meziodstavce"/>
        <w:rPr>
          <w:rFonts w:ascii="Verdana" w:hAnsi="Verdana"/>
          <w:sz w:val="18"/>
          <w:szCs w:val="18"/>
        </w:rPr>
      </w:pPr>
    </w:p>
    <w:p w14:paraId="0BF90936" w14:textId="6BE31A81" w:rsidR="004837C0" w:rsidRDefault="004837C0" w:rsidP="00C94533">
      <w:pPr>
        <w:pStyle w:val="Meziodstavce"/>
        <w:rPr>
          <w:rFonts w:ascii="Verdana" w:hAnsi="Verdana"/>
          <w:sz w:val="18"/>
          <w:szCs w:val="18"/>
        </w:rPr>
      </w:pPr>
    </w:p>
    <w:p w14:paraId="7B08A572" w14:textId="77777777" w:rsidR="003902F3" w:rsidRDefault="003902F3" w:rsidP="00C94533">
      <w:pPr>
        <w:pStyle w:val="Meziodstavce"/>
        <w:rPr>
          <w:rFonts w:ascii="Verdana" w:hAnsi="Verdana"/>
          <w:sz w:val="18"/>
          <w:szCs w:val="18"/>
        </w:rPr>
      </w:pPr>
    </w:p>
    <w:p w14:paraId="3320A22B" w14:textId="77777777" w:rsidR="004837C0" w:rsidRDefault="004837C0" w:rsidP="004837C0">
      <w:pPr>
        <w:pStyle w:val="Zvrsmlapodpisy"/>
        <w:rPr>
          <w:rFonts w:ascii="Verdana" w:hAnsi="Verdana"/>
          <w:sz w:val="18"/>
          <w:szCs w:val="18"/>
          <w:lang w:val="x-none"/>
        </w:rPr>
      </w:pPr>
    </w:p>
    <w:p w14:paraId="48108B18" w14:textId="578C0ECD" w:rsidR="004837C0" w:rsidRPr="0029625D" w:rsidRDefault="004837C0" w:rsidP="004837C0">
      <w:pPr>
        <w:pStyle w:val="Zvrsmlapodpisy"/>
        <w:rPr>
          <w:rFonts w:ascii="Verdana" w:hAnsi="Verdana"/>
          <w:sz w:val="18"/>
          <w:szCs w:val="18"/>
        </w:rPr>
      </w:pPr>
      <w:r w:rsidRPr="0029625D">
        <w:rPr>
          <w:rFonts w:ascii="Verdana" w:hAnsi="Verdana"/>
          <w:sz w:val="18"/>
          <w:szCs w:val="18"/>
        </w:rPr>
        <w:t>…………………………………</w:t>
      </w:r>
      <w:r w:rsidRPr="0029625D">
        <w:rPr>
          <w:rFonts w:ascii="Verdana" w:hAnsi="Verdana"/>
          <w:sz w:val="18"/>
          <w:szCs w:val="18"/>
        </w:rPr>
        <w:tab/>
      </w:r>
      <w:r>
        <w:rPr>
          <w:rFonts w:ascii="Verdana" w:hAnsi="Verdana"/>
          <w:sz w:val="18"/>
          <w:szCs w:val="18"/>
        </w:rPr>
        <w:tab/>
      </w:r>
      <w:r w:rsidRPr="0029625D">
        <w:rPr>
          <w:rFonts w:ascii="Verdana" w:hAnsi="Verdana"/>
          <w:sz w:val="18"/>
          <w:szCs w:val="18"/>
        </w:rPr>
        <w:t>……………………………………………………………..</w:t>
      </w:r>
    </w:p>
    <w:p w14:paraId="3DB4EE43" w14:textId="77777777" w:rsidR="004837C0" w:rsidRPr="0029625D" w:rsidRDefault="004837C0" w:rsidP="004837C0">
      <w:pPr>
        <w:pStyle w:val="Zvrsmlapodpisy"/>
        <w:rPr>
          <w:rFonts w:ascii="Verdana" w:hAnsi="Verdana"/>
          <w:sz w:val="18"/>
          <w:szCs w:val="18"/>
        </w:rPr>
      </w:pPr>
      <w:r w:rsidRPr="0029625D">
        <w:rPr>
          <w:rFonts w:ascii="Verdana" w:hAnsi="Verdana"/>
          <w:sz w:val="18"/>
          <w:szCs w:val="18"/>
        </w:rPr>
        <w:t xml:space="preserve">Ing. </w:t>
      </w:r>
      <w:r>
        <w:rPr>
          <w:rFonts w:ascii="Verdana" w:hAnsi="Verdana"/>
          <w:sz w:val="18"/>
          <w:szCs w:val="18"/>
        </w:rPr>
        <w:t>Petr Hofhanzl</w:t>
      </w:r>
      <w:r w:rsidRPr="0029625D">
        <w:rPr>
          <w:rFonts w:ascii="Verdana" w:hAnsi="Verdana"/>
          <w:sz w:val="18"/>
          <w:szCs w:val="18"/>
        </w:rPr>
        <w:tab/>
      </w:r>
    </w:p>
    <w:p w14:paraId="6125524F" w14:textId="77777777" w:rsidR="004837C0" w:rsidRPr="0029625D" w:rsidRDefault="004837C0" w:rsidP="004837C0">
      <w:pPr>
        <w:pStyle w:val="Zvrsmlapodpisy"/>
        <w:rPr>
          <w:rFonts w:ascii="Verdana" w:hAnsi="Verdana"/>
          <w:sz w:val="18"/>
          <w:szCs w:val="18"/>
          <w:shd w:val="clear" w:color="auto" w:fill="FFFF00"/>
        </w:rPr>
      </w:pPr>
      <w:r>
        <w:rPr>
          <w:rFonts w:ascii="Verdana" w:hAnsi="Verdana"/>
          <w:sz w:val="18"/>
          <w:szCs w:val="18"/>
        </w:rPr>
        <w:t>ředitel Stavební správy západ</w:t>
      </w:r>
      <w:r w:rsidRPr="0029625D">
        <w:rPr>
          <w:rFonts w:ascii="Verdana" w:hAnsi="Verdana"/>
          <w:sz w:val="18"/>
          <w:szCs w:val="18"/>
        </w:rPr>
        <w:tab/>
      </w:r>
    </w:p>
    <w:p w14:paraId="601D8644" w14:textId="5080697C" w:rsidR="00BA2CC9" w:rsidRPr="00497CA1" w:rsidRDefault="004837C0" w:rsidP="00497CA1">
      <w:pPr>
        <w:pStyle w:val="Zvrsmlapodpisy"/>
        <w:rPr>
          <w:rFonts w:ascii="Verdana" w:hAnsi="Verdana"/>
          <w:sz w:val="18"/>
          <w:szCs w:val="18"/>
        </w:rPr>
      </w:pPr>
      <w:r>
        <w:rPr>
          <w:rFonts w:ascii="Verdana" w:hAnsi="Verdana"/>
          <w:sz w:val="18"/>
          <w:szCs w:val="18"/>
        </w:rPr>
        <w:t>Správa železnic, státní organizace</w:t>
      </w:r>
    </w:p>
    <w:p w14:paraId="20A808B0" w14:textId="77777777" w:rsidR="002F00B7" w:rsidRDefault="002F00B7" w:rsidP="00D81837">
      <w:pPr>
        <w:pStyle w:val="Zvrsmlapodpisy"/>
        <w:jc w:val="center"/>
        <w:rPr>
          <w:rFonts w:ascii="Verdana" w:hAnsi="Verdana"/>
          <w:b/>
          <w:sz w:val="18"/>
          <w:szCs w:val="18"/>
        </w:rPr>
      </w:pPr>
    </w:p>
    <w:p w14:paraId="73CDCB70" w14:textId="77777777" w:rsidR="002F00B7" w:rsidRDefault="002F00B7" w:rsidP="00D81837">
      <w:pPr>
        <w:pStyle w:val="Zvrsmlapodpisy"/>
        <w:jc w:val="center"/>
        <w:rPr>
          <w:rFonts w:ascii="Verdana" w:hAnsi="Verdana"/>
          <w:b/>
          <w:sz w:val="18"/>
          <w:szCs w:val="18"/>
        </w:rPr>
      </w:pPr>
    </w:p>
    <w:p w14:paraId="2F5AFC10" w14:textId="77777777" w:rsidR="002F00B7" w:rsidRDefault="002F00B7" w:rsidP="00D81837">
      <w:pPr>
        <w:pStyle w:val="Zvrsmlapodpisy"/>
        <w:jc w:val="center"/>
        <w:rPr>
          <w:rFonts w:ascii="Verdana" w:hAnsi="Verdana"/>
          <w:b/>
          <w:sz w:val="18"/>
          <w:szCs w:val="18"/>
        </w:rPr>
      </w:pPr>
    </w:p>
    <w:p w14:paraId="11EA32D1" w14:textId="77777777" w:rsidR="002F00B7" w:rsidRDefault="002F00B7" w:rsidP="00D81837">
      <w:pPr>
        <w:pStyle w:val="Zvrsmlapodpisy"/>
        <w:jc w:val="center"/>
        <w:rPr>
          <w:rFonts w:ascii="Verdana" w:hAnsi="Verdana"/>
          <w:b/>
          <w:sz w:val="18"/>
          <w:szCs w:val="18"/>
        </w:rPr>
      </w:pPr>
    </w:p>
    <w:p w14:paraId="49F3A4F5" w14:textId="77777777" w:rsidR="002F00B7" w:rsidRDefault="002F00B7" w:rsidP="00D81837">
      <w:pPr>
        <w:pStyle w:val="Zvrsmlapodpisy"/>
        <w:jc w:val="center"/>
        <w:rPr>
          <w:rFonts w:ascii="Verdana" w:hAnsi="Verdana"/>
          <w:b/>
          <w:sz w:val="18"/>
          <w:szCs w:val="18"/>
        </w:rPr>
      </w:pPr>
    </w:p>
    <w:p w14:paraId="26584856" w14:textId="77777777" w:rsidR="002F00B7" w:rsidRDefault="002F00B7" w:rsidP="00D81837">
      <w:pPr>
        <w:pStyle w:val="Zvrsmlapodpisy"/>
        <w:jc w:val="center"/>
        <w:rPr>
          <w:rFonts w:ascii="Verdana" w:hAnsi="Verdana"/>
          <w:b/>
          <w:sz w:val="18"/>
          <w:szCs w:val="18"/>
        </w:rPr>
      </w:pPr>
    </w:p>
    <w:p w14:paraId="45520F6A" w14:textId="77777777" w:rsidR="002F00B7" w:rsidRDefault="002F00B7" w:rsidP="00D81837">
      <w:pPr>
        <w:pStyle w:val="Zvrsmlapodpisy"/>
        <w:jc w:val="center"/>
        <w:rPr>
          <w:rFonts w:ascii="Verdana" w:hAnsi="Verdana"/>
          <w:b/>
          <w:sz w:val="18"/>
          <w:szCs w:val="18"/>
        </w:rPr>
      </w:pPr>
    </w:p>
    <w:p w14:paraId="6B5AE1DB" w14:textId="77777777" w:rsidR="002F00B7" w:rsidRDefault="002F00B7" w:rsidP="00D81837">
      <w:pPr>
        <w:pStyle w:val="Zvrsmlapodpisy"/>
        <w:jc w:val="center"/>
        <w:rPr>
          <w:rFonts w:ascii="Verdana" w:hAnsi="Verdana"/>
          <w:b/>
          <w:sz w:val="18"/>
          <w:szCs w:val="18"/>
        </w:rPr>
      </w:pPr>
    </w:p>
    <w:p w14:paraId="077AF58B" w14:textId="77777777" w:rsidR="002F00B7" w:rsidRDefault="002F00B7" w:rsidP="00D81837">
      <w:pPr>
        <w:pStyle w:val="Zvrsmlapodpisy"/>
        <w:jc w:val="center"/>
        <w:rPr>
          <w:rFonts w:ascii="Verdana" w:hAnsi="Verdana"/>
          <w:b/>
          <w:sz w:val="18"/>
          <w:szCs w:val="18"/>
        </w:rPr>
      </w:pPr>
    </w:p>
    <w:p w14:paraId="5F600673" w14:textId="77777777" w:rsidR="002F00B7" w:rsidRDefault="002F00B7" w:rsidP="00D81837">
      <w:pPr>
        <w:pStyle w:val="Zvrsmlapodpisy"/>
        <w:jc w:val="center"/>
        <w:rPr>
          <w:rFonts w:ascii="Verdana" w:hAnsi="Verdana"/>
          <w:b/>
          <w:sz w:val="18"/>
          <w:szCs w:val="18"/>
        </w:rPr>
      </w:pPr>
    </w:p>
    <w:p w14:paraId="2FF6D40F" w14:textId="77777777" w:rsidR="002F00B7" w:rsidRDefault="002F00B7" w:rsidP="00D81837">
      <w:pPr>
        <w:pStyle w:val="Zvrsmlapodpisy"/>
        <w:jc w:val="center"/>
        <w:rPr>
          <w:rFonts w:ascii="Verdana" w:hAnsi="Verdana"/>
          <w:b/>
          <w:sz w:val="18"/>
          <w:szCs w:val="18"/>
        </w:rPr>
      </w:pPr>
    </w:p>
    <w:p w14:paraId="7DBA1E34" w14:textId="77777777" w:rsidR="003902F3" w:rsidRDefault="003902F3" w:rsidP="00D81837">
      <w:pPr>
        <w:pStyle w:val="Zvrsmlapodpisy"/>
        <w:jc w:val="center"/>
        <w:rPr>
          <w:rFonts w:ascii="Verdana" w:hAnsi="Verdana"/>
          <w:b/>
          <w:sz w:val="18"/>
          <w:szCs w:val="18"/>
        </w:rPr>
      </w:pPr>
    </w:p>
    <w:p w14:paraId="09F92C9B" w14:textId="77777777" w:rsidR="003902F3" w:rsidRDefault="003902F3" w:rsidP="00D81837">
      <w:pPr>
        <w:pStyle w:val="Zvrsmlapodpisy"/>
        <w:jc w:val="center"/>
        <w:rPr>
          <w:rFonts w:ascii="Verdana" w:hAnsi="Verdana"/>
          <w:b/>
          <w:sz w:val="18"/>
          <w:szCs w:val="18"/>
        </w:rPr>
      </w:pPr>
    </w:p>
    <w:p w14:paraId="6B5D2BFD" w14:textId="77777777" w:rsidR="003902F3" w:rsidRDefault="003902F3" w:rsidP="00D81837">
      <w:pPr>
        <w:pStyle w:val="Zvrsmlapodpisy"/>
        <w:jc w:val="center"/>
        <w:rPr>
          <w:rFonts w:ascii="Verdana" w:hAnsi="Verdana"/>
          <w:b/>
          <w:sz w:val="18"/>
          <w:szCs w:val="18"/>
        </w:rPr>
      </w:pPr>
    </w:p>
    <w:p w14:paraId="34CD53BC" w14:textId="77777777" w:rsidR="003902F3" w:rsidRDefault="003902F3" w:rsidP="00D81837">
      <w:pPr>
        <w:pStyle w:val="Zvrsmlapodpisy"/>
        <w:jc w:val="center"/>
        <w:rPr>
          <w:rFonts w:ascii="Verdana" w:hAnsi="Verdana"/>
          <w:b/>
          <w:sz w:val="18"/>
          <w:szCs w:val="18"/>
        </w:rPr>
      </w:pPr>
    </w:p>
    <w:p w14:paraId="06EA79F2" w14:textId="77777777" w:rsidR="003902F3" w:rsidRDefault="003902F3" w:rsidP="00D81837">
      <w:pPr>
        <w:pStyle w:val="Zvrsmlapodpisy"/>
        <w:jc w:val="center"/>
        <w:rPr>
          <w:rFonts w:ascii="Verdana" w:hAnsi="Verdana"/>
          <w:b/>
          <w:sz w:val="18"/>
          <w:szCs w:val="18"/>
        </w:rPr>
      </w:pPr>
    </w:p>
    <w:p w14:paraId="3BCB15AE" w14:textId="6C54E259" w:rsidR="00D24734" w:rsidRDefault="00D24734" w:rsidP="00D81837">
      <w:pPr>
        <w:pStyle w:val="Zvrsmlapodpisy"/>
        <w:jc w:val="center"/>
        <w:rPr>
          <w:rFonts w:ascii="Verdana" w:hAnsi="Verdana"/>
          <w:b/>
          <w:sz w:val="18"/>
          <w:szCs w:val="18"/>
        </w:rPr>
      </w:pPr>
      <w:r w:rsidRPr="00D24734">
        <w:rPr>
          <w:rFonts w:ascii="Verdana" w:hAnsi="Verdana"/>
          <w:b/>
          <w:sz w:val="18"/>
          <w:szCs w:val="18"/>
        </w:rPr>
        <w:lastRenderedPageBreak/>
        <w:t>Příloha č. 1</w:t>
      </w:r>
      <w:r w:rsidR="00123B14">
        <w:rPr>
          <w:rFonts w:ascii="Verdana" w:hAnsi="Verdana"/>
          <w:b/>
          <w:sz w:val="18"/>
          <w:szCs w:val="18"/>
        </w:rPr>
        <w:t xml:space="preserve"> -</w:t>
      </w:r>
      <w:r w:rsidR="003902F3">
        <w:rPr>
          <w:rFonts w:ascii="Verdana" w:hAnsi="Verdana"/>
          <w:b/>
          <w:sz w:val="18"/>
          <w:szCs w:val="18"/>
        </w:rPr>
        <w:t xml:space="preserve"> </w:t>
      </w:r>
      <w:r w:rsidRPr="00497CA1">
        <w:rPr>
          <w:rFonts w:ascii="Verdana" w:hAnsi="Verdana"/>
          <w:b/>
          <w:sz w:val="18"/>
          <w:szCs w:val="18"/>
        </w:rPr>
        <w:t xml:space="preserve">Specifikace </w:t>
      </w:r>
      <w:r w:rsidR="00AC4E08" w:rsidRPr="003902F3">
        <w:rPr>
          <w:rFonts w:ascii="Verdana" w:hAnsi="Verdana"/>
          <w:b/>
          <w:bCs/>
          <w:sz w:val="18"/>
          <w:szCs w:val="18"/>
        </w:rPr>
        <w:t>předmětu dodávky</w:t>
      </w:r>
      <w:r w:rsidRPr="00497CA1">
        <w:rPr>
          <w:rFonts w:ascii="Verdana" w:hAnsi="Verdana"/>
          <w:b/>
          <w:sz w:val="18"/>
          <w:szCs w:val="18"/>
        </w:rPr>
        <w:t xml:space="preserve"> </w:t>
      </w:r>
    </w:p>
    <w:p w14:paraId="7B3F265F" w14:textId="77777777" w:rsidR="00497CA1" w:rsidRDefault="004837C0" w:rsidP="004837C0">
      <w:pPr>
        <w:numPr>
          <w:ilvl w:val="2"/>
          <w:numId w:val="0"/>
        </w:numPr>
        <w:tabs>
          <w:tab w:val="num" w:pos="737"/>
        </w:tabs>
        <w:spacing w:after="120" w:line="264" w:lineRule="auto"/>
        <w:ind w:left="737" w:hanging="737"/>
        <w:jc w:val="left"/>
        <w:rPr>
          <w:rFonts w:ascii="Verdana" w:eastAsia="Verdana" w:hAnsi="Verdana" w:cs="Times New Roman"/>
          <w:sz w:val="18"/>
          <w:szCs w:val="18"/>
        </w:rPr>
      </w:pPr>
      <w:r>
        <w:rPr>
          <w:rFonts w:ascii="Verdana" w:eastAsia="Verdana" w:hAnsi="Verdana" w:cs="Times New Roman"/>
          <w:sz w:val="18"/>
          <w:szCs w:val="18"/>
        </w:rPr>
        <w:tab/>
      </w:r>
    </w:p>
    <w:p w14:paraId="0D50276E" w14:textId="20F401EF" w:rsidR="004837C0" w:rsidRPr="004837C0" w:rsidRDefault="00497CA1" w:rsidP="004837C0">
      <w:pPr>
        <w:numPr>
          <w:ilvl w:val="2"/>
          <w:numId w:val="0"/>
        </w:numPr>
        <w:tabs>
          <w:tab w:val="num" w:pos="737"/>
        </w:tabs>
        <w:spacing w:after="120" w:line="264" w:lineRule="auto"/>
        <w:ind w:left="737" w:hanging="737"/>
        <w:jc w:val="left"/>
        <w:rPr>
          <w:rFonts w:ascii="Verdana" w:eastAsia="Verdana" w:hAnsi="Verdana" w:cs="Times New Roman"/>
          <w:sz w:val="18"/>
          <w:szCs w:val="18"/>
        </w:rPr>
      </w:pPr>
      <w:r>
        <w:rPr>
          <w:rFonts w:ascii="Verdana" w:eastAsia="Verdana" w:hAnsi="Verdana" w:cs="Times New Roman"/>
          <w:sz w:val="18"/>
          <w:szCs w:val="18"/>
        </w:rPr>
        <w:tab/>
      </w:r>
      <w:r w:rsidR="004837C0" w:rsidRPr="004837C0">
        <w:rPr>
          <w:rFonts w:ascii="Verdana" w:eastAsia="Verdana" w:hAnsi="Verdana" w:cs="Times New Roman"/>
          <w:sz w:val="18"/>
          <w:szCs w:val="18"/>
        </w:rPr>
        <w:t xml:space="preserve">Předmětem </w:t>
      </w:r>
      <w:r w:rsidR="00AC4E08">
        <w:rPr>
          <w:rFonts w:ascii="Verdana" w:eastAsia="Verdana" w:hAnsi="Verdana" w:cs="Times New Roman"/>
          <w:sz w:val="18"/>
          <w:szCs w:val="18"/>
        </w:rPr>
        <w:t>dodávky</w:t>
      </w:r>
      <w:r w:rsidR="00AC4E08" w:rsidRPr="004837C0">
        <w:rPr>
          <w:rFonts w:ascii="Verdana" w:eastAsia="Verdana" w:hAnsi="Verdana" w:cs="Times New Roman"/>
          <w:sz w:val="18"/>
          <w:szCs w:val="18"/>
        </w:rPr>
        <w:t xml:space="preserve"> </w:t>
      </w:r>
      <w:r w:rsidR="004837C0">
        <w:rPr>
          <w:rFonts w:ascii="Verdana" w:eastAsia="Verdana" w:hAnsi="Verdana" w:cs="Times New Roman"/>
          <w:sz w:val="18"/>
          <w:szCs w:val="18"/>
        </w:rPr>
        <w:t>je následující stavba</w:t>
      </w:r>
      <w:r w:rsidR="004837C0" w:rsidRPr="004837C0">
        <w:rPr>
          <w:rFonts w:ascii="Verdana" w:eastAsia="Verdana" w:hAnsi="Verdana" w:cs="Times New Roman"/>
          <w:sz w:val="18"/>
          <w:szCs w:val="18"/>
        </w:rPr>
        <w:t>:</w:t>
      </w:r>
    </w:p>
    <w:p w14:paraId="790B8F9F" w14:textId="59687965" w:rsidR="00D24734" w:rsidRPr="007F45A3" w:rsidRDefault="004837C0" w:rsidP="007F45A3">
      <w:pPr>
        <w:spacing w:after="120" w:line="264" w:lineRule="auto"/>
        <w:ind w:left="709"/>
        <w:jc w:val="left"/>
        <w:rPr>
          <w:rFonts w:ascii="Verdana" w:eastAsia="Verdana" w:hAnsi="Verdana" w:cs="Times New Roman"/>
          <w:b/>
          <w:sz w:val="18"/>
          <w:szCs w:val="18"/>
        </w:rPr>
      </w:pPr>
      <w:r w:rsidRPr="004837C0">
        <w:rPr>
          <w:rFonts w:ascii="Verdana" w:eastAsia="Verdana" w:hAnsi="Verdana" w:cs="Times New Roman"/>
          <w:b/>
          <w:sz w:val="18"/>
          <w:szCs w:val="18"/>
        </w:rPr>
        <w:t>„</w:t>
      </w:r>
      <w:r w:rsidR="007F45A3" w:rsidRPr="007F45A3">
        <w:rPr>
          <w:rFonts w:ascii="Verdana" w:eastAsia="Verdana" w:hAnsi="Verdana" w:cs="Times New Roman"/>
          <w:b/>
          <w:sz w:val="18"/>
          <w:szCs w:val="18"/>
        </w:rPr>
        <w:t>Výstavba nových fotovoltaických zdrojů v lokalitě Beroun, výpravní budova</w:t>
      </w:r>
      <w:r w:rsidRPr="004837C0">
        <w:rPr>
          <w:rFonts w:ascii="Verdana" w:eastAsia="Verdana" w:hAnsi="Verdana" w:cs="Times New Roman"/>
          <w:b/>
          <w:sz w:val="18"/>
          <w:szCs w:val="18"/>
        </w:rPr>
        <w:t>“</w:t>
      </w:r>
    </w:p>
    <w:p w14:paraId="765BEE31" w14:textId="1E7B6AE1" w:rsidR="007F45A3" w:rsidRPr="007F45A3" w:rsidRDefault="007F45A3" w:rsidP="007F45A3">
      <w:pPr>
        <w:spacing w:after="240" w:line="264" w:lineRule="auto"/>
        <w:ind w:left="709"/>
        <w:rPr>
          <w:rFonts w:ascii="Verdana" w:eastAsia="Verdana" w:hAnsi="Verdana" w:cs="Times New Roman"/>
          <w:sz w:val="18"/>
          <w:szCs w:val="18"/>
        </w:rPr>
      </w:pPr>
      <w:r w:rsidRPr="007F45A3">
        <w:rPr>
          <w:rFonts w:ascii="Verdana" w:eastAsia="Verdana" w:hAnsi="Verdana" w:cs="Times New Roman"/>
          <w:sz w:val="18"/>
          <w:szCs w:val="18"/>
        </w:rPr>
        <w:t>Předmětem plnění veřejné zakázky je zhotovení stavby „Výstavba nových fotovoltaických zdrojů v lokalitě Beroun, výpravní budova“</w:t>
      </w:r>
      <w:r w:rsidR="00525234">
        <w:rPr>
          <w:rFonts w:ascii="Verdana" w:eastAsia="Verdana" w:hAnsi="Verdana" w:cs="Times New Roman"/>
          <w:sz w:val="18"/>
          <w:szCs w:val="18"/>
        </w:rPr>
        <w:t xml:space="preserve"> dle zpracované dokumentace PDPS</w:t>
      </w:r>
      <w:r w:rsidRPr="007F45A3">
        <w:rPr>
          <w:rFonts w:ascii="Verdana" w:eastAsia="Verdana" w:hAnsi="Verdana" w:cs="Times New Roman"/>
          <w:sz w:val="18"/>
          <w:szCs w:val="18"/>
        </w:rPr>
        <w:t xml:space="preserve">, jejímž cílem je </w:t>
      </w:r>
      <w:r w:rsidR="00D06E98">
        <w:rPr>
          <w:rFonts w:ascii="Verdana" w:eastAsia="Verdana" w:hAnsi="Verdana" w:cs="Times New Roman"/>
          <w:sz w:val="18"/>
          <w:szCs w:val="18"/>
        </w:rPr>
        <w:t xml:space="preserve">dodávka a </w:t>
      </w:r>
      <w:r w:rsidRPr="007F45A3">
        <w:rPr>
          <w:rFonts w:ascii="Verdana" w:eastAsia="Verdana" w:hAnsi="Verdana" w:cs="Times New Roman"/>
          <w:sz w:val="18"/>
          <w:szCs w:val="18"/>
        </w:rPr>
        <w:t>instalac</w:t>
      </w:r>
      <w:r w:rsidR="00D06E98">
        <w:rPr>
          <w:rFonts w:ascii="Verdana" w:eastAsia="Verdana" w:hAnsi="Verdana" w:cs="Times New Roman"/>
          <w:sz w:val="18"/>
          <w:szCs w:val="18"/>
        </w:rPr>
        <w:t>e</w:t>
      </w:r>
      <w:r w:rsidRPr="007F45A3">
        <w:rPr>
          <w:rFonts w:ascii="Verdana" w:eastAsia="Verdana" w:hAnsi="Verdana" w:cs="Times New Roman"/>
          <w:sz w:val="18"/>
          <w:szCs w:val="18"/>
        </w:rPr>
        <w:t xml:space="preserve"> fotovoltaického systému (dále jen „FVE“) na střechu administrativního objektu výpravní budovy v železniční stanici Beroun. Instalovaný výkon FVE je 43,2 kWp. Systém FVE bude síťový – bez akumulace do baterií – napájení okamžitou spotřebu.</w:t>
      </w:r>
    </w:p>
    <w:p w14:paraId="3FCDCCF4" w14:textId="4BFAE100" w:rsidR="007F45A3" w:rsidRPr="007F45A3" w:rsidRDefault="007F45A3" w:rsidP="007F45A3">
      <w:pPr>
        <w:spacing w:after="120" w:line="264" w:lineRule="auto"/>
        <w:ind w:left="737"/>
        <w:rPr>
          <w:rFonts w:ascii="Verdana" w:eastAsia="Verdana" w:hAnsi="Verdana" w:cs="Times New Roman"/>
          <w:sz w:val="18"/>
          <w:szCs w:val="18"/>
        </w:rPr>
      </w:pPr>
      <w:r w:rsidRPr="007F45A3">
        <w:rPr>
          <w:rFonts w:ascii="Verdana" w:eastAsia="Verdana" w:hAnsi="Verdana" w:cs="Times New Roman"/>
          <w:sz w:val="18"/>
          <w:szCs w:val="18"/>
        </w:rPr>
        <w:t xml:space="preserve">Rozsah </w:t>
      </w:r>
      <w:r w:rsidR="00AC4E08">
        <w:rPr>
          <w:rFonts w:ascii="Verdana" w:eastAsia="Verdana" w:hAnsi="Verdana" w:cs="Times New Roman"/>
          <w:sz w:val="18"/>
          <w:szCs w:val="18"/>
        </w:rPr>
        <w:t>dodávky</w:t>
      </w:r>
      <w:r w:rsidR="00AC4E08" w:rsidRPr="007F45A3">
        <w:rPr>
          <w:rFonts w:ascii="Verdana" w:eastAsia="Verdana" w:hAnsi="Verdana" w:cs="Times New Roman"/>
          <w:sz w:val="18"/>
          <w:szCs w:val="18"/>
        </w:rPr>
        <w:t xml:space="preserve"> </w:t>
      </w:r>
      <w:r w:rsidRPr="007F45A3">
        <w:rPr>
          <w:rFonts w:ascii="Verdana" w:eastAsia="Verdana" w:hAnsi="Verdana" w:cs="Times New Roman"/>
          <w:sz w:val="18"/>
          <w:szCs w:val="18"/>
        </w:rPr>
        <w:t>„Výstavba nových fotovoltaických zdrojů v lokalitě Beroun, výpravní budova“ je:</w:t>
      </w:r>
    </w:p>
    <w:p w14:paraId="553C8FEB" w14:textId="77777777" w:rsidR="007F45A3" w:rsidRPr="007F45A3" w:rsidRDefault="007F45A3" w:rsidP="007F45A3">
      <w:pPr>
        <w:numPr>
          <w:ilvl w:val="0"/>
          <w:numId w:val="26"/>
        </w:numPr>
        <w:spacing w:after="120" w:line="264" w:lineRule="auto"/>
        <w:jc w:val="left"/>
        <w:rPr>
          <w:rFonts w:ascii="Verdana" w:eastAsia="Verdana" w:hAnsi="Verdana" w:cs="Times New Roman"/>
          <w:sz w:val="18"/>
          <w:szCs w:val="18"/>
        </w:rPr>
      </w:pPr>
      <w:r w:rsidRPr="007F45A3">
        <w:rPr>
          <w:rFonts w:ascii="Verdana" w:eastAsia="Verdana" w:hAnsi="Verdana" w:cs="Times New Roman"/>
          <w:sz w:val="18"/>
          <w:szCs w:val="18"/>
        </w:rPr>
        <w:t>zhotovení stavby dle zadávací dokumentace,</w:t>
      </w:r>
    </w:p>
    <w:p w14:paraId="0F6A1E10" w14:textId="77777777" w:rsidR="007F45A3" w:rsidRPr="007F45A3" w:rsidRDefault="007F45A3" w:rsidP="007F45A3">
      <w:pPr>
        <w:numPr>
          <w:ilvl w:val="0"/>
          <w:numId w:val="26"/>
        </w:numPr>
        <w:spacing w:after="120" w:line="264" w:lineRule="auto"/>
        <w:jc w:val="left"/>
        <w:rPr>
          <w:rFonts w:ascii="Verdana" w:eastAsia="Verdana" w:hAnsi="Verdana" w:cs="Times New Roman"/>
          <w:sz w:val="18"/>
          <w:szCs w:val="18"/>
        </w:rPr>
      </w:pPr>
      <w:r w:rsidRPr="007F45A3">
        <w:rPr>
          <w:rFonts w:ascii="Verdana" w:eastAsia="Verdana" w:hAnsi="Verdana" w:cs="Times New Roman"/>
          <w:sz w:val="18"/>
          <w:szCs w:val="18"/>
        </w:rPr>
        <w:t>zpracování Realizační dokumentace stavby,</w:t>
      </w:r>
    </w:p>
    <w:p w14:paraId="751010AB" w14:textId="77777777" w:rsidR="007F45A3" w:rsidRPr="007F45A3" w:rsidRDefault="007F45A3" w:rsidP="007F45A3">
      <w:pPr>
        <w:numPr>
          <w:ilvl w:val="0"/>
          <w:numId w:val="26"/>
        </w:numPr>
        <w:spacing w:after="120" w:line="264" w:lineRule="auto"/>
        <w:jc w:val="left"/>
        <w:rPr>
          <w:rFonts w:ascii="Verdana" w:eastAsia="Verdana" w:hAnsi="Verdana" w:cs="Times New Roman"/>
          <w:sz w:val="18"/>
          <w:szCs w:val="18"/>
        </w:rPr>
      </w:pPr>
      <w:r w:rsidRPr="007F45A3">
        <w:rPr>
          <w:rFonts w:ascii="Verdana" w:eastAsia="Verdana" w:hAnsi="Verdana" w:cs="Times New Roman"/>
          <w:sz w:val="18"/>
          <w:szCs w:val="18"/>
        </w:rPr>
        <w:t>vypracování Dokumentace skutečného provedení stavby včetně geodetické části.</w:t>
      </w:r>
    </w:p>
    <w:p w14:paraId="21282FBF" w14:textId="77777777" w:rsidR="007F45A3" w:rsidRDefault="007F45A3" w:rsidP="00D81837">
      <w:pPr>
        <w:pStyle w:val="Zvrsmlapodpisy"/>
        <w:jc w:val="center"/>
        <w:rPr>
          <w:rFonts w:ascii="Verdana" w:hAnsi="Verdana"/>
          <w:b/>
          <w:sz w:val="18"/>
          <w:szCs w:val="18"/>
        </w:rPr>
      </w:pPr>
    </w:p>
    <w:p w14:paraId="6425ECB5" w14:textId="77777777" w:rsidR="007F45A3" w:rsidRDefault="007F45A3" w:rsidP="00D81837">
      <w:pPr>
        <w:pStyle w:val="Zvrsmlapodpisy"/>
        <w:jc w:val="center"/>
        <w:rPr>
          <w:rFonts w:ascii="Verdana" w:hAnsi="Verdana"/>
          <w:b/>
          <w:sz w:val="18"/>
          <w:szCs w:val="18"/>
        </w:rPr>
      </w:pPr>
    </w:p>
    <w:p w14:paraId="200572D6" w14:textId="77777777" w:rsidR="007F45A3" w:rsidRDefault="007F45A3" w:rsidP="00D81837">
      <w:pPr>
        <w:pStyle w:val="Zvrsmlapodpisy"/>
        <w:jc w:val="center"/>
        <w:rPr>
          <w:rFonts w:ascii="Verdana" w:hAnsi="Verdana"/>
          <w:b/>
          <w:sz w:val="18"/>
          <w:szCs w:val="18"/>
        </w:rPr>
      </w:pPr>
    </w:p>
    <w:p w14:paraId="5A2C24CE" w14:textId="77777777" w:rsidR="007F45A3" w:rsidRDefault="007F45A3" w:rsidP="00D81837">
      <w:pPr>
        <w:pStyle w:val="Zvrsmlapodpisy"/>
        <w:jc w:val="center"/>
        <w:rPr>
          <w:rFonts w:ascii="Verdana" w:hAnsi="Verdana"/>
          <w:b/>
          <w:sz w:val="18"/>
          <w:szCs w:val="18"/>
        </w:rPr>
      </w:pPr>
    </w:p>
    <w:p w14:paraId="3610A078" w14:textId="77777777" w:rsidR="007F45A3" w:rsidRDefault="007F45A3" w:rsidP="00D81837">
      <w:pPr>
        <w:pStyle w:val="Zvrsmlapodpisy"/>
        <w:jc w:val="center"/>
        <w:rPr>
          <w:rFonts w:ascii="Verdana" w:hAnsi="Verdana"/>
          <w:b/>
          <w:sz w:val="18"/>
          <w:szCs w:val="18"/>
        </w:rPr>
      </w:pPr>
    </w:p>
    <w:p w14:paraId="21B4F9A7" w14:textId="77777777" w:rsidR="007F45A3" w:rsidRDefault="007F45A3" w:rsidP="00D81837">
      <w:pPr>
        <w:pStyle w:val="Zvrsmlapodpisy"/>
        <w:jc w:val="center"/>
        <w:rPr>
          <w:rFonts w:ascii="Verdana" w:hAnsi="Verdana"/>
          <w:b/>
          <w:sz w:val="18"/>
          <w:szCs w:val="18"/>
        </w:rPr>
      </w:pPr>
    </w:p>
    <w:p w14:paraId="703A7777" w14:textId="77777777" w:rsidR="007F45A3" w:rsidRDefault="007F45A3" w:rsidP="00D81837">
      <w:pPr>
        <w:pStyle w:val="Zvrsmlapodpisy"/>
        <w:jc w:val="center"/>
        <w:rPr>
          <w:rFonts w:ascii="Verdana" w:hAnsi="Verdana"/>
          <w:b/>
          <w:sz w:val="18"/>
          <w:szCs w:val="18"/>
        </w:rPr>
      </w:pPr>
    </w:p>
    <w:p w14:paraId="19554836" w14:textId="77777777" w:rsidR="007F45A3" w:rsidRDefault="007F45A3" w:rsidP="00D81837">
      <w:pPr>
        <w:pStyle w:val="Zvrsmlapodpisy"/>
        <w:jc w:val="center"/>
        <w:rPr>
          <w:rFonts w:ascii="Verdana" w:hAnsi="Verdana"/>
          <w:b/>
          <w:sz w:val="18"/>
          <w:szCs w:val="18"/>
        </w:rPr>
      </w:pPr>
    </w:p>
    <w:p w14:paraId="1D5BA92C" w14:textId="77777777" w:rsidR="007F45A3" w:rsidRDefault="007F45A3" w:rsidP="00D81837">
      <w:pPr>
        <w:pStyle w:val="Zvrsmlapodpisy"/>
        <w:jc w:val="center"/>
        <w:rPr>
          <w:rFonts w:ascii="Verdana" w:hAnsi="Verdana"/>
          <w:b/>
          <w:sz w:val="18"/>
          <w:szCs w:val="18"/>
        </w:rPr>
      </w:pPr>
    </w:p>
    <w:p w14:paraId="21580A01" w14:textId="77777777" w:rsidR="007F45A3" w:rsidRDefault="007F45A3" w:rsidP="00D81837">
      <w:pPr>
        <w:pStyle w:val="Zvrsmlapodpisy"/>
        <w:jc w:val="center"/>
        <w:rPr>
          <w:rFonts w:ascii="Verdana" w:hAnsi="Verdana"/>
          <w:b/>
          <w:sz w:val="18"/>
          <w:szCs w:val="18"/>
        </w:rPr>
      </w:pPr>
    </w:p>
    <w:p w14:paraId="7A6D3A53" w14:textId="77777777" w:rsidR="007F45A3" w:rsidRDefault="007F45A3" w:rsidP="00D81837">
      <w:pPr>
        <w:pStyle w:val="Zvrsmlapodpisy"/>
        <w:jc w:val="center"/>
        <w:rPr>
          <w:rFonts w:ascii="Verdana" w:hAnsi="Verdana"/>
          <w:b/>
          <w:sz w:val="18"/>
          <w:szCs w:val="18"/>
        </w:rPr>
      </w:pPr>
    </w:p>
    <w:p w14:paraId="4524DC71" w14:textId="77777777" w:rsidR="007F45A3" w:rsidRDefault="007F45A3" w:rsidP="00D81837">
      <w:pPr>
        <w:pStyle w:val="Zvrsmlapodpisy"/>
        <w:jc w:val="center"/>
        <w:rPr>
          <w:rFonts w:ascii="Verdana" w:hAnsi="Verdana"/>
          <w:b/>
          <w:sz w:val="18"/>
          <w:szCs w:val="18"/>
        </w:rPr>
      </w:pPr>
    </w:p>
    <w:p w14:paraId="0491C611" w14:textId="77777777" w:rsidR="007F45A3" w:rsidRDefault="007F45A3" w:rsidP="00D81837">
      <w:pPr>
        <w:pStyle w:val="Zvrsmlapodpisy"/>
        <w:jc w:val="center"/>
        <w:rPr>
          <w:rFonts w:ascii="Verdana" w:hAnsi="Verdana"/>
          <w:b/>
          <w:sz w:val="18"/>
          <w:szCs w:val="18"/>
        </w:rPr>
      </w:pPr>
    </w:p>
    <w:p w14:paraId="206A6B56" w14:textId="77777777" w:rsidR="007F45A3" w:rsidRDefault="007F45A3" w:rsidP="00D81837">
      <w:pPr>
        <w:pStyle w:val="Zvrsmlapodpisy"/>
        <w:jc w:val="center"/>
        <w:rPr>
          <w:rFonts w:ascii="Verdana" w:hAnsi="Verdana"/>
          <w:b/>
          <w:sz w:val="18"/>
          <w:szCs w:val="18"/>
        </w:rPr>
      </w:pPr>
    </w:p>
    <w:p w14:paraId="4B91B7AE" w14:textId="77777777" w:rsidR="00D24734" w:rsidRDefault="00D24734" w:rsidP="00D81837">
      <w:pPr>
        <w:pStyle w:val="Zvrsmlapodpisy"/>
        <w:jc w:val="center"/>
        <w:rPr>
          <w:rFonts w:ascii="Verdana" w:hAnsi="Verdana"/>
          <w:b/>
          <w:sz w:val="18"/>
          <w:szCs w:val="18"/>
        </w:rPr>
      </w:pPr>
    </w:p>
    <w:p w14:paraId="30405DDC" w14:textId="77777777" w:rsidR="00D24734" w:rsidRDefault="00D24734" w:rsidP="00D81837">
      <w:pPr>
        <w:pStyle w:val="Zvrsmlapodpisy"/>
        <w:jc w:val="center"/>
        <w:rPr>
          <w:rFonts w:ascii="Verdana" w:hAnsi="Verdana"/>
          <w:b/>
          <w:sz w:val="18"/>
          <w:szCs w:val="18"/>
        </w:rPr>
      </w:pPr>
    </w:p>
    <w:p w14:paraId="305D9DFC" w14:textId="77777777" w:rsidR="00D24734" w:rsidRDefault="00D24734" w:rsidP="00D81837">
      <w:pPr>
        <w:pStyle w:val="Zvrsmlapodpisy"/>
        <w:jc w:val="center"/>
        <w:rPr>
          <w:rFonts w:ascii="Verdana" w:hAnsi="Verdana"/>
          <w:b/>
          <w:sz w:val="18"/>
          <w:szCs w:val="18"/>
        </w:rPr>
      </w:pPr>
    </w:p>
    <w:p w14:paraId="128296F4" w14:textId="77777777" w:rsidR="00D24734" w:rsidRDefault="00D24734" w:rsidP="00D81837">
      <w:pPr>
        <w:pStyle w:val="Zvrsmlapodpisy"/>
        <w:jc w:val="center"/>
        <w:rPr>
          <w:rFonts w:ascii="Verdana" w:hAnsi="Verdana"/>
          <w:b/>
          <w:sz w:val="18"/>
          <w:szCs w:val="18"/>
        </w:rPr>
      </w:pPr>
    </w:p>
    <w:p w14:paraId="36E5D047" w14:textId="77777777" w:rsidR="00D24734" w:rsidRDefault="00D24734" w:rsidP="00D81837">
      <w:pPr>
        <w:pStyle w:val="Zvrsmlapodpisy"/>
        <w:jc w:val="center"/>
        <w:rPr>
          <w:rFonts w:ascii="Verdana" w:hAnsi="Verdana"/>
          <w:b/>
          <w:sz w:val="18"/>
          <w:szCs w:val="18"/>
        </w:rPr>
      </w:pPr>
    </w:p>
    <w:p w14:paraId="29741221" w14:textId="77777777" w:rsidR="00D24734" w:rsidRDefault="00D24734" w:rsidP="00D81837">
      <w:pPr>
        <w:pStyle w:val="Zvrsmlapodpisy"/>
        <w:jc w:val="center"/>
        <w:rPr>
          <w:rFonts w:ascii="Verdana" w:hAnsi="Verdana"/>
          <w:b/>
          <w:sz w:val="18"/>
          <w:szCs w:val="18"/>
        </w:rPr>
      </w:pPr>
    </w:p>
    <w:p w14:paraId="64E849C3" w14:textId="77777777" w:rsidR="00D24734" w:rsidRDefault="00D24734" w:rsidP="00D81837">
      <w:pPr>
        <w:pStyle w:val="Zvrsmlapodpisy"/>
        <w:jc w:val="center"/>
        <w:rPr>
          <w:rFonts w:ascii="Verdana" w:hAnsi="Verdana"/>
          <w:b/>
          <w:sz w:val="18"/>
          <w:szCs w:val="18"/>
        </w:rPr>
      </w:pPr>
    </w:p>
    <w:p w14:paraId="3E62AC82" w14:textId="77777777" w:rsidR="00D24734" w:rsidRDefault="00D24734" w:rsidP="00D81837">
      <w:pPr>
        <w:pStyle w:val="Zvrsmlapodpisy"/>
        <w:jc w:val="center"/>
        <w:rPr>
          <w:rFonts w:ascii="Verdana" w:hAnsi="Verdana"/>
          <w:b/>
          <w:sz w:val="18"/>
          <w:szCs w:val="18"/>
        </w:rPr>
      </w:pPr>
    </w:p>
    <w:p w14:paraId="6A80DBEE" w14:textId="77777777" w:rsidR="00D24734" w:rsidRDefault="00D24734" w:rsidP="00D81837">
      <w:pPr>
        <w:pStyle w:val="Zvrsmlapodpisy"/>
        <w:jc w:val="center"/>
        <w:rPr>
          <w:rFonts w:ascii="Verdana" w:hAnsi="Verdana"/>
          <w:b/>
          <w:sz w:val="18"/>
          <w:szCs w:val="18"/>
        </w:rPr>
      </w:pPr>
    </w:p>
    <w:p w14:paraId="6C821818" w14:textId="77777777" w:rsidR="00D24734" w:rsidRDefault="00D24734" w:rsidP="00D81837">
      <w:pPr>
        <w:pStyle w:val="Zvrsmlapodpisy"/>
        <w:jc w:val="center"/>
        <w:rPr>
          <w:rFonts w:ascii="Verdana" w:hAnsi="Verdana"/>
          <w:b/>
          <w:sz w:val="18"/>
          <w:szCs w:val="18"/>
        </w:rPr>
      </w:pPr>
    </w:p>
    <w:p w14:paraId="55E33A5E" w14:textId="77777777" w:rsidR="00D24734" w:rsidRDefault="00D24734" w:rsidP="00D81837">
      <w:pPr>
        <w:pStyle w:val="Zvrsmlapodpisy"/>
        <w:jc w:val="center"/>
        <w:rPr>
          <w:rFonts w:ascii="Verdana" w:hAnsi="Verdana"/>
          <w:b/>
          <w:sz w:val="18"/>
          <w:szCs w:val="18"/>
        </w:rPr>
      </w:pPr>
    </w:p>
    <w:p w14:paraId="2B2C8EDA" w14:textId="77777777" w:rsidR="007F45A3" w:rsidRDefault="007F45A3" w:rsidP="00D81837">
      <w:pPr>
        <w:pStyle w:val="Zvrsmlapodpisy"/>
        <w:jc w:val="center"/>
        <w:rPr>
          <w:rFonts w:ascii="Verdana" w:hAnsi="Verdana"/>
          <w:b/>
          <w:sz w:val="18"/>
          <w:szCs w:val="18"/>
        </w:rPr>
      </w:pPr>
    </w:p>
    <w:p w14:paraId="788EA0CB" w14:textId="77777777" w:rsidR="007F45A3" w:rsidRDefault="007F45A3" w:rsidP="00D81837">
      <w:pPr>
        <w:pStyle w:val="Zvrsmlapodpisy"/>
        <w:jc w:val="center"/>
        <w:rPr>
          <w:rFonts w:ascii="Verdana" w:hAnsi="Verdana"/>
          <w:b/>
          <w:sz w:val="18"/>
          <w:szCs w:val="18"/>
        </w:rPr>
      </w:pPr>
    </w:p>
    <w:p w14:paraId="3E203008" w14:textId="77777777" w:rsidR="007F45A3" w:rsidRDefault="007F45A3" w:rsidP="00D81837">
      <w:pPr>
        <w:pStyle w:val="Zvrsmlapodpisy"/>
        <w:jc w:val="center"/>
        <w:rPr>
          <w:rFonts w:ascii="Verdana" w:hAnsi="Verdana"/>
          <w:b/>
          <w:sz w:val="18"/>
          <w:szCs w:val="18"/>
        </w:rPr>
      </w:pPr>
    </w:p>
    <w:p w14:paraId="5CDEBE4B" w14:textId="77777777" w:rsidR="007F45A3" w:rsidRDefault="007F45A3" w:rsidP="00D81837">
      <w:pPr>
        <w:pStyle w:val="Zvrsmlapodpisy"/>
        <w:jc w:val="center"/>
        <w:rPr>
          <w:rFonts w:ascii="Verdana" w:hAnsi="Verdana"/>
          <w:b/>
          <w:sz w:val="18"/>
          <w:szCs w:val="18"/>
        </w:rPr>
      </w:pPr>
    </w:p>
    <w:p w14:paraId="0943067D" w14:textId="77777777" w:rsidR="00D24734" w:rsidRDefault="00D24734" w:rsidP="00D81837">
      <w:pPr>
        <w:pStyle w:val="Zvrsmlapodpisy"/>
        <w:jc w:val="center"/>
        <w:rPr>
          <w:rFonts w:ascii="Verdana" w:hAnsi="Verdana"/>
          <w:b/>
          <w:sz w:val="18"/>
          <w:szCs w:val="18"/>
        </w:rPr>
      </w:pPr>
    </w:p>
    <w:p w14:paraId="6B5C90D2" w14:textId="77777777" w:rsidR="00D24734" w:rsidRDefault="00D24734" w:rsidP="00D81837">
      <w:pPr>
        <w:pStyle w:val="Zvrsmlapodpisy"/>
        <w:jc w:val="center"/>
        <w:rPr>
          <w:rFonts w:ascii="Verdana" w:hAnsi="Verdana"/>
          <w:b/>
          <w:sz w:val="18"/>
          <w:szCs w:val="18"/>
        </w:rPr>
      </w:pPr>
    </w:p>
    <w:p w14:paraId="592CB6F5" w14:textId="77777777" w:rsidR="00D24734" w:rsidRDefault="00D24734" w:rsidP="00D81837">
      <w:pPr>
        <w:pStyle w:val="Zvrsmlapodpisy"/>
        <w:jc w:val="center"/>
        <w:rPr>
          <w:rFonts w:ascii="Verdana" w:hAnsi="Verdana"/>
          <w:b/>
          <w:sz w:val="18"/>
          <w:szCs w:val="18"/>
        </w:rPr>
      </w:pPr>
    </w:p>
    <w:p w14:paraId="2373B9C9" w14:textId="77777777" w:rsidR="00D24734" w:rsidRDefault="00D24734" w:rsidP="00D81837">
      <w:pPr>
        <w:pStyle w:val="Zvrsmlapodpisy"/>
        <w:jc w:val="center"/>
        <w:rPr>
          <w:rFonts w:ascii="Verdana" w:hAnsi="Verdana"/>
          <w:b/>
          <w:sz w:val="18"/>
          <w:szCs w:val="18"/>
        </w:rPr>
      </w:pPr>
    </w:p>
    <w:p w14:paraId="29AB1343" w14:textId="77777777" w:rsidR="00D24734" w:rsidRDefault="00D24734" w:rsidP="00D81837">
      <w:pPr>
        <w:pStyle w:val="Zvrsmlapodpisy"/>
        <w:jc w:val="center"/>
        <w:rPr>
          <w:rFonts w:ascii="Verdana" w:hAnsi="Verdana"/>
          <w:b/>
          <w:sz w:val="18"/>
          <w:szCs w:val="18"/>
        </w:rPr>
      </w:pPr>
    </w:p>
    <w:p w14:paraId="230EB082" w14:textId="77777777" w:rsidR="00D24734" w:rsidRDefault="00D24734" w:rsidP="00D81837">
      <w:pPr>
        <w:pStyle w:val="Zvrsmlapodpisy"/>
        <w:jc w:val="center"/>
        <w:rPr>
          <w:rFonts w:ascii="Verdana" w:hAnsi="Verdana"/>
          <w:b/>
          <w:sz w:val="18"/>
          <w:szCs w:val="18"/>
        </w:rPr>
      </w:pPr>
    </w:p>
    <w:p w14:paraId="0596236D" w14:textId="77777777" w:rsidR="00D24734" w:rsidRDefault="00D24734" w:rsidP="00D81837">
      <w:pPr>
        <w:pStyle w:val="Zvrsmlapodpisy"/>
        <w:jc w:val="center"/>
        <w:rPr>
          <w:rFonts w:ascii="Verdana" w:hAnsi="Verdana"/>
          <w:b/>
          <w:sz w:val="18"/>
          <w:szCs w:val="18"/>
        </w:rPr>
      </w:pPr>
    </w:p>
    <w:p w14:paraId="6BD9C8EA" w14:textId="77777777" w:rsidR="00D24734" w:rsidRDefault="00D24734" w:rsidP="00D81837">
      <w:pPr>
        <w:pStyle w:val="Zvrsmlapodpisy"/>
        <w:jc w:val="center"/>
        <w:rPr>
          <w:rFonts w:ascii="Verdana" w:hAnsi="Verdana"/>
          <w:b/>
          <w:sz w:val="18"/>
          <w:szCs w:val="18"/>
        </w:rPr>
      </w:pPr>
    </w:p>
    <w:p w14:paraId="1CFD9B51" w14:textId="77777777" w:rsidR="00D24734" w:rsidRDefault="00D24734" w:rsidP="00D81837">
      <w:pPr>
        <w:pStyle w:val="Zvrsmlapodpisy"/>
        <w:jc w:val="center"/>
        <w:rPr>
          <w:rFonts w:ascii="Verdana" w:hAnsi="Verdana"/>
          <w:b/>
          <w:sz w:val="18"/>
          <w:szCs w:val="18"/>
        </w:rPr>
      </w:pPr>
    </w:p>
    <w:p w14:paraId="483C31E4" w14:textId="77777777" w:rsidR="00D24734" w:rsidRDefault="00D24734" w:rsidP="00D81837">
      <w:pPr>
        <w:pStyle w:val="Zvrsmlapodpisy"/>
        <w:jc w:val="center"/>
        <w:rPr>
          <w:rFonts w:ascii="Verdana" w:hAnsi="Verdana"/>
          <w:b/>
          <w:sz w:val="18"/>
          <w:szCs w:val="18"/>
        </w:rPr>
      </w:pPr>
    </w:p>
    <w:p w14:paraId="4852CBE6" w14:textId="77777777" w:rsidR="00D24734" w:rsidRDefault="00D24734" w:rsidP="00D81837">
      <w:pPr>
        <w:pStyle w:val="Zvrsmlapodpisy"/>
        <w:jc w:val="center"/>
        <w:rPr>
          <w:rFonts w:ascii="Verdana" w:hAnsi="Verdana"/>
          <w:b/>
          <w:sz w:val="18"/>
          <w:szCs w:val="18"/>
        </w:rPr>
      </w:pPr>
    </w:p>
    <w:p w14:paraId="2B6508C1" w14:textId="77777777" w:rsidR="00D24734" w:rsidRDefault="00D24734" w:rsidP="00D81837">
      <w:pPr>
        <w:pStyle w:val="Zvrsmlapodpisy"/>
        <w:jc w:val="center"/>
        <w:rPr>
          <w:rFonts w:ascii="Verdana" w:hAnsi="Verdana"/>
          <w:b/>
          <w:sz w:val="18"/>
          <w:szCs w:val="18"/>
        </w:rPr>
      </w:pPr>
    </w:p>
    <w:p w14:paraId="5E0D918E" w14:textId="77777777" w:rsidR="00D24734" w:rsidRDefault="00D24734" w:rsidP="00D81837">
      <w:pPr>
        <w:pStyle w:val="Zvrsmlapodpisy"/>
        <w:jc w:val="center"/>
        <w:rPr>
          <w:rFonts w:ascii="Verdana" w:hAnsi="Verdana"/>
          <w:b/>
          <w:sz w:val="18"/>
          <w:szCs w:val="18"/>
        </w:rPr>
      </w:pPr>
    </w:p>
    <w:p w14:paraId="1EEF91F1" w14:textId="77777777" w:rsidR="00BA2CC9" w:rsidRDefault="00BA2CC9" w:rsidP="009606CE">
      <w:pPr>
        <w:pStyle w:val="Zvrsmlapodpisy"/>
        <w:rPr>
          <w:rFonts w:ascii="Verdana" w:hAnsi="Verdana"/>
          <w:b/>
          <w:sz w:val="18"/>
          <w:szCs w:val="18"/>
        </w:rPr>
      </w:pPr>
    </w:p>
    <w:p w14:paraId="7213AE5A" w14:textId="67B4D22A" w:rsidR="00D81837" w:rsidRPr="00801A41" w:rsidRDefault="00D81837" w:rsidP="0061528E">
      <w:pPr>
        <w:pStyle w:val="Zvrsmlapodpisy"/>
        <w:jc w:val="center"/>
        <w:rPr>
          <w:rFonts w:ascii="Verdana" w:hAnsi="Verdana"/>
          <w:b/>
          <w:sz w:val="18"/>
          <w:szCs w:val="18"/>
        </w:rPr>
      </w:pPr>
      <w:r w:rsidRPr="00801A41">
        <w:rPr>
          <w:rFonts w:ascii="Verdana" w:hAnsi="Verdana"/>
          <w:b/>
          <w:sz w:val="18"/>
          <w:szCs w:val="18"/>
        </w:rPr>
        <w:lastRenderedPageBreak/>
        <w:t xml:space="preserve">Příloha č. 2 </w:t>
      </w:r>
      <w:r w:rsidR="00123B14" w:rsidRPr="00801A41">
        <w:rPr>
          <w:rFonts w:ascii="Verdana" w:hAnsi="Verdana"/>
          <w:b/>
          <w:sz w:val="18"/>
          <w:szCs w:val="18"/>
        </w:rPr>
        <w:t xml:space="preserve">- </w:t>
      </w:r>
      <w:r w:rsidRPr="00231518">
        <w:rPr>
          <w:rFonts w:ascii="Verdana" w:hAnsi="Verdana"/>
          <w:b/>
          <w:sz w:val="18"/>
          <w:szCs w:val="18"/>
        </w:rPr>
        <w:t>Harmonogram plnění</w:t>
      </w:r>
    </w:p>
    <w:p w14:paraId="78149C0B" w14:textId="77777777" w:rsidR="00D81837" w:rsidRPr="00801A41" w:rsidRDefault="00D81837" w:rsidP="00D81837">
      <w:pPr>
        <w:pStyle w:val="Zvrsmlapodpisy"/>
        <w:jc w:val="center"/>
        <w:rPr>
          <w:rFonts w:ascii="Verdana" w:hAnsi="Verdana"/>
          <w:b/>
          <w:sz w:val="18"/>
          <w:szCs w:val="18"/>
        </w:rPr>
      </w:pPr>
    </w:p>
    <w:p w14:paraId="7BE4689F" w14:textId="77777777" w:rsidR="00210222" w:rsidRPr="00801A41" w:rsidRDefault="00210222" w:rsidP="00D24F3A">
      <w:pPr>
        <w:pStyle w:val="Zvrsmlapodpisy"/>
        <w:rPr>
          <w:rFonts w:ascii="Verdana" w:hAnsi="Verdana"/>
          <w:sz w:val="18"/>
          <w:szCs w:val="18"/>
        </w:rPr>
      </w:pPr>
    </w:p>
    <w:p w14:paraId="4A5CE32D" w14:textId="77777777" w:rsidR="007F45A3" w:rsidRPr="007F45A3" w:rsidRDefault="007F45A3" w:rsidP="007F45A3">
      <w:pPr>
        <w:keepNext/>
        <w:keepLines/>
        <w:suppressAutoHyphens/>
        <w:spacing w:after="60" w:line="264" w:lineRule="auto"/>
        <w:ind w:left="680" w:right="-57"/>
        <w:jc w:val="left"/>
        <w:rPr>
          <w:rFonts w:ascii="Verdana" w:eastAsia="Verdana" w:hAnsi="Verdana" w:cs="Times New Roman"/>
          <w:b/>
          <w:noProof/>
          <w:sz w:val="18"/>
          <w:lang w:eastAsia="cs-CZ"/>
        </w:rPr>
      </w:pPr>
      <w:r w:rsidRPr="007F45A3">
        <w:rPr>
          <w:rFonts w:ascii="Verdana" w:eastAsia="Verdana" w:hAnsi="Verdana" w:cs="Times New Roman"/>
          <w:b/>
          <w:noProof/>
          <w:sz w:val="18"/>
          <w:lang w:eastAsia="cs-CZ"/>
        </w:rPr>
        <w:t>Stavební etapy</w:t>
      </w:r>
    </w:p>
    <w:tbl>
      <w:tblPr>
        <w:tblStyle w:val="Tabulka11"/>
        <w:tblW w:w="8534" w:type="dxa"/>
        <w:tblLook w:val="04A0" w:firstRow="1" w:lastRow="0" w:firstColumn="1" w:lastColumn="0" w:noHBand="0" w:noVBand="1"/>
      </w:tblPr>
      <w:tblGrid>
        <w:gridCol w:w="1872"/>
        <w:gridCol w:w="3260"/>
        <w:gridCol w:w="3402"/>
      </w:tblGrid>
      <w:tr w:rsidR="007F45A3" w:rsidRPr="007F45A3" w14:paraId="05F40AC9" w14:textId="77777777" w:rsidTr="007F45A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72" w:type="dxa"/>
          </w:tcPr>
          <w:p w14:paraId="68841062" w14:textId="77777777" w:rsidR="007F45A3" w:rsidRPr="007F45A3" w:rsidRDefault="007F45A3" w:rsidP="007F45A3">
            <w:pPr>
              <w:spacing w:before="20" w:after="20" w:line="240" w:lineRule="auto"/>
              <w:jc w:val="left"/>
              <w:rPr>
                <w:rFonts w:ascii="Verdana" w:hAnsi="Verdana" w:cs="Times New Roman"/>
                <w:b/>
                <w:sz w:val="18"/>
              </w:rPr>
            </w:pPr>
            <w:r w:rsidRPr="007F45A3">
              <w:rPr>
                <w:rFonts w:ascii="Verdana" w:hAnsi="Verdana" w:cs="Times New Roman"/>
                <w:b/>
                <w:sz w:val="18"/>
              </w:rPr>
              <w:t>Stavební část</w:t>
            </w:r>
          </w:p>
        </w:tc>
        <w:tc>
          <w:tcPr>
            <w:tcW w:w="3260" w:type="dxa"/>
          </w:tcPr>
          <w:p w14:paraId="2D75740B" w14:textId="77777777" w:rsidR="007F45A3" w:rsidRPr="007F45A3" w:rsidRDefault="007F45A3" w:rsidP="007F45A3">
            <w:pPr>
              <w:spacing w:before="20" w:after="2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b/>
                <w:sz w:val="18"/>
              </w:rPr>
            </w:pPr>
            <w:r w:rsidRPr="007F45A3">
              <w:rPr>
                <w:rFonts w:ascii="Verdana" w:hAnsi="Verdana" w:cs="Times New Roman"/>
                <w:b/>
                <w:sz w:val="18"/>
              </w:rPr>
              <w:t>Činnosti</w:t>
            </w:r>
          </w:p>
        </w:tc>
        <w:tc>
          <w:tcPr>
            <w:tcW w:w="3402" w:type="dxa"/>
          </w:tcPr>
          <w:p w14:paraId="0DF187D1" w14:textId="77777777" w:rsidR="007F45A3" w:rsidRPr="007F45A3" w:rsidRDefault="007F45A3" w:rsidP="007F45A3">
            <w:pPr>
              <w:spacing w:before="20" w:after="20" w:line="240" w:lineRule="auto"/>
              <w:jc w:val="left"/>
              <w:cnfStyle w:val="100000000000" w:firstRow="1" w:lastRow="0" w:firstColumn="0" w:lastColumn="0" w:oddVBand="0" w:evenVBand="0" w:oddHBand="0" w:evenHBand="0" w:firstRowFirstColumn="0" w:firstRowLastColumn="0" w:lastRowFirstColumn="0" w:lastRowLastColumn="0"/>
              <w:rPr>
                <w:rFonts w:ascii="Verdana" w:hAnsi="Verdana" w:cs="Times New Roman"/>
                <w:b/>
                <w:sz w:val="18"/>
              </w:rPr>
            </w:pPr>
            <w:r w:rsidRPr="007F45A3">
              <w:rPr>
                <w:rFonts w:ascii="Verdana" w:hAnsi="Verdana" w:cs="Times New Roman"/>
                <w:b/>
                <w:sz w:val="18"/>
              </w:rPr>
              <w:t>Doba pro dokončení</w:t>
            </w:r>
          </w:p>
        </w:tc>
      </w:tr>
      <w:tr w:rsidR="007F45A3" w:rsidRPr="007F45A3" w14:paraId="0FF4022A" w14:textId="77777777" w:rsidTr="007F45A3">
        <w:tc>
          <w:tcPr>
            <w:cnfStyle w:val="001000000000" w:firstRow="0" w:lastRow="0" w:firstColumn="1" w:lastColumn="0" w:oddVBand="0" w:evenVBand="0" w:oddHBand="0" w:evenHBand="0" w:firstRowFirstColumn="0" w:firstRowLastColumn="0" w:lastRowFirstColumn="0" w:lastRowLastColumn="0"/>
            <w:tcW w:w="1872" w:type="dxa"/>
          </w:tcPr>
          <w:p w14:paraId="7E4E7AC9" w14:textId="77777777" w:rsidR="007F45A3" w:rsidRPr="007F45A3" w:rsidRDefault="007F45A3" w:rsidP="007F45A3">
            <w:pPr>
              <w:spacing w:before="20" w:after="20" w:line="240" w:lineRule="auto"/>
              <w:jc w:val="left"/>
              <w:rPr>
                <w:rFonts w:ascii="Verdana" w:hAnsi="Verdana" w:cs="Times New Roman"/>
                <w:sz w:val="18"/>
                <w:highlight w:val="green"/>
              </w:rPr>
            </w:pPr>
            <w:r w:rsidRPr="007F45A3">
              <w:rPr>
                <w:rFonts w:ascii="Verdana" w:hAnsi="Verdana" w:cs="Times New Roman"/>
                <w:sz w:val="18"/>
              </w:rPr>
              <w:t xml:space="preserve">Část 1 stavební </w:t>
            </w:r>
          </w:p>
        </w:tc>
        <w:tc>
          <w:tcPr>
            <w:tcW w:w="3260" w:type="dxa"/>
          </w:tcPr>
          <w:p w14:paraId="23C972F2" w14:textId="1A8EB3A0" w:rsidR="007F45A3" w:rsidRPr="007F45A3" w:rsidRDefault="007F45A3" w:rsidP="007F45A3">
            <w:pPr>
              <w:spacing w:before="20" w:after="2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highlight w:val="green"/>
              </w:rPr>
            </w:pPr>
            <w:r w:rsidRPr="007F45A3">
              <w:rPr>
                <w:rFonts w:ascii="Verdana" w:hAnsi="Verdana" w:cs="Times New Roman"/>
                <w:sz w:val="18"/>
              </w:rPr>
              <w:t>Všechny SO</w:t>
            </w:r>
            <w:r w:rsidR="00966E41">
              <w:rPr>
                <w:rFonts w:ascii="Verdana" w:hAnsi="Verdana" w:cs="Times New Roman"/>
                <w:sz w:val="18"/>
              </w:rPr>
              <w:t xml:space="preserve"> </w:t>
            </w:r>
            <w:r w:rsidRPr="007F45A3">
              <w:rPr>
                <w:rFonts w:ascii="Verdana" w:hAnsi="Verdana" w:cs="Times New Roman"/>
                <w:sz w:val="18"/>
              </w:rPr>
              <w:t>budou prováděny v této stavební části</w:t>
            </w:r>
            <w:r w:rsidRPr="007F45A3">
              <w:rPr>
                <w:rFonts w:ascii="Verdana" w:hAnsi="Verdana" w:cs="Times New Roman"/>
                <w:sz w:val="20"/>
                <w:szCs w:val="20"/>
              </w:rPr>
              <w:t xml:space="preserve">  </w:t>
            </w:r>
          </w:p>
        </w:tc>
        <w:tc>
          <w:tcPr>
            <w:tcW w:w="3402" w:type="dxa"/>
          </w:tcPr>
          <w:p w14:paraId="024B868F" w14:textId="72969929" w:rsidR="007F45A3" w:rsidRPr="007F45A3" w:rsidRDefault="007F45A3" w:rsidP="007F45A3">
            <w:pPr>
              <w:spacing w:before="20" w:after="2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rPr>
            </w:pPr>
            <w:r w:rsidRPr="007F45A3">
              <w:rPr>
                <w:rFonts w:ascii="Verdana" w:hAnsi="Verdana" w:cs="Times New Roman"/>
                <w:sz w:val="18"/>
                <w:lang w:eastAsia="cs-CZ"/>
              </w:rPr>
              <w:t xml:space="preserve">Doba pro dokončení od </w:t>
            </w:r>
            <w:r w:rsidR="00B616D0">
              <w:rPr>
                <w:rFonts w:ascii="Verdana" w:hAnsi="Verdana" w:cs="Times New Roman"/>
                <w:sz w:val="18"/>
                <w:lang w:eastAsia="cs-CZ"/>
              </w:rPr>
              <w:t>účinnosti</w:t>
            </w:r>
            <w:r w:rsidRPr="007F45A3">
              <w:rPr>
                <w:rFonts w:ascii="Verdana" w:hAnsi="Verdana" w:cs="Times New Roman"/>
                <w:sz w:val="18"/>
                <w:lang w:eastAsia="cs-CZ"/>
              </w:rPr>
              <w:t xml:space="preserve"> S</w:t>
            </w:r>
            <w:r w:rsidR="00AC4E08">
              <w:rPr>
                <w:rFonts w:ascii="Verdana" w:hAnsi="Verdana" w:cs="Times New Roman"/>
                <w:sz w:val="18"/>
                <w:lang w:eastAsia="cs-CZ"/>
              </w:rPr>
              <w:t>mlouvy</w:t>
            </w:r>
            <w:r w:rsidRPr="007F45A3">
              <w:rPr>
                <w:rFonts w:ascii="Verdana" w:hAnsi="Verdana" w:cs="Times New Roman"/>
                <w:sz w:val="18"/>
                <w:lang w:eastAsia="cs-CZ"/>
              </w:rPr>
              <w:t xml:space="preserve"> je 3 měsíce. </w:t>
            </w:r>
          </w:p>
          <w:p w14:paraId="2675CADB" w14:textId="299BA88F" w:rsidR="007F45A3" w:rsidRPr="007F45A3" w:rsidRDefault="007F45A3" w:rsidP="007F45A3">
            <w:pPr>
              <w:spacing w:before="20" w:after="2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rPr>
            </w:pPr>
            <w:r w:rsidRPr="007F45A3">
              <w:rPr>
                <w:rFonts w:ascii="Verdana" w:hAnsi="Verdana" w:cs="Times New Roman"/>
                <w:sz w:val="18"/>
              </w:rPr>
              <w:t xml:space="preserve">Nejdéle však do 30. </w:t>
            </w:r>
            <w:r w:rsidR="001E59FF">
              <w:rPr>
                <w:rFonts w:ascii="Verdana" w:hAnsi="Verdana" w:cs="Times New Roman"/>
                <w:sz w:val="18"/>
              </w:rPr>
              <w:t>6</w:t>
            </w:r>
            <w:r w:rsidRPr="007F45A3">
              <w:rPr>
                <w:rFonts w:ascii="Verdana" w:hAnsi="Verdana" w:cs="Times New Roman"/>
                <w:sz w:val="18"/>
              </w:rPr>
              <w:t>. 2024</w:t>
            </w:r>
          </w:p>
        </w:tc>
      </w:tr>
      <w:tr w:rsidR="007F45A3" w:rsidRPr="007F45A3" w14:paraId="59FD45F2" w14:textId="77777777" w:rsidTr="007F45A3">
        <w:tc>
          <w:tcPr>
            <w:cnfStyle w:val="001000000000" w:firstRow="0" w:lastRow="0" w:firstColumn="1" w:lastColumn="0" w:oddVBand="0" w:evenVBand="0" w:oddHBand="0" w:evenHBand="0" w:firstRowFirstColumn="0" w:firstRowLastColumn="0" w:lastRowFirstColumn="0" w:lastRowLastColumn="0"/>
            <w:tcW w:w="1872" w:type="dxa"/>
          </w:tcPr>
          <w:p w14:paraId="1F03BE21" w14:textId="167EA3C5" w:rsidR="007F45A3" w:rsidRPr="007F45A3" w:rsidRDefault="007F45A3" w:rsidP="007F45A3">
            <w:pPr>
              <w:spacing w:before="20" w:after="20" w:line="240" w:lineRule="auto"/>
              <w:jc w:val="left"/>
              <w:rPr>
                <w:rFonts w:ascii="Verdana" w:hAnsi="Verdana" w:cs="Times New Roman"/>
                <w:sz w:val="18"/>
              </w:rPr>
            </w:pPr>
            <w:r w:rsidRPr="007F45A3">
              <w:rPr>
                <w:rFonts w:ascii="Verdana" w:hAnsi="Verdana" w:cs="Times New Roman"/>
                <w:sz w:val="18"/>
              </w:rPr>
              <w:t xml:space="preserve">Dokončení </w:t>
            </w:r>
            <w:r w:rsidR="00AC4E08">
              <w:rPr>
                <w:rFonts w:ascii="Verdana" w:hAnsi="Verdana" w:cs="Times New Roman"/>
                <w:sz w:val="18"/>
              </w:rPr>
              <w:t>dodávky</w:t>
            </w:r>
          </w:p>
        </w:tc>
        <w:tc>
          <w:tcPr>
            <w:tcW w:w="3260" w:type="dxa"/>
          </w:tcPr>
          <w:p w14:paraId="6DA1CCA8" w14:textId="588099C3" w:rsidR="007F45A3" w:rsidRPr="007F45A3" w:rsidRDefault="002F00B7" w:rsidP="007F45A3">
            <w:pPr>
              <w:spacing w:before="20" w:after="2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highlight w:val="green"/>
              </w:rPr>
            </w:pPr>
            <w:r w:rsidRPr="002F00B7">
              <w:rPr>
                <w:rFonts w:ascii="Verdana" w:hAnsi="Verdana" w:cs="Times New Roman"/>
                <w:sz w:val="18"/>
              </w:rPr>
              <w:t>Dokončení DSPS</w:t>
            </w:r>
          </w:p>
        </w:tc>
        <w:tc>
          <w:tcPr>
            <w:tcW w:w="3402" w:type="dxa"/>
          </w:tcPr>
          <w:p w14:paraId="73352C9C" w14:textId="163EBB2F" w:rsidR="007F45A3" w:rsidRPr="007F45A3" w:rsidRDefault="007F45A3" w:rsidP="007F45A3">
            <w:pPr>
              <w:spacing w:before="20" w:after="20" w:line="240" w:lineRule="auto"/>
              <w:jc w:val="left"/>
              <w:cnfStyle w:val="000000000000" w:firstRow="0" w:lastRow="0" w:firstColumn="0" w:lastColumn="0" w:oddVBand="0" w:evenVBand="0" w:oddHBand="0" w:evenHBand="0" w:firstRowFirstColumn="0" w:firstRowLastColumn="0" w:lastRowFirstColumn="0" w:lastRowLastColumn="0"/>
              <w:rPr>
                <w:rFonts w:ascii="Verdana" w:hAnsi="Verdana" w:cs="Times New Roman"/>
                <w:sz w:val="18"/>
              </w:rPr>
            </w:pPr>
            <w:r w:rsidRPr="007F45A3">
              <w:rPr>
                <w:rFonts w:ascii="Verdana" w:hAnsi="Verdana" w:cs="Times New Roman"/>
                <w:sz w:val="18"/>
              </w:rPr>
              <w:t xml:space="preserve">Do </w:t>
            </w:r>
            <w:r w:rsidR="00513F9F">
              <w:rPr>
                <w:rFonts w:ascii="Verdana" w:hAnsi="Verdana" w:cs="Times New Roman"/>
                <w:sz w:val="18"/>
              </w:rPr>
              <w:t>30</w:t>
            </w:r>
            <w:r w:rsidRPr="007F45A3">
              <w:rPr>
                <w:rFonts w:ascii="Verdana" w:hAnsi="Verdana" w:cs="Times New Roman"/>
                <w:sz w:val="18"/>
              </w:rPr>
              <w:t xml:space="preserve">. </w:t>
            </w:r>
            <w:r w:rsidR="001E59FF">
              <w:rPr>
                <w:rFonts w:ascii="Verdana" w:hAnsi="Verdana" w:cs="Times New Roman"/>
                <w:sz w:val="18"/>
              </w:rPr>
              <w:t>8</w:t>
            </w:r>
            <w:r w:rsidRPr="007F45A3">
              <w:rPr>
                <w:rFonts w:ascii="Verdana" w:hAnsi="Verdana" w:cs="Times New Roman"/>
                <w:sz w:val="18"/>
              </w:rPr>
              <w:t>. 2024</w:t>
            </w:r>
          </w:p>
        </w:tc>
      </w:tr>
    </w:tbl>
    <w:p w14:paraId="069B0E3D" w14:textId="77777777" w:rsidR="00D81837" w:rsidRDefault="00D81837" w:rsidP="00D24F3A">
      <w:pPr>
        <w:pStyle w:val="Zvrsmlapodpisy"/>
        <w:rPr>
          <w:rFonts w:ascii="Verdana" w:hAnsi="Verdana"/>
          <w:sz w:val="18"/>
          <w:szCs w:val="18"/>
        </w:rPr>
      </w:pPr>
    </w:p>
    <w:p w14:paraId="057DEC4B" w14:textId="77777777" w:rsidR="00D81837" w:rsidRDefault="00D81837" w:rsidP="00D24F3A">
      <w:pPr>
        <w:pStyle w:val="Zvrsmlapodpisy"/>
        <w:rPr>
          <w:rFonts w:ascii="Verdana" w:hAnsi="Verdana"/>
          <w:sz w:val="18"/>
          <w:szCs w:val="18"/>
        </w:rPr>
      </w:pPr>
    </w:p>
    <w:p w14:paraId="4ADE9A37" w14:textId="77777777" w:rsidR="00D81837" w:rsidRDefault="00D81837" w:rsidP="00D24F3A">
      <w:pPr>
        <w:pStyle w:val="Zvrsmlapodpisy"/>
        <w:rPr>
          <w:rFonts w:ascii="Verdana" w:hAnsi="Verdana"/>
          <w:sz w:val="18"/>
          <w:szCs w:val="18"/>
        </w:rPr>
      </w:pPr>
    </w:p>
    <w:p w14:paraId="58CF06D2" w14:textId="77777777" w:rsidR="00D81837" w:rsidRDefault="00D81837" w:rsidP="00D24F3A">
      <w:pPr>
        <w:pStyle w:val="Zvrsmlapodpisy"/>
        <w:rPr>
          <w:rFonts w:ascii="Verdana" w:hAnsi="Verdana"/>
          <w:sz w:val="18"/>
          <w:szCs w:val="18"/>
        </w:rPr>
      </w:pPr>
    </w:p>
    <w:p w14:paraId="19459423" w14:textId="77777777" w:rsidR="00D81837" w:rsidRDefault="00D81837" w:rsidP="00D24F3A">
      <w:pPr>
        <w:pStyle w:val="Zvrsmlapodpisy"/>
        <w:rPr>
          <w:rFonts w:ascii="Verdana" w:hAnsi="Verdana"/>
          <w:sz w:val="18"/>
          <w:szCs w:val="18"/>
        </w:rPr>
      </w:pPr>
    </w:p>
    <w:p w14:paraId="1D50C122" w14:textId="77777777" w:rsidR="00D81837" w:rsidRDefault="00D81837" w:rsidP="00D24F3A">
      <w:pPr>
        <w:pStyle w:val="Zvrsmlapodpisy"/>
        <w:rPr>
          <w:rFonts w:ascii="Verdana" w:hAnsi="Verdana"/>
          <w:sz w:val="18"/>
          <w:szCs w:val="18"/>
        </w:rPr>
      </w:pPr>
    </w:p>
    <w:p w14:paraId="3E0DF497" w14:textId="77777777" w:rsidR="00D81837" w:rsidRDefault="00D81837" w:rsidP="00D24F3A">
      <w:pPr>
        <w:pStyle w:val="Zvrsmlapodpisy"/>
        <w:rPr>
          <w:rFonts w:ascii="Verdana" w:hAnsi="Verdana"/>
          <w:sz w:val="18"/>
          <w:szCs w:val="18"/>
        </w:rPr>
      </w:pPr>
    </w:p>
    <w:p w14:paraId="386D2A62" w14:textId="77777777" w:rsidR="00D24734" w:rsidRDefault="00D24734" w:rsidP="00D24F3A">
      <w:pPr>
        <w:pStyle w:val="Zvrsmlapodpisy"/>
        <w:rPr>
          <w:rFonts w:ascii="Verdana" w:hAnsi="Verdana"/>
          <w:sz w:val="18"/>
          <w:szCs w:val="18"/>
        </w:rPr>
      </w:pPr>
    </w:p>
    <w:p w14:paraId="4EFFD029" w14:textId="77777777" w:rsidR="00D24734" w:rsidRDefault="00D24734" w:rsidP="00D24F3A">
      <w:pPr>
        <w:pStyle w:val="Zvrsmlapodpisy"/>
        <w:rPr>
          <w:rFonts w:ascii="Verdana" w:hAnsi="Verdana"/>
          <w:sz w:val="18"/>
          <w:szCs w:val="18"/>
        </w:rPr>
      </w:pPr>
    </w:p>
    <w:p w14:paraId="46E19793" w14:textId="77777777" w:rsidR="00D24734" w:rsidRDefault="00D24734" w:rsidP="00D24F3A">
      <w:pPr>
        <w:pStyle w:val="Zvrsmlapodpisy"/>
        <w:rPr>
          <w:rFonts w:ascii="Verdana" w:hAnsi="Verdana"/>
          <w:sz w:val="18"/>
          <w:szCs w:val="18"/>
        </w:rPr>
      </w:pPr>
    </w:p>
    <w:p w14:paraId="5780C4B5" w14:textId="77777777" w:rsidR="00D24734" w:rsidRDefault="00D24734" w:rsidP="00D24F3A">
      <w:pPr>
        <w:pStyle w:val="Zvrsmlapodpisy"/>
        <w:rPr>
          <w:rFonts w:ascii="Verdana" w:hAnsi="Verdana"/>
          <w:sz w:val="18"/>
          <w:szCs w:val="18"/>
        </w:rPr>
      </w:pPr>
    </w:p>
    <w:p w14:paraId="02073996" w14:textId="77777777" w:rsidR="00D24734" w:rsidRDefault="00D24734" w:rsidP="00D24F3A">
      <w:pPr>
        <w:pStyle w:val="Zvrsmlapodpisy"/>
        <w:rPr>
          <w:rFonts w:ascii="Verdana" w:hAnsi="Verdana"/>
          <w:sz w:val="18"/>
          <w:szCs w:val="18"/>
        </w:rPr>
      </w:pPr>
    </w:p>
    <w:p w14:paraId="6A38DD32" w14:textId="77777777" w:rsidR="00D24734" w:rsidRDefault="00D24734" w:rsidP="00D24F3A">
      <w:pPr>
        <w:pStyle w:val="Zvrsmlapodpisy"/>
        <w:rPr>
          <w:rFonts w:ascii="Verdana" w:hAnsi="Verdana"/>
          <w:sz w:val="18"/>
          <w:szCs w:val="18"/>
        </w:rPr>
      </w:pPr>
    </w:p>
    <w:p w14:paraId="228ABFBA" w14:textId="77777777" w:rsidR="00D24734" w:rsidRDefault="00D24734" w:rsidP="00D24F3A">
      <w:pPr>
        <w:pStyle w:val="Zvrsmlapodpisy"/>
        <w:rPr>
          <w:rFonts w:ascii="Verdana" w:hAnsi="Verdana"/>
          <w:sz w:val="18"/>
          <w:szCs w:val="18"/>
        </w:rPr>
      </w:pPr>
    </w:p>
    <w:p w14:paraId="3FEA1704" w14:textId="77777777" w:rsidR="00D24734" w:rsidRDefault="00D24734" w:rsidP="00D24F3A">
      <w:pPr>
        <w:pStyle w:val="Zvrsmlapodpisy"/>
        <w:rPr>
          <w:rFonts w:ascii="Verdana" w:hAnsi="Verdana"/>
          <w:sz w:val="18"/>
          <w:szCs w:val="18"/>
        </w:rPr>
      </w:pPr>
    </w:p>
    <w:p w14:paraId="1281C322" w14:textId="77777777" w:rsidR="00EC2A24" w:rsidRDefault="00EC2A24" w:rsidP="00EC2A24">
      <w:pPr>
        <w:pStyle w:val="Zvrsmlapodpisy"/>
        <w:rPr>
          <w:rFonts w:ascii="Verdana" w:hAnsi="Verdana"/>
          <w:sz w:val="18"/>
          <w:szCs w:val="18"/>
        </w:rPr>
      </w:pPr>
    </w:p>
    <w:p w14:paraId="17279831" w14:textId="77777777" w:rsidR="00EB416A" w:rsidRDefault="00EB416A" w:rsidP="00EC2A24">
      <w:pPr>
        <w:pStyle w:val="Zvrsmlapodpisy"/>
        <w:jc w:val="center"/>
        <w:rPr>
          <w:rFonts w:ascii="Verdana" w:hAnsi="Verdana"/>
          <w:b/>
          <w:sz w:val="18"/>
          <w:szCs w:val="18"/>
        </w:rPr>
      </w:pPr>
    </w:p>
    <w:p w14:paraId="6506430D" w14:textId="77777777" w:rsidR="00EB416A" w:rsidRDefault="00EB416A" w:rsidP="00EC2A24">
      <w:pPr>
        <w:pStyle w:val="Zvrsmlapodpisy"/>
        <w:jc w:val="center"/>
        <w:rPr>
          <w:rFonts w:ascii="Verdana" w:hAnsi="Verdana"/>
          <w:b/>
          <w:sz w:val="18"/>
          <w:szCs w:val="18"/>
        </w:rPr>
      </w:pPr>
    </w:p>
    <w:p w14:paraId="3C472CDA" w14:textId="77777777" w:rsidR="00EB416A" w:rsidRDefault="00EB416A" w:rsidP="00EC2A24">
      <w:pPr>
        <w:pStyle w:val="Zvrsmlapodpisy"/>
        <w:jc w:val="center"/>
        <w:rPr>
          <w:rFonts w:ascii="Verdana" w:hAnsi="Verdana"/>
          <w:b/>
          <w:sz w:val="18"/>
          <w:szCs w:val="18"/>
        </w:rPr>
      </w:pPr>
    </w:p>
    <w:p w14:paraId="11908CF3" w14:textId="77777777" w:rsidR="007E67AD" w:rsidRDefault="007E67AD" w:rsidP="00EC2A24">
      <w:pPr>
        <w:pStyle w:val="Zvrsmlapodpisy"/>
        <w:jc w:val="center"/>
        <w:rPr>
          <w:rFonts w:ascii="Verdana" w:hAnsi="Verdana"/>
          <w:b/>
          <w:sz w:val="18"/>
          <w:szCs w:val="18"/>
        </w:rPr>
      </w:pPr>
    </w:p>
    <w:p w14:paraId="717C1360" w14:textId="77777777" w:rsidR="007E67AD" w:rsidRDefault="007E67AD" w:rsidP="00EC2A24">
      <w:pPr>
        <w:pStyle w:val="Zvrsmlapodpisy"/>
        <w:jc w:val="center"/>
        <w:rPr>
          <w:rFonts w:ascii="Verdana" w:hAnsi="Verdana"/>
          <w:b/>
          <w:sz w:val="18"/>
          <w:szCs w:val="18"/>
        </w:rPr>
      </w:pPr>
    </w:p>
    <w:p w14:paraId="4000468E" w14:textId="77777777" w:rsidR="007E67AD" w:rsidRDefault="007E67AD" w:rsidP="00EC2A24">
      <w:pPr>
        <w:pStyle w:val="Zvrsmlapodpisy"/>
        <w:jc w:val="center"/>
        <w:rPr>
          <w:rFonts w:ascii="Verdana" w:hAnsi="Verdana"/>
          <w:b/>
          <w:sz w:val="18"/>
          <w:szCs w:val="18"/>
        </w:rPr>
      </w:pPr>
    </w:p>
    <w:p w14:paraId="659F9904" w14:textId="726AFA39" w:rsidR="007E67AD" w:rsidRDefault="007E67AD" w:rsidP="00EC2A24">
      <w:pPr>
        <w:pStyle w:val="Zvrsmlapodpisy"/>
        <w:jc w:val="center"/>
        <w:rPr>
          <w:rFonts w:ascii="Verdana" w:hAnsi="Verdana"/>
          <w:b/>
          <w:sz w:val="18"/>
          <w:szCs w:val="18"/>
        </w:rPr>
      </w:pPr>
    </w:p>
    <w:p w14:paraId="0D0E40AA" w14:textId="76D37938" w:rsidR="00031256" w:rsidRDefault="00031256" w:rsidP="00EC2A24">
      <w:pPr>
        <w:pStyle w:val="Zvrsmlapodpisy"/>
        <w:jc w:val="center"/>
        <w:rPr>
          <w:rFonts w:ascii="Verdana" w:hAnsi="Verdana"/>
          <w:b/>
          <w:sz w:val="18"/>
          <w:szCs w:val="18"/>
        </w:rPr>
      </w:pPr>
    </w:p>
    <w:p w14:paraId="29DE53C7" w14:textId="77777777" w:rsidR="00031256" w:rsidRDefault="00031256" w:rsidP="00EC2A24">
      <w:pPr>
        <w:pStyle w:val="Zvrsmlapodpisy"/>
        <w:jc w:val="center"/>
        <w:rPr>
          <w:rFonts w:ascii="Verdana" w:hAnsi="Verdana"/>
          <w:b/>
          <w:sz w:val="18"/>
          <w:szCs w:val="18"/>
        </w:rPr>
      </w:pPr>
    </w:p>
    <w:p w14:paraId="36BE09B7" w14:textId="77777777" w:rsidR="007E67AD" w:rsidRDefault="007E67AD" w:rsidP="00EC2A24">
      <w:pPr>
        <w:pStyle w:val="Zvrsmlapodpisy"/>
        <w:jc w:val="center"/>
        <w:rPr>
          <w:rFonts w:ascii="Verdana" w:hAnsi="Verdana"/>
          <w:b/>
          <w:sz w:val="18"/>
          <w:szCs w:val="18"/>
        </w:rPr>
      </w:pPr>
    </w:p>
    <w:p w14:paraId="33879476" w14:textId="77777777" w:rsidR="007E67AD" w:rsidRDefault="007E67AD" w:rsidP="00EC2A24">
      <w:pPr>
        <w:pStyle w:val="Zvrsmlapodpisy"/>
        <w:jc w:val="center"/>
        <w:rPr>
          <w:rFonts w:ascii="Verdana" w:hAnsi="Verdana"/>
          <w:b/>
          <w:sz w:val="18"/>
          <w:szCs w:val="18"/>
        </w:rPr>
      </w:pPr>
    </w:p>
    <w:p w14:paraId="73574AAE" w14:textId="77777777" w:rsidR="007E67AD" w:rsidRDefault="007E67AD" w:rsidP="00EC2A24">
      <w:pPr>
        <w:pStyle w:val="Zvrsmlapodpisy"/>
        <w:jc w:val="center"/>
        <w:rPr>
          <w:rFonts w:ascii="Verdana" w:hAnsi="Verdana"/>
          <w:b/>
          <w:sz w:val="18"/>
          <w:szCs w:val="18"/>
        </w:rPr>
      </w:pPr>
    </w:p>
    <w:p w14:paraId="76D8F0EA" w14:textId="77777777" w:rsidR="007E67AD" w:rsidRDefault="007E67AD" w:rsidP="00EC2A24">
      <w:pPr>
        <w:pStyle w:val="Zvrsmlapodpisy"/>
        <w:jc w:val="center"/>
        <w:rPr>
          <w:rFonts w:ascii="Verdana" w:hAnsi="Verdana"/>
          <w:b/>
          <w:sz w:val="18"/>
          <w:szCs w:val="18"/>
        </w:rPr>
      </w:pPr>
    </w:p>
    <w:p w14:paraId="7B9F3D03" w14:textId="77777777" w:rsidR="007E67AD" w:rsidRDefault="007E67AD" w:rsidP="00EC2A24">
      <w:pPr>
        <w:pStyle w:val="Zvrsmlapodpisy"/>
        <w:jc w:val="center"/>
        <w:rPr>
          <w:rFonts w:ascii="Verdana" w:hAnsi="Verdana"/>
          <w:b/>
          <w:sz w:val="18"/>
          <w:szCs w:val="18"/>
        </w:rPr>
      </w:pPr>
    </w:p>
    <w:p w14:paraId="26F48D9C" w14:textId="77777777" w:rsidR="007E67AD" w:rsidRDefault="007E67AD" w:rsidP="00EC2A24">
      <w:pPr>
        <w:pStyle w:val="Zvrsmlapodpisy"/>
        <w:jc w:val="center"/>
        <w:rPr>
          <w:rFonts w:ascii="Verdana" w:hAnsi="Verdana"/>
          <w:b/>
          <w:sz w:val="18"/>
          <w:szCs w:val="18"/>
        </w:rPr>
      </w:pPr>
    </w:p>
    <w:p w14:paraId="0EE95458" w14:textId="77777777" w:rsidR="007E67AD" w:rsidRDefault="007E67AD" w:rsidP="00EC2A24">
      <w:pPr>
        <w:pStyle w:val="Zvrsmlapodpisy"/>
        <w:jc w:val="center"/>
        <w:rPr>
          <w:rFonts w:ascii="Verdana" w:hAnsi="Verdana"/>
          <w:b/>
          <w:sz w:val="18"/>
          <w:szCs w:val="18"/>
        </w:rPr>
      </w:pPr>
    </w:p>
    <w:p w14:paraId="28557010" w14:textId="77777777" w:rsidR="00EB416A" w:rsidRDefault="00EB416A" w:rsidP="00EC2A24">
      <w:pPr>
        <w:pStyle w:val="Zvrsmlapodpisy"/>
        <w:jc w:val="center"/>
        <w:rPr>
          <w:rFonts w:ascii="Verdana" w:hAnsi="Verdana"/>
          <w:b/>
          <w:sz w:val="18"/>
          <w:szCs w:val="18"/>
        </w:rPr>
      </w:pPr>
    </w:p>
    <w:p w14:paraId="70B8E336" w14:textId="77777777" w:rsidR="00EB416A" w:rsidRDefault="00EB416A" w:rsidP="007E67AD">
      <w:pPr>
        <w:pStyle w:val="Zvrsmlapodpisy"/>
        <w:rPr>
          <w:rFonts w:ascii="Verdana" w:hAnsi="Verdana"/>
          <w:b/>
          <w:sz w:val="18"/>
          <w:szCs w:val="18"/>
        </w:rPr>
      </w:pPr>
    </w:p>
    <w:p w14:paraId="3151FD0B" w14:textId="77777777" w:rsidR="007F45A3" w:rsidRDefault="007F45A3" w:rsidP="007E67AD">
      <w:pPr>
        <w:pStyle w:val="Zvrsmlapodpisy"/>
        <w:rPr>
          <w:rFonts w:ascii="Verdana" w:hAnsi="Verdana"/>
          <w:b/>
          <w:sz w:val="18"/>
          <w:szCs w:val="18"/>
        </w:rPr>
      </w:pPr>
    </w:p>
    <w:p w14:paraId="161E1D56" w14:textId="77777777" w:rsidR="007F45A3" w:rsidRDefault="007F45A3" w:rsidP="007E67AD">
      <w:pPr>
        <w:pStyle w:val="Zvrsmlapodpisy"/>
        <w:rPr>
          <w:rFonts w:ascii="Verdana" w:hAnsi="Verdana"/>
          <w:b/>
          <w:sz w:val="18"/>
          <w:szCs w:val="18"/>
        </w:rPr>
      </w:pPr>
    </w:p>
    <w:p w14:paraId="7E608982" w14:textId="77777777" w:rsidR="007F45A3" w:rsidRDefault="007F45A3" w:rsidP="007E67AD">
      <w:pPr>
        <w:pStyle w:val="Zvrsmlapodpisy"/>
        <w:rPr>
          <w:rFonts w:ascii="Verdana" w:hAnsi="Verdana"/>
          <w:b/>
          <w:sz w:val="18"/>
          <w:szCs w:val="18"/>
        </w:rPr>
      </w:pPr>
    </w:p>
    <w:p w14:paraId="7E7E494F" w14:textId="77777777" w:rsidR="007F45A3" w:rsidRDefault="007F45A3" w:rsidP="007E67AD">
      <w:pPr>
        <w:pStyle w:val="Zvrsmlapodpisy"/>
        <w:rPr>
          <w:rFonts w:ascii="Verdana" w:hAnsi="Verdana"/>
          <w:b/>
          <w:sz w:val="18"/>
          <w:szCs w:val="18"/>
        </w:rPr>
      </w:pPr>
    </w:p>
    <w:p w14:paraId="243F7E89" w14:textId="77777777" w:rsidR="007F45A3" w:rsidRDefault="007F45A3" w:rsidP="007E67AD">
      <w:pPr>
        <w:pStyle w:val="Zvrsmlapodpisy"/>
        <w:rPr>
          <w:rFonts w:ascii="Verdana" w:hAnsi="Verdana"/>
          <w:b/>
          <w:sz w:val="18"/>
          <w:szCs w:val="18"/>
        </w:rPr>
      </w:pPr>
    </w:p>
    <w:p w14:paraId="3FCA1D07" w14:textId="77777777" w:rsidR="007F45A3" w:rsidRDefault="007F45A3" w:rsidP="007E67AD">
      <w:pPr>
        <w:pStyle w:val="Zvrsmlapodpisy"/>
        <w:rPr>
          <w:rFonts w:ascii="Verdana" w:hAnsi="Verdana"/>
          <w:b/>
          <w:sz w:val="18"/>
          <w:szCs w:val="18"/>
        </w:rPr>
      </w:pPr>
    </w:p>
    <w:p w14:paraId="71291FF7" w14:textId="77777777" w:rsidR="007F45A3" w:rsidRDefault="007F45A3" w:rsidP="007E67AD">
      <w:pPr>
        <w:pStyle w:val="Zvrsmlapodpisy"/>
        <w:rPr>
          <w:rFonts w:ascii="Verdana" w:hAnsi="Verdana"/>
          <w:b/>
          <w:sz w:val="18"/>
          <w:szCs w:val="18"/>
        </w:rPr>
      </w:pPr>
    </w:p>
    <w:p w14:paraId="3FAF2880" w14:textId="77777777" w:rsidR="007F45A3" w:rsidRDefault="007F45A3" w:rsidP="007E67AD">
      <w:pPr>
        <w:pStyle w:val="Zvrsmlapodpisy"/>
        <w:rPr>
          <w:rFonts w:ascii="Verdana" w:hAnsi="Verdana"/>
          <w:b/>
          <w:sz w:val="18"/>
          <w:szCs w:val="18"/>
        </w:rPr>
      </w:pPr>
    </w:p>
    <w:p w14:paraId="5D96E6D2" w14:textId="77777777" w:rsidR="007F45A3" w:rsidRDefault="007F45A3" w:rsidP="007E67AD">
      <w:pPr>
        <w:pStyle w:val="Zvrsmlapodpisy"/>
        <w:rPr>
          <w:rFonts w:ascii="Verdana" w:hAnsi="Verdana"/>
          <w:b/>
          <w:sz w:val="18"/>
          <w:szCs w:val="18"/>
        </w:rPr>
      </w:pPr>
    </w:p>
    <w:p w14:paraId="109F4A1D" w14:textId="77777777" w:rsidR="007F45A3" w:rsidRDefault="007F45A3" w:rsidP="007E67AD">
      <w:pPr>
        <w:pStyle w:val="Zvrsmlapodpisy"/>
        <w:rPr>
          <w:rFonts w:ascii="Verdana" w:hAnsi="Verdana"/>
          <w:b/>
          <w:sz w:val="18"/>
          <w:szCs w:val="18"/>
        </w:rPr>
      </w:pPr>
    </w:p>
    <w:p w14:paraId="55CAD9FA" w14:textId="77777777" w:rsidR="007F45A3" w:rsidRDefault="007F45A3" w:rsidP="007E67AD">
      <w:pPr>
        <w:pStyle w:val="Zvrsmlapodpisy"/>
        <w:rPr>
          <w:rFonts w:ascii="Verdana" w:hAnsi="Verdana"/>
          <w:b/>
          <w:sz w:val="18"/>
          <w:szCs w:val="18"/>
        </w:rPr>
      </w:pPr>
    </w:p>
    <w:p w14:paraId="7ABAEB12" w14:textId="77777777" w:rsidR="007F45A3" w:rsidRDefault="007F45A3" w:rsidP="007E67AD">
      <w:pPr>
        <w:pStyle w:val="Zvrsmlapodpisy"/>
        <w:rPr>
          <w:rFonts w:ascii="Verdana" w:hAnsi="Verdana"/>
          <w:b/>
          <w:sz w:val="18"/>
          <w:szCs w:val="18"/>
        </w:rPr>
      </w:pPr>
    </w:p>
    <w:p w14:paraId="74B8A148" w14:textId="77777777" w:rsidR="007F45A3" w:rsidRDefault="007F45A3" w:rsidP="007E67AD">
      <w:pPr>
        <w:pStyle w:val="Zvrsmlapodpisy"/>
        <w:rPr>
          <w:rFonts w:ascii="Verdana" w:hAnsi="Verdana"/>
          <w:b/>
          <w:sz w:val="18"/>
          <w:szCs w:val="18"/>
        </w:rPr>
      </w:pPr>
    </w:p>
    <w:p w14:paraId="0EADD93D" w14:textId="77777777" w:rsidR="007F45A3" w:rsidRDefault="007F45A3" w:rsidP="007E67AD">
      <w:pPr>
        <w:pStyle w:val="Zvrsmlapodpisy"/>
        <w:rPr>
          <w:rFonts w:ascii="Verdana" w:hAnsi="Verdana"/>
          <w:b/>
          <w:sz w:val="18"/>
          <w:szCs w:val="18"/>
        </w:rPr>
      </w:pPr>
    </w:p>
    <w:p w14:paraId="79283E90" w14:textId="77777777" w:rsidR="007F45A3" w:rsidRDefault="007F45A3" w:rsidP="007E67AD">
      <w:pPr>
        <w:pStyle w:val="Zvrsmlapodpisy"/>
        <w:rPr>
          <w:rFonts w:ascii="Verdana" w:hAnsi="Verdana"/>
          <w:b/>
          <w:sz w:val="18"/>
          <w:szCs w:val="18"/>
        </w:rPr>
      </w:pPr>
    </w:p>
    <w:p w14:paraId="7B78428C" w14:textId="77777777" w:rsidR="004837C0" w:rsidRDefault="004837C0" w:rsidP="003902F3">
      <w:pPr>
        <w:pStyle w:val="Zvrsmlapodpisy"/>
        <w:rPr>
          <w:rFonts w:ascii="Verdana" w:hAnsi="Verdana"/>
          <w:b/>
          <w:sz w:val="18"/>
          <w:szCs w:val="18"/>
        </w:rPr>
      </w:pPr>
    </w:p>
    <w:p w14:paraId="3C2D6047" w14:textId="066BBBF6" w:rsidR="00F86890" w:rsidRPr="00710EDA" w:rsidRDefault="00D24734" w:rsidP="00497CA1">
      <w:pPr>
        <w:pStyle w:val="Zvrsmlapodpisy"/>
        <w:jc w:val="center"/>
        <w:rPr>
          <w:rFonts w:ascii="Verdana" w:hAnsi="Verdana"/>
          <w:b/>
          <w:sz w:val="18"/>
          <w:szCs w:val="18"/>
        </w:rPr>
      </w:pPr>
      <w:r w:rsidRPr="00710EDA">
        <w:rPr>
          <w:rFonts w:ascii="Verdana" w:hAnsi="Verdana"/>
          <w:b/>
          <w:sz w:val="18"/>
          <w:szCs w:val="18"/>
        </w:rPr>
        <w:lastRenderedPageBreak/>
        <w:t>Příloha č. 3</w:t>
      </w:r>
      <w:r w:rsidR="00123B14" w:rsidRPr="00710EDA">
        <w:rPr>
          <w:rFonts w:ascii="Verdana" w:hAnsi="Verdana"/>
          <w:b/>
          <w:sz w:val="18"/>
          <w:szCs w:val="18"/>
        </w:rPr>
        <w:t xml:space="preserve"> </w:t>
      </w:r>
      <w:r w:rsidR="00B84A9C" w:rsidRPr="00710EDA">
        <w:rPr>
          <w:rFonts w:ascii="Verdana" w:hAnsi="Verdana"/>
          <w:b/>
          <w:sz w:val="18"/>
          <w:szCs w:val="18"/>
        </w:rPr>
        <w:t xml:space="preserve">- </w:t>
      </w:r>
      <w:r w:rsidR="00497CA1" w:rsidRPr="00497CA1">
        <w:rPr>
          <w:rFonts w:ascii="Verdana" w:hAnsi="Verdana"/>
          <w:b/>
          <w:sz w:val="18"/>
          <w:szCs w:val="18"/>
        </w:rPr>
        <w:t xml:space="preserve">Rekapitulace </w:t>
      </w:r>
      <w:r w:rsidR="00AC4E08">
        <w:rPr>
          <w:rFonts w:ascii="Verdana" w:hAnsi="Verdana"/>
          <w:b/>
          <w:sz w:val="18"/>
          <w:szCs w:val="18"/>
        </w:rPr>
        <w:t>Kupní c</w:t>
      </w:r>
      <w:r w:rsidR="00497CA1" w:rsidRPr="00497CA1">
        <w:rPr>
          <w:rFonts w:ascii="Verdana" w:hAnsi="Verdana"/>
          <w:b/>
          <w:sz w:val="18"/>
          <w:szCs w:val="18"/>
        </w:rPr>
        <w:t xml:space="preserve">eny </w:t>
      </w:r>
    </w:p>
    <w:p w14:paraId="09113277" w14:textId="6E5BE859" w:rsidR="00497CA1" w:rsidRPr="001F518E" w:rsidRDefault="00497CA1" w:rsidP="00497CA1">
      <w:pPr>
        <w:pStyle w:val="Nadpisbezsl1-2"/>
      </w:pPr>
      <w:r w:rsidRPr="001F518E">
        <w:t xml:space="preserve">Rekapitulace </w:t>
      </w:r>
      <w:r w:rsidR="00AC4E08">
        <w:t>Kupní c</w:t>
      </w:r>
      <w:r w:rsidRPr="001F518E">
        <w:t xml:space="preserve">eny </w:t>
      </w:r>
    </w:p>
    <w:p w14:paraId="73C9AF55" w14:textId="0F7C5B55" w:rsidR="00497CA1" w:rsidRPr="001F518E" w:rsidRDefault="00497CA1" w:rsidP="00497CA1">
      <w:pPr>
        <w:pStyle w:val="Textbezodsazen"/>
      </w:pPr>
      <w:r w:rsidRPr="001F518E">
        <w:t xml:space="preserve">Rekapitulace </w:t>
      </w:r>
      <w:r w:rsidR="00AC4E08">
        <w:t>Kupní c</w:t>
      </w:r>
      <w:r w:rsidRPr="001F518E">
        <w:t>eny dle stavebních objektů (SO):</w:t>
      </w:r>
    </w:p>
    <w:p w14:paraId="4CE2C38B" w14:textId="77777777" w:rsidR="00F86890" w:rsidRDefault="00F86890" w:rsidP="00F86890">
      <w:pPr>
        <w:pStyle w:val="Meziodstavce"/>
        <w:rPr>
          <w:rFonts w:ascii="Verdana" w:hAnsi="Verdana"/>
          <w:sz w:val="18"/>
          <w:szCs w:val="18"/>
          <w:lang w:val="cs-CZ"/>
        </w:rPr>
      </w:pPr>
    </w:p>
    <w:p w14:paraId="327479A6" w14:textId="77777777" w:rsidR="003D6A80" w:rsidRDefault="003D6A80" w:rsidP="003D6A80">
      <w:pPr>
        <w:pStyle w:val="SeznamsmlouvaPVL"/>
        <w:numPr>
          <w:ilvl w:val="0"/>
          <w:numId w:val="0"/>
        </w:numPr>
        <w:ind w:left="1080"/>
        <w:rPr>
          <w:rFonts w:ascii="Verdana" w:hAnsi="Verdana"/>
          <w:b/>
          <w:sz w:val="18"/>
          <w:szCs w:val="18"/>
        </w:rPr>
      </w:pPr>
    </w:p>
    <w:p w14:paraId="124E5D57" w14:textId="79DAB80A" w:rsidR="00646856" w:rsidRDefault="00646856" w:rsidP="003D6A80">
      <w:pPr>
        <w:pStyle w:val="Textbezslovn"/>
      </w:pPr>
    </w:p>
    <w:p w14:paraId="56D34DDE" w14:textId="035F2FC5" w:rsidR="004837C0" w:rsidRDefault="004837C0" w:rsidP="003D6A80">
      <w:pPr>
        <w:pStyle w:val="Textbezslovn"/>
      </w:pPr>
    </w:p>
    <w:p w14:paraId="75B83E2D" w14:textId="38364B98" w:rsidR="004837C0" w:rsidRDefault="004837C0" w:rsidP="003D6A80">
      <w:pPr>
        <w:pStyle w:val="Textbezslovn"/>
      </w:pPr>
    </w:p>
    <w:p w14:paraId="15FEDAD1" w14:textId="6D1D3A2C" w:rsidR="004837C0" w:rsidRDefault="004837C0" w:rsidP="003D6A80">
      <w:pPr>
        <w:pStyle w:val="Textbezslovn"/>
      </w:pPr>
    </w:p>
    <w:p w14:paraId="154D974F" w14:textId="5CB265C6" w:rsidR="004837C0" w:rsidRDefault="004837C0" w:rsidP="003D6A80">
      <w:pPr>
        <w:pStyle w:val="Textbezslovn"/>
      </w:pPr>
    </w:p>
    <w:p w14:paraId="42F73FFC" w14:textId="225E8555" w:rsidR="004837C0" w:rsidRDefault="004837C0" w:rsidP="003D6A80">
      <w:pPr>
        <w:pStyle w:val="Textbezslovn"/>
      </w:pPr>
    </w:p>
    <w:p w14:paraId="1F2DDF1A" w14:textId="3DD4BE63" w:rsidR="004837C0" w:rsidRDefault="004837C0" w:rsidP="003D6A80">
      <w:pPr>
        <w:pStyle w:val="Textbezslovn"/>
      </w:pPr>
    </w:p>
    <w:p w14:paraId="2598C2EB" w14:textId="707A7AE0" w:rsidR="004837C0" w:rsidRDefault="004837C0" w:rsidP="003D6A80">
      <w:pPr>
        <w:pStyle w:val="Textbezslovn"/>
      </w:pPr>
    </w:p>
    <w:p w14:paraId="25C8C47C" w14:textId="22268C1C" w:rsidR="004837C0" w:rsidRDefault="004837C0" w:rsidP="003D6A80">
      <w:pPr>
        <w:pStyle w:val="Textbezslovn"/>
      </w:pPr>
    </w:p>
    <w:p w14:paraId="3BD9D774" w14:textId="2F2B4958" w:rsidR="004837C0" w:rsidRDefault="004837C0" w:rsidP="003D6A80">
      <w:pPr>
        <w:pStyle w:val="Textbezslovn"/>
      </w:pPr>
    </w:p>
    <w:p w14:paraId="2AA98465" w14:textId="4448DED9" w:rsidR="004837C0" w:rsidRDefault="004837C0" w:rsidP="003D6A80">
      <w:pPr>
        <w:pStyle w:val="Textbezslovn"/>
      </w:pPr>
    </w:p>
    <w:p w14:paraId="3A9A019A" w14:textId="413C3175" w:rsidR="004837C0" w:rsidRDefault="004837C0" w:rsidP="003D6A80">
      <w:pPr>
        <w:pStyle w:val="Textbezslovn"/>
      </w:pPr>
    </w:p>
    <w:p w14:paraId="3D423E67" w14:textId="3160DAA6" w:rsidR="004837C0" w:rsidRDefault="004837C0" w:rsidP="003D6A80">
      <w:pPr>
        <w:pStyle w:val="Textbezslovn"/>
      </w:pPr>
    </w:p>
    <w:p w14:paraId="6BB0D4FD" w14:textId="79E7E112" w:rsidR="004837C0" w:rsidRDefault="004837C0" w:rsidP="003D6A80">
      <w:pPr>
        <w:pStyle w:val="Textbezslovn"/>
      </w:pPr>
    </w:p>
    <w:p w14:paraId="4FB276C9" w14:textId="0C83D19E" w:rsidR="004837C0" w:rsidRDefault="004837C0" w:rsidP="003D6A80">
      <w:pPr>
        <w:pStyle w:val="Textbezslovn"/>
      </w:pPr>
    </w:p>
    <w:p w14:paraId="380D50A6" w14:textId="77777777" w:rsidR="004837C0" w:rsidRPr="006A698D" w:rsidRDefault="004837C0" w:rsidP="003D6A80">
      <w:pPr>
        <w:pStyle w:val="Textbezslovn"/>
      </w:pPr>
    </w:p>
    <w:p w14:paraId="635F9178" w14:textId="77777777" w:rsidR="00D24734" w:rsidRDefault="00D24734" w:rsidP="00D24F3A">
      <w:pPr>
        <w:pStyle w:val="Zvrsmlapodpisy"/>
        <w:rPr>
          <w:rFonts w:ascii="Verdana" w:hAnsi="Verdana"/>
          <w:sz w:val="18"/>
          <w:szCs w:val="18"/>
        </w:rPr>
      </w:pPr>
    </w:p>
    <w:p w14:paraId="645C91A4" w14:textId="77777777" w:rsidR="00D24734" w:rsidRDefault="00D24734" w:rsidP="00D24F3A">
      <w:pPr>
        <w:pStyle w:val="Zvrsmlapodpisy"/>
        <w:rPr>
          <w:rFonts w:ascii="Verdana" w:hAnsi="Verdana"/>
          <w:sz w:val="18"/>
          <w:szCs w:val="18"/>
        </w:rPr>
      </w:pPr>
    </w:p>
    <w:p w14:paraId="4E4C33BE" w14:textId="77777777" w:rsidR="00D24734" w:rsidRDefault="00D24734" w:rsidP="00D24F3A">
      <w:pPr>
        <w:pStyle w:val="Zvrsmlapodpisy"/>
        <w:rPr>
          <w:rFonts w:ascii="Verdana" w:hAnsi="Verdana"/>
          <w:sz w:val="18"/>
          <w:szCs w:val="18"/>
        </w:rPr>
      </w:pPr>
    </w:p>
    <w:p w14:paraId="5C69E0D4" w14:textId="77777777" w:rsidR="00D24734" w:rsidRDefault="00D24734" w:rsidP="00D24F3A">
      <w:pPr>
        <w:pStyle w:val="Zvrsmlapodpisy"/>
        <w:rPr>
          <w:rFonts w:ascii="Verdana" w:hAnsi="Verdana"/>
          <w:sz w:val="18"/>
          <w:szCs w:val="18"/>
        </w:rPr>
      </w:pPr>
    </w:p>
    <w:p w14:paraId="64E318EE" w14:textId="77777777" w:rsidR="00D24734" w:rsidRDefault="00D24734" w:rsidP="00D24F3A">
      <w:pPr>
        <w:pStyle w:val="Zvrsmlapodpisy"/>
        <w:rPr>
          <w:rFonts w:ascii="Verdana" w:hAnsi="Verdana"/>
          <w:sz w:val="18"/>
          <w:szCs w:val="18"/>
        </w:rPr>
      </w:pPr>
    </w:p>
    <w:p w14:paraId="77403C39" w14:textId="77777777" w:rsidR="00D24734" w:rsidRDefault="00D24734" w:rsidP="00D24F3A">
      <w:pPr>
        <w:pStyle w:val="Zvrsmlapodpisy"/>
        <w:rPr>
          <w:rFonts w:ascii="Verdana" w:hAnsi="Verdana"/>
          <w:sz w:val="18"/>
          <w:szCs w:val="18"/>
        </w:rPr>
      </w:pPr>
    </w:p>
    <w:p w14:paraId="765347C5" w14:textId="77777777" w:rsidR="00D24734" w:rsidRDefault="00D24734" w:rsidP="00D24F3A">
      <w:pPr>
        <w:pStyle w:val="Zvrsmlapodpisy"/>
        <w:rPr>
          <w:rFonts w:ascii="Verdana" w:hAnsi="Verdana"/>
          <w:sz w:val="18"/>
          <w:szCs w:val="18"/>
        </w:rPr>
      </w:pPr>
    </w:p>
    <w:p w14:paraId="73F55483" w14:textId="60DEB01F" w:rsidR="00D24734" w:rsidRDefault="00D24734" w:rsidP="00D24F3A">
      <w:pPr>
        <w:pStyle w:val="Zvrsmlapodpisy"/>
        <w:rPr>
          <w:rFonts w:ascii="Verdana" w:hAnsi="Verdana"/>
          <w:sz w:val="18"/>
          <w:szCs w:val="18"/>
        </w:rPr>
      </w:pPr>
    </w:p>
    <w:p w14:paraId="25B820D9" w14:textId="3DD11DF5" w:rsidR="007E67AD" w:rsidRDefault="007E67AD" w:rsidP="00D24F3A">
      <w:pPr>
        <w:pStyle w:val="Zvrsmlapodpisy"/>
        <w:rPr>
          <w:rFonts w:ascii="Verdana" w:hAnsi="Verdana"/>
          <w:sz w:val="18"/>
          <w:szCs w:val="18"/>
        </w:rPr>
      </w:pPr>
    </w:p>
    <w:p w14:paraId="23D0F708" w14:textId="77777777" w:rsidR="007E67AD" w:rsidRDefault="007E67AD" w:rsidP="00D24F3A">
      <w:pPr>
        <w:pStyle w:val="Zvrsmlapodpisy"/>
        <w:rPr>
          <w:rFonts w:ascii="Verdana" w:hAnsi="Verdana"/>
          <w:sz w:val="18"/>
          <w:szCs w:val="18"/>
        </w:rPr>
      </w:pPr>
    </w:p>
    <w:p w14:paraId="62DC0544" w14:textId="77777777" w:rsidR="004837C0" w:rsidRDefault="004837C0" w:rsidP="00F86890">
      <w:pPr>
        <w:pStyle w:val="Zvrsmlapodpisy"/>
        <w:jc w:val="center"/>
        <w:rPr>
          <w:rFonts w:ascii="Verdana" w:hAnsi="Verdana"/>
          <w:b/>
          <w:sz w:val="18"/>
          <w:szCs w:val="18"/>
        </w:rPr>
      </w:pPr>
    </w:p>
    <w:p w14:paraId="2B416912" w14:textId="77777777" w:rsidR="004837C0" w:rsidRDefault="004837C0" w:rsidP="00F86890">
      <w:pPr>
        <w:pStyle w:val="Zvrsmlapodpisy"/>
        <w:jc w:val="center"/>
        <w:rPr>
          <w:rFonts w:ascii="Verdana" w:hAnsi="Verdana"/>
          <w:b/>
          <w:sz w:val="18"/>
          <w:szCs w:val="18"/>
        </w:rPr>
      </w:pPr>
    </w:p>
    <w:p w14:paraId="52B7F275" w14:textId="77777777" w:rsidR="004837C0" w:rsidRDefault="004837C0" w:rsidP="00F86890">
      <w:pPr>
        <w:pStyle w:val="Zvrsmlapodpisy"/>
        <w:jc w:val="center"/>
        <w:rPr>
          <w:rFonts w:ascii="Verdana" w:hAnsi="Verdana"/>
          <w:b/>
          <w:sz w:val="18"/>
          <w:szCs w:val="18"/>
        </w:rPr>
      </w:pPr>
    </w:p>
    <w:p w14:paraId="47AC67C9" w14:textId="77777777" w:rsidR="004837C0" w:rsidRDefault="004837C0" w:rsidP="00F86890">
      <w:pPr>
        <w:pStyle w:val="Zvrsmlapodpisy"/>
        <w:jc w:val="center"/>
        <w:rPr>
          <w:rFonts w:ascii="Verdana" w:hAnsi="Verdana"/>
          <w:b/>
          <w:sz w:val="18"/>
          <w:szCs w:val="18"/>
        </w:rPr>
      </w:pPr>
    </w:p>
    <w:p w14:paraId="41104B75" w14:textId="77777777" w:rsidR="004837C0" w:rsidRDefault="004837C0" w:rsidP="00F86890">
      <w:pPr>
        <w:pStyle w:val="Zvrsmlapodpisy"/>
        <w:jc w:val="center"/>
        <w:rPr>
          <w:rFonts w:ascii="Verdana" w:hAnsi="Verdana"/>
          <w:b/>
          <w:sz w:val="18"/>
          <w:szCs w:val="18"/>
        </w:rPr>
      </w:pPr>
    </w:p>
    <w:p w14:paraId="09EABDDE" w14:textId="77777777" w:rsidR="004837C0" w:rsidRDefault="004837C0" w:rsidP="00F86890">
      <w:pPr>
        <w:pStyle w:val="Zvrsmlapodpisy"/>
        <w:jc w:val="center"/>
        <w:rPr>
          <w:rFonts w:ascii="Verdana" w:hAnsi="Verdana"/>
          <w:b/>
          <w:sz w:val="18"/>
          <w:szCs w:val="18"/>
        </w:rPr>
      </w:pPr>
    </w:p>
    <w:p w14:paraId="39B8FBC4" w14:textId="77777777" w:rsidR="009F2C83" w:rsidRDefault="009F2C83" w:rsidP="00497CA1">
      <w:pPr>
        <w:pStyle w:val="Zvrsmlapodpisy"/>
        <w:rPr>
          <w:rFonts w:ascii="Verdana" w:hAnsi="Verdana"/>
          <w:b/>
          <w:sz w:val="18"/>
          <w:szCs w:val="18"/>
        </w:rPr>
      </w:pPr>
    </w:p>
    <w:p w14:paraId="672AB6DF" w14:textId="77777777" w:rsidR="009F2C83" w:rsidRDefault="009F2C83" w:rsidP="00F86890">
      <w:pPr>
        <w:pStyle w:val="Zvrsmlapodpisy"/>
        <w:jc w:val="center"/>
        <w:rPr>
          <w:rFonts w:ascii="Verdana" w:hAnsi="Verdana"/>
          <w:b/>
          <w:sz w:val="18"/>
          <w:szCs w:val="18"/>
        </w:rPr>
      </w:pPr>
    </w:p>
    <w:p w14:paraId="2FE9299B" w14:textId="77777777" w:rsidR="009F2C83" w:rsidRDefault="009F2C83" w:rsidP="00F86890">
      <w:pPr>
        <w:pStyle w:val="Zvrsmlapodpisy"/>
        <w:jc w:val="center"/>
        <w:rPr>
          <w:rFonts w:ascii="Verdana" w:hAnsi="Verdana"/>
          <w:b/>
          <w:sz w:val="18"/>
          <w:szCs w:val="18"/>
        </w:rPr>
      </w:pPr>
    </w:p>
    <w:p w14:paraId="6BA80C2B" w14:textId="77777777" w:rsidR="00497CA1" w:rsidRDefault="00497CA1" w:rsidP="00F86890">
      <w:pPr>
        <w:pStyle w:val="Zvrsmlapodpisy"/>
        <w:jc w:val="center"/>
        <w:rPr>
          <w:rFonts w:ascii="Verdana" w:hAnsi="Verdana"/>
          <w:b/>
          <w:sz w:val="18"/>
          <w:szCs w:val="18"/>
        </w:rPr>
      </w:pPr>
    </w:p>
    <w:p w14:paraId="5D65E521" w14:textId="77777777" w:rsidR="00497CA1" w:rsidRDefault="00497CA1" w:rsidP="00F86890">
      <w:pPr>
        <w:pStyle w:val="Zvrsmlapodpisy"/>
        <w:jc w:val="center"/>
        <w:rPr>
          <w:rFonts w:ascii="Verdana" w:hAnsi="Verdana"/>
          <w:b/>
          <w:sz w:val="18"/>
          <w:szCs w:val="18"/>
        </w:rPr>
      </w:pPr>
    </w:p>
    <w:p w14:paraId="7F52BD1F" w14:textId="77777777" w:rsidR="00497CA1" w:rsidRDefault="00497CA1" w:rsidP="00F86890">
      <w:pPr>
        <w:pStyle w:val="Zvrsmlapodpisy"/>
        <w:jc w:val="center"/>
        <w:rPr>
          <w:rFonts w:ascii="Verdana" w:hAnsi="Verdana"/>
          <w:b/>
          <w:sz w:val="18"/>
          <w:szCs w:val="18"/>
        </w:rPr>
      </w:pPr>
    </w:p>
    <w:p w14:paraId="21A44476" w14:textId="77777777" w:rsidR="00497CA1" w:rsidRDefault="00497CA1" w:rsidP="00F86890">
      <w:pPr>
        <w:pStyle w:val="Zvrsmlapodpisy"/>
        <w:jc w:val="center"/>
        <w:rPr>
          <w:rFonts w:ascii="Verdana" w:hAnsi="Verdana"/>
          <w:b/>
          <w:sz w:val="18"/>
          <w:szCs w:val="18"/>
        </w:rPr>
      </w:pPr>
    </w:p>
    <w:p w14:paraId="6CC834F4" w14:textId="77777777" w:rsidR="009606CE" w:rsidRDefault="009606CE" w:rsidP="00F86890">
      <w:pPr>
        <w:pStyle w:val="Zvrsmlapodpisy"/>
        <w:jc w:val="center"/>
        <w:rPr>
          <w:rFonts w:ascii="Verdana" w:hAnsi="Verdana"/>
          <w:b/>
          <w:sz w:val="18"/>
          <w:szCs w:val="18"/>
        </w:rPr>
      </w:pPr>
    </w:p>
    <w:p w14:paraId="57D35A4A" w14:textId="77777777" w:rsidR="009606CE" w:rsidRDefault="009606CE" w:rsidP="00F86890">
      <w:pPr>
        <w:pStyle w:val="Zvrsmlapodpisy"/>
        <w:jc w:val="center"/>
        <w:rPr>
          <w:rFonts w:ascii="Verdana" w:hAnsi="Verdana"/>
          <w:b/>
          <w:sz w:val="18"/>
          <w:szCs w:val="18"/>
        </w:rPr>
      </w:pPr>
    </w:p>
    <w:p w14:paraId="767297E9" w14:textId="77777777" w:rsidR="00D24C8D" w:rsidRDefault="00D24C8D" w:rsidP="00F86890">
      <w:pPr>
        <w:pStyle w:val="Zvrsmlapodpisy"/>
        <w:jc w:val="center"/>
        <w:rPr>
          <w:rFonts w:ascii="Verdana" w:hAnsi="Verdana"/>
          <w:b/>
          <w:sz w:val="18"/>
          <w:szCs w:val="18"/>
        </w:rPr>
      </w:pPr>
    </w:p>
    <w:p w14:paraId="5B2F42B8" w14:textId="77777777" w:rsidR="00D24C8D" w:rsidRDefault="00D24C8D" w:rsidP="00F86890">
      <w:pPr>
        <w:pStyle w:val="Zvrsmlapodpisy"/>
        <w:jc w:val="center"/>
        <w:rPr>
          <w:rFonts w:ascii="Verdana" w:hAnsi="Verdana"/>
          <w:b/>
          <w:sz w:val="18"/>
          <w:szCs w:val="18"/>
        </w:rPr>
      </w:pPr>
    </w:p>
    <w:p w14:paraId="32C73858" w14:textId="77777777" w:rsidR="00D24C8D" w:rsidRDefault="00D24C8D" w:rsidP="00F86890">
      <w:pPr>
        <w:pStyle w:val="Zvrsmlapodpisy"/>
        <w:jc w:val="center"/>
        <w:rPr>
          <w:rFonts w:ascii="Verdana" w:hAnsi="Verdana"/>
          <w:b/>
          <w:sz w:val="18"/>
          <w:szCs w:val="18"/>
        </w:rPr>
      </w:pPr>
    </w:p>
    <w:p w14:paraId="07562671" w14:textId="77777777" w:rsidR="00D24C8D" w:rsidRDefault="00D24C8D" w:rsidP="00F86890">
      <w:pPr>
        <w:pStyle w:val="Zvrsmlapodpisy"/>
        <w:jc w:val="center"/>
        <w:rPr>
          <w:rFonts w:ascii="Verdana" w:hAnsi="Verdana"/>
          <w:b/>
          <w:sz w:val="18"/>
          <w:szCs w:val="18"/>
        </w:rPr>
      </w:pPr>
    </w:p>
    <w:p w14:paraId="22A1AB59" w14:textId="1FC94483" w:rsidR="00D24734" w:rsidRDefault="003D6A80" w:rsidP="00F86890">
      <w:pPr>
        <w:pStyle w:val="Zvrsmlapodpisy"/>
        <w:jc w:val="center"/>
        <w:rPr>
          <w:rFonts w:ascii="Verdana" w:hAnsi="Verdana"/>
          <w:b/>
          <w:sz w:val="18"/>
          <w:szCs w:val="18"/>
        </w:rPr>
      </w:pPr>
      <w:r>
        <w:rPr>
          <w:rFonts w:ascii="Verdana" w:hAnsi="Verdana"/>
          <w:b/>
          <w:sz w:val="18"/>
          <w:szCs w:val="18"/>
        </w:rPr>
        <w:lastRenderedPageBreak/>
        <w:t>P</w:t>
      </w:r>
      <w:r w:rsidR="00D24734">
        <w:rPr>
          <w:rFonts w:ascii="Verdana" w:hAnsi="Verdana"/>
          <w:b/>
          <w:sz w:val="18"/>
          <w:szCs w:val="18"/>
        </w:rPr>
        <w:t xml:space="preserve">říloha č. 4 - </w:t>
      </w:r>
      <w:r w:rsidR="00D24734" w:rsidRPr="00D24734">
        <w:rPr>
          <w:rFonts w:ascii="Verdana" w:hAnsi="Verdana"/>
          <w:b/>
          <w:sz w:val="18"/>
          <w:szCs w:val="18"/>
        </w:rPr>
        <w:t>Poddodavatelé</w:t>
      </w:r>
    </w:p>
    <w:p w14:paraId="2F374D13" w14:textId="77777777" w:rsidR="00D24734" w:rsidRDefault="00D24734" w:rsidP="00D24734">
      <w:pPr>
        <w:pStyle w:val="Zvrsmlapodpisy"/>
        <w:jc w:val="center"/>
        <w:rPr>
          <w:rFonts w:ascii="Verdana" w:hAnsi="Verdana"/>
          <w:b/>
          <w:sz w:val="18"/>
          <w:szCs w:val="18"/>
        </w:rPr>
      </w:pPr>
    </w:p>
    <w:p w14:paraId="7794A046" w14:textId="77777777" w:rsidR="00D24734" w:rsidRDefault="00D24734" w:rsidP="00D24734">
      <w:pPr>
        <w:pStyle w:val="Zvrsmlapodpisy"/>
        <w:jc w:val="center"/>
        <w:rPr>
          <w:rFonts w:ascii="Verdana" w:hAnsi="Verdana"/>
          <w:b/>
          <w:sz w:val="18"/>
          <w:szCs w:val="18"/>
        </w:rPr>
      </w:pPr>
    </w:p>
    <w:p w14:paraId="1BD59D7C" w14:textId="77777777" w:rsidR="00610BA7" w:rsidRPr="00FA6F9E" w:rsidRDefault="00610BA7" w:rsidP="00610BA7">
      <w:pPr>
        <w:pStyle w:val="Nadpisbezsl1-2"/>
        <w:rPr>
          <w:sz w:val="18"/>
          <w:szCs w:val="18"/>
        </w:rPr>
      </w:pPr>
      <w:r w:rsidRPr="00FA6F9E">
        <w:rPr>
          <w:sz w:val="18"/>
          <w:szCs w:val="18"/>
        </w:rPr>
        <w:t>Seznam poddodavatelů</w:t>
      </w:r>
    </w:p>
    <w:p w14:paraId="6D0761DB" w14:textId="77777777" w:rsidR="00610BA7" w:rsidRPr="00FA6F9E" w:rsidRDefault="00610BA7" w:rsidP="00610BA7">
      <w:pPr>
        <w:pStyle w:val="Tabulka"/>
      </w:pPr>
    </w:p>
    <w:tbl>
      <w:tblPr>
        <w:tblStyle w:val="Tabulka1"/>
        <w:tblW w:w="8860" w:type="dxa"/>
        <w:tblLook w:val="04A0" w:firstRow="1" w:lastRow="0" w:firstColumn="1" w:lastColumn="0" w:noHBand="0" w:noVBand="1"/>
      </w:tblPr>
      <w:tblGrid>
        <w:gridCol w:w="2774"/>
        <w:gridCol w:w="3129"/>
        <w:gridCol w:w="2957"/>
      </w:tblGrid>
      <w:tr w:rsidR="00610BA7" w:rsidRPr="00FA6F9E" w14:paraId="36135FE0" w14:textId="77777777" w:rsidTr="002F03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4F41F728" w14:textId="77777777" w:rsidR="00610BA7" w:rsidRPr="00FA6F9E" w:rsidRDefault="00610BA7" w:rsidP="002F0367">
            <w:pPr>
              <w:pStyle w:val="Tabulka"/>
              <w:rPr>
                <w:rStyle w:val="Nadpisvtabulce"/>
                <w:caps/>
              </w:rPr>
            </w:pPr>
            <w:r w:rsidRPr="00FA6F9E">
              <w:rPr>
                <w:rStyle w:val="Nadpisvtabulce"/>
                <w:caps/>
              </w:rPr>
              <w:t>Identifikace poddodavatele</w:t>
            </w:r>
          </w:p>
          <w:p w14:paraId="30B3A940" w14:textId="77777777" w:rsidR="00610BA7" w:rsidRPr="00FA6F9E" w:rsidRDefault="00610BA7" w:rsidP="002F0367">
            <w:pPr>
              <w:pStyle w:val="Tabulka"/>
              <w:rPr>
                <w:rStyle w:val="Nadpisvtabulce"/>
              </w:rPr>
            </w:pPr>
            <w:r w:rsidRPr="00FA6F9E">
              <w:rPr>
                <w:rStyle w:val="Nadpisvtabulce"/>
              </w:rPr>
              <w:t>(obchodní firma, sídlo a IČO)</w:t>
            </w:r>
          </w:p>
        </w:tc>
        <w:tc>
          <w:tcPr>
            <w:tcW w:w="3129" w:type="dxa"/>
            <w:vAlign w:val="top"/>
          </w:tcPr>
          <w:p w14:paraId="7770CF6B"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FA6F9E">
              <w:rPr>
                <w:b/>
                <w:caps/>
              </w:rPr>
              <w:t>Věcný rozsah poddodávky</w:t>
            </w:r>
          </w:p>
          <w:p w14:paraId="3DD22D8A" w14:textId="77777777"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4329CFBD" w14:textId="52A8512D" w:rsidR="00610BA7" w:rsidRPr="00FA6F9E" w:rsidRDefault="00610BA7" w:rsidP="002F0367">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FA6F9E">
              <w:rPr>
                <w:b/>
                <w:caps/>
              </w:rPr>
              <w:t xml:space="preserve">Hodnota poddodávky v % z Celkové </w:t>
            </w:r>
            <w:r w:rsidR="00AC4E08">
              <w:rPr>
                <w:b/>
                <w:caps/>
              </w:rPr>
              <w:t xml:space="preserve">KUPNÍ </w:t>
            </w:r>
            <w:r w:rsidRPr="00FA6F9E">
              <w:rPr>
                <w:b/>
                <w:caps/>
              </w:rPr>
              <w:t xml:space="preserve">ceny </w:t>
            </w:r>
          </w:p>
        </w:tc>
      </w:tr>
      <w:tr w:rsidR="00610BA7" w:rsidRPr="00F95FBD" w14:paraId="62B5FB0B" w14:textId="77777777" w:rsidTr="002F0367">
        <w:trPr>
          <w:trHeight w:val="1172"/>
        </w:trPr>
        <w:tc>
          <w:tcPr>
            <w:cnfStyle w:val="001000000000" w:firstRow="0" w:lastRow="0" w:firstColumn="1" w:lastColumn="0" w:oddVBand="0" w:evenVBand="0" w:oddHBand="0" w:evenHBand="0" w:firstRowFirstColumn="0" w:firstRowLastColumn="0" w:lastRowFirstColumn="0" w:lastRowLastColumn="0"/>
            <w:tcW w:w="2774" w:type="dxa"/>
          </w:tcPr>
          <w:p w14:paraId="2051E287" w14:textId="77777777" w:rsidR="00610BA7" w:rsidRPr="00F95FBD" w:rsidRDefault="00610BA7" w:rsidP="002F0367">
            <w:pPr>
              <w:pStyle w:val="Tabulka"/>
              <w:spacing w:before="0" w:after="0"/>
              <w:ind w:left="142"/>
            </w:pPr>
          </w:p>
        </w:tc>
        <w:tc>
          <w:tcPr>
            <w:tcW w:w="3129" w:type="dxa"/>
          </w:tcPr>
          <w:p w14:paraId="006C19D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4E27AA1D"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6EBD1FCE" w14:textId="77777777" w:rsidTr="002F0367">
        <w:trPr>
          <w:trHeight w:val="1190"/>
        </w:trPr>
        <w:tc>
          <w:tcPr>
            <w:cnfStyle w:val="001000000000" w:firstRow="0" w:lastRow="0" w:firstColumn="1" w:lastColumn="0" w:oddVBand="0" w:evenVBand="0" w:oddHBand="0" w:evenHBand="0" w:firstRowFirstColumn="0" w:firstRowLastColumn="0" w:lastRowFirstColumn="0" w:lastRowLastColumn="0"/>
            <w:tcW w:w="2774" w:type="dxa"/>
          </w:tcPr>
          <w:p w14:paraId="7A6CB87F" w14:textId="77777777" w:rsidR="00610BA7" w:rsidRPr="00F95FBD" w:rsidRDefault="00610BA7" w:rsidP="002F0367">
            <w:pPr>
              <w:pStyle w:val="Tabulka"/>
              <w:spacing w:before="0" w:after="0"/>
              <w:ind w:left="176"/>
            </w:pPr>
          </w:p>
        </w:tc>
        <w:tc>
          <w:tcPr>
            <w:tcW w:w="3129" w:type="dxa"/>
          </w:tcPr>
          <w:p w14:paraId="37EEE8BB"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c>
          <w:tcPr>
            <w:tcW w:w="2957" w:type="dxa"/>
          </w:tcPr>
          <w:p w14:paraId="63632CDE"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r w:rsidR="00610BA7" w:rsidRPr="00F95FBD" w14:paraId="57C4864F" w14:textId="77777777" w:rsidTr="002F0367">
        <w:tc>
          <w:tcPr>
            <w:cnfStyle w:val="001000000000" w:firstRow="0" w:lastRow="0" w:firstColumn="1" w:lastColumn="0" w:oddVBand="0" w:evenVBand="0" w:oddHBand="0" w:evenHBand="0" w:firstRowFirstColumn="0" w:firstRowLastColumn="0" w:lastRowFirstColumn="0" w:lastRowLastColumn="0"/>
            <w:tcW w:w="5903" w:type="dxa"/>
            <w:gridSpan w:val="2"/>
          </w:tcPr>
          <w:p w14:paraId="687A15E6" w14:textId="77777777" w:rsidR="00610BA7" w:rsidRPr="00307320" w:rsidRDefault="00610BA7" w:rsidP="002F0367">
            <w:pPr>
              <w:pStyle w:val="Tabulka"/>
              <w:jc w:val="right"/>
              <w:rPr>
                <w:b/>
              </w:rPr>
            </w:pPr>
            <w:r w:rsidRPr="00307320">
              <w:rPr>
                <w:b/>
              </w:rPr>
              <w:t>Celkem</w:t>
            </w:r>
          </w:p>
        </w:tc>
        <w:tc>
          <w:tcPr>
            <w:tcW w:w="2957" w:type="dxa"/>
          </w:tcPr>
          <w:p w14:paraId="2EA70055" w14:textId="77777777" w:rsidR="00610BA7" w:rsidRPr="00F95FBD" w:rsidRDefault="00610BA7" w:rsidP="002F0367">
            <w:pPr>
              <w:pStyle w:val="Tabulka"/>
              <w:jc w:val="center"/>
              <w:cnfStyle w:val="000000000000" w:firstRow="0" w:lastRow="0" w:firstColumn="0" w:lastColumn="0" w:oddVBand="0" w:evenVBand="0" w:oddHBand="0" w:evenHBand="0" w:firstRowFirstColumn="0" w:firstRowLastColumn="0" w:lastRowFirstColumn="0" w:lastRowLastColumn="0"/>
            </w:pPr>
          </w:p>
        </w:tc>
      </w:tr>
    </w:tbl>
    <w:p w14:paraId="29615ED7" w14:textId="77777777" w:rsidR="00610BA7" w:rsidRPr="00F95FBD" w:rsidRDefault="00610BA7" w:rsidP="00610BA7">
      <w:pPr>
        <w:pStyle w:val="Textbezodsazen"/>
      </w:pPr>
    </w:p>
    <w:p w14:paraId="1780254A" w14:textId="77777777" w:rsidR="00610BA7" w:rsidRPr="00F95FBD" w:rsidRDefault="00610BA7" w:rsidP="00610BA7">
      <w:pPr>
        <w:pStyle w:val="Textbezodsazen"/>
      </w:pPr>
    </w:p>
    <w:p w14:paraId="2A2350CA" w14:textId="77777777" w:rsidR="00FA6F9E" w:rsidRDefault="00FA6F9E" w:rsidP="00EC2A24">
      <w:pPr>
        <w:pStyle w:val="Zvrsmlapodpisy"/>
        <w:rPr>
          <w:rFonts w:ascii="Verdana" w:hAnsi="Verdana"/>
          <w:b/>
          <w:sz w:val="18"/>
          <w:szCs w:val="18"/>
        </w:rPr>
      </w:pPr>
    </w:p>
    <w:p w14:paraId="27DF251C" w14:textId="77777777" w:rsidR="00D00A2B" w:rsidRDefault="00D00A2B" w:rsidP="00EC2A24">
      <w:pPr>
        <w:pStyle w:val="Zvrsmlapodpisy"/>
        <w:rPr>
          <w:rFonts w:ascii="Verdana" w:hAnsi="Verdana"/>
          <w:b/>
          <w:sz w:val="18"/>
          <w:szCs w:val="18"/>
        </w:rPr>
      </w:pPr>
    </w:p>
    <w:p w14:paraId="369F60D7" w14:textId="77777777" w:rsidR="007E67AD" w:rsidRDefault="007E67AD" w:rsidP="00EC2A24">
      <w:pPr>
        <w:pStyle w:val="Zvrsmlapodpisy"/>
        <w:rPr>
          <w:rFonts w:ascii="Verdana" w:hAnsi="Verdana"/>
          <w:b/>
          <w:sz w:val="18"/>
          <w:szCs w:val="18"/>
        </w:rPr>
      </w:pPr>
    </w:p>
    <w:p w14:paraId="1B52DE64" w14:textId="77777777" w:rsidR="007E67AD" w:rsidRDefault="007E67AD" w:rsidP="00EC2A24">
      <w:pPr>
        <w:pStyle w:val="Zvrsmlapodpisy"/>
        <w:rPr>
          <w:rFonts w:ascii="Verdana" w:hAnsi="Verdana"/>
          <w:b/>
          <w:sz w:val="18"/>
          <w:szCs w:val="18"/>
        </w:rPr>
      </w:pPr>
    </w:p>
    <w:p w14:paraId="552A6457" w14:textId="77777777" w:rsidR="007E67AD" w:rsidRDefault="007E67AD" w:rsidP="00EC2A24">
      <w:pPr>
        <w:pStyle w:val="Zvrsmlapodpisy"/>
        <w:rPr>
          <w:rFonts w:ascii="Verdana" w:hAnsi="Verdana"/>
          <w:b/>
          <w:sz w:val="18"/>
          <w:szCs w:val="18"/>
        </w:rPr>
      </w:pPr>
    </w:p>
    <w:p w14:paraId="5658386B" w14:textId="77777777" w:rsidR="007E67AD" w:rsidRDefault="007E67AD" w:rsidP="00EC2A24">
      <w:pPr>
        <w:pStyle w:val="Zvrsmlapodpisy"/>
        <w:rPr>
          <w:rFonts w:ascii="Verdana" w:hAnsi="Verdana"/>
          <w:b/>
          <w:sz w:val="18"/>
          <w:szCs w:val="18"/>
        </w:rPr>
      </w:pPr>
    </w:p>
    <w:p w14:paraId="11794068" w14:textId="77777777" w:rsidR="007E67AD" w:rsidRDefault="007E67AD" w:rsidP="00EC2A24">
      <w:pPr>
        <w:pStyle w:val="Zvrsmlapodpisy"/>
        <w:rPr>
          <w:rFonts w:ascii="Verdana" w:hAnsi="Verdana"/>
          <w:b/>
          <w:sz w:val="18"/>
          <w:szCs w:val="18"/>
        </w:rPr>
      </w:pPr>
    </w:p>
    <w:p w14:paraId="73A89FF5" w14:textId="77777777" w:rsidR="007E67AD" w:rsidRDefault="007E67AD" w:rsidP="00EC2A24">
      <w:pPr>
        <w:pStyle w:val="Zvrsmlapodpisy"/>
        <w:rPr>
          <w:rFonts w:ascii="Verdana" w:hAnsi="Verdana"/>
          <w:b/>
          <w:sz w:val="18"/>
          <w:szCs w:val="18"/>
        </w:rPr>
      </w:pPr>
    </w:p>
    <w:p w14:paraId="270D7377" w14:textId="77777777" w:rsidR="007E67AD" w:rsidRDefault="007E67AD" w:rsidP="00EC2A24">
      <w:pPr>
        <w:pStyle w:val="Zvrsmlapodpisy"/>
        <w:rPr>
          <w:rFonts w:ascii="Verdana" w:hAnsi="Verdana"/>
          <w:b/>
          <w:sz w:val="18"/>
          <w:szCs w:val="18"/>
        </w:rPr>
      </w:pPr>
    </w:p>
    <w:p w14:paraId="4A1360A4" w14:textId="77777777" w:rsidR="007E67AD" w:rsidRDefault="007E67AD" w:rsidP="00EC2A24">
      <w:pPr>
        <w:pStyle w:val="Zvrsmlapodpisy"/>
        <w:rPr>
          <w:rFonts w:ascii="Verdana" w:hAnsi="Verdana"/>
          <w:b/>
          <w:sz w:val="18"/>
          <w:szCs w:val="18"/>
        </w:rPr>
      </w:pPr>
    </w:p>
    <w:p w14:paraId="646F4732" w14:textId="77777777" w:rsidR="007E67AD" w:rsidRDefault="007E67AD" w:rsidP="00EC2A24">
      <w:pPr>
        <w:pStyle w:val="Zvrsmlapodpisy"/>
        <w:rPr>
          <w:rFonts w:ascii="Verdana" w:hAnsi="Verdana"/>
          <w:b/>
          <w:sz w:val="18"/>
          <w:szCs w:val="18"/>
        </w:rPr>
      </w:pPr>
    </w:p>
    <w:p w14:paraId="1C0B3E48" w14:textId="77777777" w:rsidR="007E67AD" w:rsidRDefault="007E67AD" w:rsidP="00EC2A24">
      <w:pPr>
        <w:pStyle w:val="Zvrsmlapodpisy"/>
        <w:rPr>
          <w:rFonts w:ascii="Verdana" w:hAnsi="Verdana"/>
          <w:b/>
          <w:sz w:val="18"/>
          <w:szCs w:val="18"/>
        </w:rPr>
      </w:pPr>
    </w:p>
    <w:p w14:paraId="7660FFF5" w14:textId="77777777" w:rsidR="007E67AD" w:rsidRDefault="007E67AD" w:rsidP="00EC2A24">
      <w:pPr>
        <w:pStyle w:val="Zvrsmlapodpisy"/>
        <w:rPr>
          <w:rFonts w:ascii="Verdana" w:hAnsi="Verdana"/>
          <w:b/>
          <w:sz w:val="18"/>
          <w:szCs w:val="18"/>
        </w:rPr>
      </w:pPr>
    </w:p>
    <w:p w14:paraId="024855DD" w14:textId="77777777" w:rsidR="007E67AD" w:rsidRDefault="007E67AD" w:rsidP="00EC2A24">
      <w:pPr>
        <w:pStyle w:val="Zvrsmlapodpisy"/>
        <w:rPr>
          <w:rFonts w:ascii="Verdana" w:hAnsi="Verdana"/>
          <w:b/>
          <w:sz w:val="18"/>
          <w:szCs w:val="18"/>
        </w:rPr>
      </w:pPr>
    </w:p>
    <w:p w14:paraId="2C12BC81" w14:textId="77777777" w:rsidR="007E67AD" w:rsidRDefault="007E67AD" w:rsidP="00EC2A24">
      <w:pPr>
        <w:pStyle w:val="Zvrsmlapodpisy"/>
        <w:rPr>
          <w:rFonts w:ascii="Verdana" w:hAnsi="Verdana"/>
          <w:b/>
          <w:sz w:val="18"/>
          <w:szCs w:val="18"/>
        </w:rPr>
      </w:pPr>
    </w:p>
    <w:p w14:paraId="65D663B3" w14:textId="77777777" w:rsidR="007E67AD" w:rsidRDefault="007E67AD" w:rsidP="00EC2A24">
      <w:pPr>
        <w:pStyle w:val="Zvrsmlapodpisy"/>
        <w:rPr>
          <w:rFonts w:ascii="Verdana" w:hAnsi="Verdana"/>
          <w:b/>
          <w:sz w:val="18"/>
          <w:szCs w:val="18"/>
        </w:rPr>
      </w:pPr>
    </w:p>
    <w:p w14:paraId="6CBBBBC4" w14:textId="77777777" w:rsidR="007E67AD" w:rsidRDefault="007E67AD" w:rsidP="00EC2A24">
      <w:pPr>
        <w:pStyle w:val="Zvrsmlapodpisy"/>
        <w:rPr>
          <w:rFonts w:ascii="Verdana" w:hAnsi="Verdana"/>
          <w:b/>
          <w:sz w:val="18"/>
          <w:szCs w:val="18"/>
        </w:rPr>
      </w:pPr>
    </w:p>
    <w:p w14:paraId="7248C51E" w14:textId="77777777" w:rsidR="007E67AD" w:rsidRDefault="007E67AD" w:rsidP="00EC2A24">
      <w:pPr>
        <w:pStyle w:val="Zvrsmlapodpisy"/>
        <w:rPr>
          <w:rFonts w:ascii="Verdana" w:hAnsi="Verdana"/>
          <w:b/>
          <w:sz w:val="18"/>
          <w:szCs w:val="18"/>
        </w:rPr>
      </w:pPr>
    </w:p>
    <w:p w14:paraId="78FEE56F" w14:textId="77777777" w:rsidR="007E67AD" w:rsidRDefault="007E67AD" w:rsidP="00EC2A24">
      <w:pPr>
        <w:pStyle w:val="Zvrsmlapodpisy"/>
        <w:rPr>
          <w:rFonts w:ascii="Verdana" w:hAnsi="Verdana"/>
          <w:b/>
          <w:sz w:val="18"/>
          <w:szCs w:val="18"/>
        </w:rPr>
      </w:pPr>
    </w:p>
    <w:p w14:paraId="67CDF23F" w14:textId="77777777" w:rsidR="00497CA1" w:rsidRDefault="00497CA1" w:rsidP="00EC2A24">
      <w:pPr>
        <w:pStyle w:val="Zvrsmlapodpisy"/>
        <w:jc w:val="center"/>
        <w:rPr>
          <w:rFonts w:ascii="Verdana" w:hAnsi="Verdana"/>
          <w:b/>
          <w:sz w:val="18"/>
          <w:szCs w:val="18"/>
        </w:rPr>
      </w:pPr>
    </w:p>
    <w:p w14:paraId="5D3B627D" w14:textId="77777777" w:rsidR="00497CA1" w:rsidRDefault="00497CA1" w:rsidP="00EC2A24">
      <w:pPr>
        <w:pStyle w:val="Zvrsmlapodpisy"/>
        <w:jc w:val="center"/>
        <w:rPr>
          <w:rFonts w:ascii="Verdana" w:hAnsi="Verdana"/>
          <w:b/>
          <w:sz w:val="18"/>
          <w:szCs w:val="18"/>
        </w:rPr>
      </w:pPr>
    </w:p>
    <w:p w14:paraId="510600A2" w14:textId="77777777" w:rsidR="00497CA1" w:rsidRDefault="00497CA1" w:rsidP="00EC2A24">
      <w:pPr>
        <w:pStyle w:val="Zvrsmlapodpisy"/>
        <w:jc w:val="center"/>
        <w:rPr>
          <w:rFonts w:ascii="Verdana" w:hAnsi="Verdana"/>
          <w:b/>
          <w:sz w:val="18"/>
          <w:szCs w:val="18"/>
        </w:rPr>
      </w:pPr>
    </w:p>
    <w:p w14:paraId="07F442A3" w14:textId="77777777" w:rsidR="00497CA1" w:rsidRDefault="00497CA1" w:rsidP="00EC2A24">
      <w:pPr>
        <w:pStyle w:val="Zvrsmlapodpisy"/>
        <w:jc w:val="center"/>
        <w:rPr>
          <w:rFonts w:ascii="Verdana" w:hAnsi="Verdana"/>
          <w:b/>
          <w:sz w:val="18"/>
          <w:szCs w:val="18"/>
        </w:rPr>
      </w:pPr>
    </w:p>
    <w:p w14:paraId="4D6CB862" w14:textId="77777777" w:rsidR="00497CA1" w:rsidRDefault="00497CA1" w:rsidP="00EC2A24">
      <w:pPr>
        <w:pStyle w:val="Zvrsmlapodpisy"/>
        <w:jc w:val="center"/>
        <w:rPr>
          <w:rFonts w:ascii="Verdana" w:hAnsi="Verdana"/>
          <w:b/>
          <w:sz w:val="18"/>
          <w:szCs w:val="18"/>
        </w:rPr>
      </w:pPr>
    </w:p>
    <w:p w14:paraId="62D6A4A2" w14:textId="77777777" w:rsidR="00497CA1" w:rsidRDefault="00497CA1" w:rsidP="00EC2A24">
      <w:pPr>
        <w:pStyle w:val="Zvrsmlapodpisy"/>
        <w:jc w:val="center"/>
        <w:rPr>
          <w:rFonts w:ascii="Verdana" w:hAnsi="Verdana"/>
          <w:b/>
          <w:sz w:val="18"/>
          <w:szCs w:val="18"/>
        </w:rPr>
      </w:pPr>
    </w:p>
    <w:p w14:paraId="68D93224" w14:textId="77777777" w:rsidR="00497CA1" w:rsidRDefault="00497CA1" w:rsidP="00EC2A24">
      <w:pPr>
        <w:pStyle w:val="Zvrsmlapodpisy"/>
        <w:jc w:val="center"/>
        <w:rPr>
          <w:rFonts w:ascii="Verdana" w:hAnsi="Verdana"/>
          <w:b/>
          <w:sz w:val="18"/>
          <w:szCs w:val="18"/>
        </w:rPr>
      </w:pPr>
    </w:p>
    <w:p w14:paraId="2533DA78" w14:textId="77777777" w:rsidR="00497CA1" w:rsidRDefault="00497CA1" w:rsidP="00EC2A24">
      <w:pPr>
        <w:pStyle w:val="Zvrsmlapodpisy"/>
        <w:jc w:val="center"/>
        <w:rPr>
          <w:rFonts w:ascii="Verdana" w:hAnsi="Verdana"/>
          <w:b/>
          <w:sz w:val="18"/>
          <w:szCs w:val="18"/>
        </w:rPr>
      </w:pPr>
    </w:p>
    <w:p w14:paraId="2A9D15C2" w14:textId="77777777" w:rsidR="00497CA1" w:rsidRDefault="00497CA1" w:rsidP="00EC2A24">
      <w:pPr>
        <w:pStyle w:val="Zvrsmlapodpisy"/>
        <w:jc w:val="center"/>
        <w:rPr>
          <w:rFonts w:ascii="Verdana" w:hAnsi="Verdana"/>
          <w:b/>
          <w:sz w:val="18"/>
          <w:szCs w:val="18"/>
        </w:rPr>
      </w:pPr>
    </w:p>
    <w:p w14:paraId="4A96F515" w14:textId="77777777" w:rsidR="00497CA1" w:rsidRDefault="00497CA1" w:rsidP="00EC2A24">
      <w:pPr>
        <w:pStyle w:val="Zvrsmlapodpisy"/>
        <w:jc w:val="center"/>
        <w:rPr>
          <w:rFonts w:ascii="Verdana" w:hAnsi="Verdana"/>
          <w:b/>
          <w:sz w:val="18"/>
          <w:szCs w:val="18"/>
        </w:rPr>
      </w:pPr>
    </w:p>
    <w:p w14:paraId="1CF95B3C" w14:textId="77777777" w:rsidR="00497CA1" w:rsidRDefault="00497CA1" w:rsidP="00EC2A24">
      <w:pPr>
        <w:pStyle w:val="Zvrsmlapodpisy"/>
        <w:jc w:val="center"/>
        <w:rPr>
          <w:rFonts w:ascii="Verdana" w:hAnsi="Verdana"/>
          <w:b/>
          <w:sz w:val="18"/>
          <w:szCs w:val="18"/>
        </w:rPr>
      </w:pPr>
    </w:p>
    <w:p w14:paraId="6A9A280B" w14:textId="77777777" w:rsidR="00497CA1" w:rsidRDefault="00497CA1" w:rsidP="00EC2A24">
      <w:pPr>
        <w:pStyle w:val="Zvrsmlapodpisy"/>
        <w:jc w:val="center"/>
        <w:rPr>
          <w:rFonts w:ascii="Verdana" w:hAnsi="Verdana"/>
          <w:b/>
          <w:sz w:val="18"/>
          <w:szCs w:val="18"/>
        </w:rPr>
      </w:pPr>
    </w:p>
    <w:p w14:paraId="74014A33" w14:textId="77777777" w:rsidR="00497CA1" w:rsidRDefault="00497CA1" w:rsidP="00EC2A24">
      <w:pPr>
        <w:pStyle w:val="Zvrsmlapodpisy"/>
        <w:jc w:val="center"/>
        <w:rPr>
          <w:rFonts w:ascii="Verdana" w:hAnsi="Verdana"/>
          <w:b/>
          <w:sz w:val="18"/>
          <w:szCs w:val="18"/>
        </w:rPr>
      </w:pPr>
    </w:p>
    <w:p w14:paraId="40214BA1" w14:textId="77777777" w:rsidR="00497CA1" w:rsidRDefault="00497CA1" w:rsidP="00EC2A24">
      <w:pPr>
        <w:pStyle w:val="Zvrsmlapodpisy"/>
        <w:jc w:val="center"/>
        <w:rPr>
          <w:rFonts w:ascii="Verdana" w:hAnsi="Verdana"/>
          <w:b/>
          <w:sz w:val="18"/>
          <w:szCs w:val="18"/>
        </w:rPr>
      </w:pPr>
    </w:p>
    <w:p w14:paraId="58CDD5AF" w14:textId="77777777" w:rsidR="00497CA1" w:rsidRDefault="00497CA1" w:rsidP="00EC2A24">
      <w:pPr>
        <w:pStyle w:val="Zvrsmlapodpisy"/>
        <w:jc w:val="center"/>
        <w:rPr>
          <w:rFonts w:ascii="Verdana" w:hAnsi="Verdana"/>
          <w:b/>
          <w:sz w:val="18"/>
          <w:szCs w:val="18"/>
        </w:rPr>
      </w:pPr>
    </w:p>
    <w:p w14:paraId="65B4C3F1" w14:textId="585F3DAC" w:rsidR="00D24734" w:rsidRDefault="00D24734" w:rsidP="00EC2A24">
      <w:pPr>
        <w:pStyle w:val="Zvrsmlapodpisy"/>
        <w:jc w:val="center"/>
        <w:rPr>
          <w:rFonts w:ascii="Verdana" w:hAnsi="Verdana"/>
          <w:b/>
          <w:sz w:val="18"/>
          <w:szCs w:val="18"/>
        </w:rPr>
      </w:pPr>
      <w:r>
        <w:rPr>
          <w:rFonts w:ascii="Verdana" w:hAnsi="Verdana"/>
          <w:b/>
          <w:sz w:val="18"/>
          <w:szCs w:val="18"/>
        </w:rPr>
        <w:lastRenderedPageBreak/>
        <w:t>Příloha č. 5 – Oprávněné osoby</w:t>
      </w:r>
    </w:p>
    <w:p w14:paraId="62CDCEB0" w14:textId="77777777" w:rsidR="00D24734" w:rsidRDefault="00D24734" w:rsidP="00D24734">
      <w:pPr>
        <w:pStyle w:val="Zvrsmlapodpisy"/>
        <w:jc w:val="center"/>
        <w:rPr>
          <w:rFonts w:ascii="Verdana" w:hAnsi="Verdana"/>
          <w:b/>
          <w:sz w:val="18"/>
          <w:szCs w:val="18"/>
        </w:rPr>
      </w:pPr>
    </w:p>
    <w:p w14:paraId="0C7F237C" w14:textId="77777777" w:rsidR="00610BA7" w:rsidRDefault="00610BA7" w:rsidP="00D24734">
      <w:pPr>
        <w:pStyle w:val="Zvrsmlapodpisy"/>
        <w:jc w:val="center"/>
        <w:rPr>
          <w:rFonts w:ascii="Verdana" w:hAnsi="Verdana"/>
          <w:b/>
          <w:sz w:val="18"/>
          <w:szCs w:val="18"/>
        </w:rPr>
      </w:pPr>
    </w:p>
    <w:p w14:paraId="048114F5" w14:textId="123E2EE7" w:rsidR="00D24734" w:rsidRPr="00FA6F9E" w:rsidRDefault="00FA6F9E" w:rsidP="00FA6F9E">
      <w:pPr>
        <w:pStyle w:val="Nadpisbezsl1-2"/>
      </w:pPr>
      <w:r>
        <w:t xml:space="preserve">Za </w:t>
      </w:r>
      <w:r w:rsidR="007E7F11">
        <w:rPr>
          <w:sz w:val="18"/>
        </w:rPr>
        <w:t>Kupujícího</w:t>
      </w:r>
    </w:p>
    <w:p w14:paraId="670DA45D" w14:textId="77777777" w:rsidR="00D24734" w:rsidRPr="00FA6F9E" w:rsidRDefault="00D24734" w:rsidP="00D24734">
      <w:pPr>
        <w:pStyle w:val="Zvrsmlapodpisy"/>
        <w:jc w:val="center"/>
        <w:rPr>
          <w:rFonts w:ascii="Verdana" w:hAnsi="Verdana"/>
          <w:b/>
          <w:sz w:val="18"/>
          <w:szCs w:val="18"/>
        </w:rPr>
      </w:pPr>
    </w:p>
    <w:p w14:paraId="116767D1"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FA6F9E" w:rsidRPr="00FA6F9E" w14:paraId="59C1AB4D"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068335"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5FE470A1" w14:textId="1A88FCD2" w:rsidR="00FA6F9E" w:rsidRPr="00FA6F9E" w:rsidRDefault="004837C0" w:rsidP="00FC2DFC">
            <w:pPr>
              <w:pStyle w:val="Tabulka"/>
              <w:cnfStyle w:val="100000000000" w:firstRow="1" w:lastRow="0" w:firstColumn="0" w:lastColumn="0" w:oddVBand="0" w:evenVBand="0" w:oddHBand="0" w:evenHBand="0" w:firstRowFirstColumn="0" w:firstRowLastColumn="0" w:lastRowFirstColumn="0" w:lastRowLastColumn="0"/>
              <w:rPr>
                <w:b/>
              </w:rPr>
            </w:pPr>
            <w:r w:rsidRPr="004126C0">
              <w:rPr>
                <w:b/>
                <w:highlight w:val="green"/>
              </w:rPr>
              <w:t xml:space="preserve">[VLOŽÍ </w:t>
            </w:r>
            <w:r w:rsidR="007E7F11">
              <w:rPr>
                <w:b/>
                <w:highlight w:val="green"/>
              </w:rPr>
              <w:t>KUPUJÍCÍ</w:t>
            </w:r>
            <w:r w:rsidRPr="004126C0">
              <w:rPr>
                <w:b/>
                <w:highlight w:val="green"/>
              </w:rPr>
              <w:t>]</w:t>
            </w:r>
          </w:p>
        </w:tc>
      </w:tr>
      <w:tr w:rsidR="00FA6F9E" w:rsidRPr="00FA6F9E" w14:paraId="6223420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58881" w14:textId="77777777" w:rsidR="00FA6F9E" w:rsidRPr="00FA6F9E" w:rsidRDefault="00FA6F9E" w:rsidP="00FC2DFC">
            <w:pPr>
              <w:pStyle w:val="Tabulka"/>
            </w:pPr>
            <w:r w:rsidRPr="00FA6F9E">
              <w:t>Adresa</w:t>
            </w:r>
          </w:p>
        </w:tc>
        <w:tc>
          <w:tcPr>
            <w:tcW w:w="5812" w:type="dxa"/>
            <w:shd w:val="clear" w:color="auto" w:fill="auto"/>
          </w:tcPr>
          <w:p w14:paraId="1BE2AD68" w14:textId="03AD71D4" w:rsidR="00FA6F9E" w:rsidRPr="00FA6F9E" w:rsidRDefault="004837C0" w:rsidP="00FC2DFC">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 xml:space="preserve">[VLOŽÍ </w:t>
            </w:r>
            <w:r w:rsidR="007E7F11">
              <w:rPr>
                <w:highlight w:val="green"/>
              </w:rPr>
              <w:t>KUPUJÍCÍ</w:t>
            </w:r>
            <w:r w:rsidRPr="004126C0">
              <w:rPr>
                <w:highlight w:val="green"/>
              </w:rPr>
              <w:t>]</w:t>
            </w:r>
          </w:p>
        </w:tc>
      </w:tr>
      <w:tr w:rsidR="00FA6F9E" w:rsidRPr="00FA6F9E" w14:paraId="7E6B4CEF"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DA8D8D0" w14:textId="77777777" w:rsidR="00FA6F9E" w:rsidRPr="00FA6F9E" w:rsidRDefault="00FA6F9E" w:rsidP="00FC2DFC">
            <w:pPr>
              <w:pStyle w:val="Tabulka"/>
            </w:pPr>
            <w:r w:rsidRPr="00FA6F9E">
              <w:t>E-mail</w:t>
            </w:r>
          </w:p>
        </w:tc>
        <w:tc>
          <w:tcPr>
            <w:tcW w:w="5812" w:type="dxa"/>
            <w:shd w:val="clear" w:color="auto" w:fill="auto"/>
          </w:tcPr>
          <w:p w14:paraId="51928E56" w14:textId="524A891A" w:rsidR="00FA6F9E" w:rsidRPr="00FA6F9E" w:rsidRDefault="004837C0" w:rsidP="00FC2DFC">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 xml:space="preserve">[VLOŽÍ </w:t>
            </w:r>
            <w:r w:rsidR="007E7F11">
              <w:rPr>
                <w:highlight w:val="green"/>
              </w:rPr>
              <w:t>KUPUJÍCÍ</w:t>
            </w:r>
            <w:r w:rsidRPr="004126C0">
              <w:rPr>
                <w:highlight w:val="green"/>
              </w:rPr>
              <w:t>]</w:t>
            </w:r>
          </w:p>
        </w:tc>
      </w:tr>
      <w:tr w:rsidR="00FA6F9E" w:rsidRPr="00FA6F9E" w14:paraId="0F0B9276"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7368E7" w14:textId="77777777" w:rsidR="00FA6F9E" w:rsidRPr="00FA6F9E" w:rsidRDefault="00FA6F9E" w:rsidP="00FC2DFC">
            <w:pPr>
              <w:pStyle w:val="Tabulka"/>
            </w:pPr>
            <w:r w:rsidRPr="00FA6F9E">
              <w:t>Telefon</w:t>
            </w:r>
          </w:p>
        </w:tc>
        <w:tc>
          <w:tcPr>
            <w:tcW w:w="5812" w:type="dxa"/>
            <w:shd w:val="clear" w:color="auto" w:fill="auto"/>
          </w:tcPr>
          <w:p w14:paraId="678C5E53" w14:textId="465CFFC3" w:rsidR="00FA6F9E" w:rsidRPr="00FA6F9E" w:rsidRDefault="004837C0" w:rsidP="00FA6F9E">
            <w:pPr>
              <w:pStyle w:val="Tabulka"/>
              <w:cnfStyle w:val="000000000000" w:firstRow="0" w:lastRow="0" w:firstColumn="0" w:lastColumn="0" w:oddVBand="0" w:evenVBand="0" w:oddHBand="0" w:evenHBand="0" w:firstRowFirstColumn="0" w:firstRowLastColumn="0" w:lastRowFirstColumn="0" w:lastRowLastColumn="0"/>
            </w:pPr>
            <w:r w:rsidRPr="004126C0">
              <w:rPr>
                <w:highlight w:val="green"/>
              </w:rPr>
              <w:t xml:space="preserve">[VLOŽÍ </w:t>
            </w:r>
            <w:r w:rsidR="007E7F11">
              <w:rPr>
                <w:highlight w:val="green"/>
              </w:rPr>
              <w:t>KUPUJÍCÍ</w:t>
            </w:r>
            <w:r w:rsidRPr="004126C0">
              <w:rPr>
                <w:highlight w:val="green"/>
              </w:rPr>
              <w:t>]</w:t>
            </w:r>
          </w:p>
        </w:tc>
      </w:tr>
    </w:tbl>
    <w:p w14:paraId="49FE7975" w14:textId="77777777" w:rsidR="00D24734" w:rsidRPr="00FA6F9E" w:rsidRDefault="00D24734" w:rsidP="00FA6F9E">
      <w:pPr>
        <w:pStyle w:val="Zvrsmlapodpisy"/>
        <w:rPr>
          <w:rFonts w:ascii="Verdana" w:hAnsi="Verdana"/>
          <w:b/>
          <w:sz w:val="18"/>
          <w:szCs w:val="18"/>
        </w:rPr>
      </w:pPr>
    </w:p>
    <w:p w14:paraId="42864702" w14:textId="77777777" w:rsidR="00D24734" w:rsidRPr="00FA6F9E" w:rsidRDefault="00D24734" w:rsidP="00D24734">
      <w:pPr>
        <w:pStyle w:val="Zvrsmlapodpisy"/>
        <w:jc w:val="center"/>
        <w:rPr>
          <w:rFonts w:ascii="Verdana" w:hAnsi="Verdana"/>
          <w:b/>
          <w:sz w:val="18"/>
          <w:szCs w:val="18"/>
        </w:rPr>
      </w:pPr>
    </w:p>
    <w:p w14:paraId="345EF8D6" w14:textId="77777777" w:rsidR="00FA6F9E" w:rsidRPr="00FA6F9E" w:rsidRDefault="00FA6F9E" w:rsidP="00FA6F9E">
      <w:pPr>
        <w:pStyle w:val="Nadpistabulky"/>
        <w:rPr>
          <w:rFonts w:ascii="Verdana" w:hAnsi="Verdana"/>
          <w:sz w:val="18"/>
          <w:szCs w:val="18"/>
        </w:rPr>
      </w:pPr>
      <w:r w:rsidRPr="00FA6F9E">
        <w:rPr>
          <w:rFonts w:ascii="Verdana" w:hAnsi="Verdana"/>
          <w:sz w:val="18"/>
          <w:szCs w:val="18"/>
        </w:rPr>
        <w:t>Ve věcech technických</w:t>
      </w:r>
    </w:p>
    <w:tbl>
      <w:tblPr>
        <w:tblStyle w:val="Tabulka1"/>
        <w:tblW w:w="8868" w:type="dxa"/>
        <w:tblLook w:val="04A0" w:firstRow="1" w:lastRow="0" w:firstColumn="1" w:lastColumn="0" w:noHBand="0" w:noVBand="1"/>
      </w:tblPr>
      <w:tblGrid>
        <w:gridCol w:w="3056"/>
        <w:gridCol w:w="5812"/>
      </w:tblGrid>
      <w:tr w:rsidR="00FA6F9E" w:rsidRPr="00FA6F9E" w14:paraId="2F2E9F1A" w14:textId="77777777" w:rsidTr="00FC2D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A7CECCE" w14:textId="77777777" w:rsidR="00FA6F9E" w:rsidRPr="00FA6F9E" w:rsidRDefault="00FA6F9E" w:rsidP="00FC2DFC">
            <w:pPr>
              <w:pStyle w:val="Tabulka"/>
              <w:rPr>
                <w:rStyle w:val="Nadpisvtabulce"/>
              </w:rPr>
            </w:pPr>
            <w:r w:rsidRPr="00FA6F9E">
              <w:rPr>
                <w:rStyle w:val="Nadpisvtabulce"/>
              </w:rPr>
              <w:t>Jméno a příjmení</w:t>
            </w:r>
          </w:p>
        </w:tc>
        <w:tc>
          <w:tcPr>
            <w:tcW w:w="5812" w:type="dxa"/>
            <w:shd w:val="clear" w:color="auto" w:fill="auto"/>
          </w:tcPr>
          <w:p w14:paraId="6595641D" w14:textId="7FF48526" w:rsidR="00FA6F9E" w:rsidRPr="00FA6F9E" w:rsidRDefault="00B84A9C" w:rsidP="00FC2DFC">
            <w:pPr>
              <w:pStyle w:val="Tabulka"/>
              <w:cnfStyle w:val="100000000000" w:firstRow="1" w:lastRow="0" w:firstColumn="0" w:lastColumn="0" w:oddVBand="0" w:evenVBand="0" w:oddHBand="0" w:evenHBand="0" w:firstRowFirstColumn="0" w:firstRowLastColumn="0" w:lastRowFirstColumn="0" w:lastRowLastColumn="0"/>
              <w:rPr>
                <w:b/>
              </w:rPr>
            </w:pPr>
            <w:r w:rsidRPr="00231518">
              <w:rPr>
                <w:b/>
              </w:rPr>
              <w:t>Tereza Baťhová</w:t>
            </w:r>
          </w:p>
        </w:tc>
      </w:tr>
      <w:tr w:rsidR="00FA6F9E" w:rsidRPr="00FA6F9E" w14:paraId="1C903E6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A9A77DF" w14:textId="77777777" w:rsidR="00FA6F9E" w:rsidRPr="00FA6F9E" w:rsidRDefault="00FA6F9E" w:rsidP="00FC2DFC">
            <w:pPr>
              <w:pStyle w:val="Tabulka"/>
            </w:pPr>
            <w:r w:rsidRPr="00FA6F9E">
              <w:t>Adresa</w:t>
            </w:r>
          </w:p>
        </w:tc>
        <w:tc>
          <w:tcPr>
            <w:tcW w:w="5812" w:type="dxa"/>
            <w:shd w:val="clear" w:color="auto" w:fill="auto"/>
          </w:tcPr>
          <w:p w14:paraId="02F56E2C" w14:textId="62A4FC69" w:rsidR="00FA6F9E" w:rsidRPr="00FA6F9E" w:rsidRDefault="00B84A9C" w:rsidP="00FC2DFC">
            <w:pPr>
              <w:pStyle w:val="Tabulka"/>
              <w:cnfStyle w:val="000000000000" w:firstRow="0" w:lastRow="0" w:firstColumn="0" w:lastColumn="0" w:oddVBand="0" w:evenVBand="0" w:oddHBand="0" w:evenHBand="0" w:firstRowFirstColumn="0" w:firstRowLastColumn="0" w:lastRowFirstColumn="0" w:lastRowLastColumn="0"/>
            </w:pPr>
            <w:r>
              <w:t>Ke Štvanici 656/3, 186 00 Praha 8 - Karlín</w:t>
            </w:r>
          </w:p>
        </w:tc>
      </w:tr>
      <w:tr w:rsidR="00FA6F9E" w:rsidRPr="00FA6F9E" w14:paraId="109E52E4"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4B642D8" w14:textId="77777777" w:rsidR="00FA6F9E" w:rsidRPr="00FA6F9E" w:rsidRDefault="00FA6F9E" w:rsidP="00FC2DFC">
            <w:pPr>
              <w:pStyle w:val="Tabulka"/>
            </w:pPr>
            <w:r w:rsidRPr="00FA6F9E">
              <w:t>E-mail</w:t>
            </w:r>
          </w:p>
        </w:tc>
        <w:tc>
          <w:tcPr>
            <w:tcW w:w="5812" w:type="dxa"/>
            <w:shd w:val="clear" w:color="auto" w:fill="auto"/>
          </w:tcPr>
          <w:p w14:paraId="3F2F3202" w14:textId="6E7440DA" w:rsidR="00FA6F9E" w:rsidRPr="00FA6F9E" w:rsidRDefault="00B84A9C" w:rsidP="00FC2DFC">
            <w:pPr>
              <w:pStyle w:val="Tabulka"/>
              <w:cnfStyle w:val="000000000000" w:firstRow="0" w:lastRow="0" w:firstColumn="0" w:lastColumn="0" w:oddVBand="0" w:evenVBand="0" w:oddHBand="0" w:evenHBand="0" w:firstRowFirstColumn="0" w:firstRowLastColumn="0" w:lastRowFirstColumn="0" w:lastRowLastColumn="0"/>
            </w:pPr>
            <w:r>
              <w:t>Bathova@spravazeleznic.cz</w:t>
            </w:r>
          </w:p>
        </w:tc>
      </w:tr>
      <w:tr w:rsidR="00FA6F9E" w:rsidRPr="00FA6F9E" w14:paraId="71F6CCB7" w14:textId="77777777" w:rsidTr="00FC2DFC">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4DEB857" w14:textId="77777777" w:rsidR="00FA6F9E" w:rsidRPr="00FA6F9E" w:rsidRDefault="00FA6F9E" w:rsidP="00FC2DFC">
            <w:pPr>
              <w:pStyle w:val="Tabulka"/>
            </w:pPr>
            <w:r w:rsidRPr="00FA6F9E">
              <w:t>Telefon</w:t>
            </w:r>
          </w:p>
        </w:tc>
        <w:tc>
          <w:tcPr>
            <w:tcW w:w="5812" w:type="dxa"/>
            <w:shd w:val="clear" w:color="auto" w:fill="auto"/>
          </w:tcPr>
          <w:p w14:paraId="0F52AE56" w14:textId="7CE8DCEF" w:rsidR="00FA6F9E" w:rsidRPr="00FA6F9E" w:rsidRDefault="00B84A9C" w:rsidP="00FC2DFC">
            <w:pPr>
              <w:pStyle w:val="Tabulka"/>
              <w:cnfStyle w:val="000000000000" w:firstRow="0" w:lastRow="0" w:firstColumn="0" w:lastColumn="0" w:oddVBand="0" w:evenVBand="0" w:oddHBand="0" w:evenHBand="0" w:firstRowFirstColumn="0" w:firstRowLastColumn="0" w:lastRowFirstColumn="0" w:lastRowLastColumn="0"/>
            </w:pPr>
            <w:r>
              <w:t>+420 702 231 298</w:t>
            </w:r>
          </w:p>
        </w:tc>
      </w:tr>
    </w:tbl>
    <w:p w14:paraId="24188085" w14:textId="77777777" w:rsidR="00D24734" w:rsidRDefault="00D24734" w:rsidP="00FA6F9E">
      <w:pPr>
        <w:pStyle w:val="Zvrsmlapodpisy"/>
        <w:rPr>
          <w:rFonts w:ascii="Verdana" w:hAnsi="Verdana"/>
          <w:b/>
          <w:sz w:val="18"/>
          <w:szCs w:val="18"/>
        </w:rPr>
      </w:pPr>
    </w:p>
    <w:p w14:paraId="0039B238" w14:textId="77777777" w:rsidR="004837C0" w:rsidRPr="00FA6F9E" w:rsidRDefault="004837C0" w:rsidP="004837C0">
      <w:pPr>
        <w:pStyle w:val="Nadpistabulky"/>
        <w:rPr>
          <w:rFonts w:ascii="Verdana" w:hAnsi="Verdana"/>
          <w:sz w:val="18"/>
          <w:szCs w:val="18"/>
        </w:rPr>
      </w:pPr>
      <w:r>
        <w:rPr>
          <w:rFonts w:ascii="Verdana" w:hAnsi="Verdana"/>
          <w:sz w:val="18"/>
          <w:szCs w:val="18"/>
        </w:rPr>
        <w:t>Koordinátor BOZP na staveništi</w:t>
      </w:r>
    </w:p>
    <w:tbl>
      <w:tblPr>
        <w:tblStyle w:val="Tabulka1"/>
        <w:tblW w:w="8868" w:type="dxa"/>
        <w:tblLook w:val="04A0" w:firstRow="1" w:lastRow="0" w:firstColumn="1" w:lastColumn="0" w:noHBand="0" w:noVBand="1"/>
      </w:tblPr>
      <w:tblGrid>
        <w:gridCol w:w="3056"/>
        <w:gridCol w:w="5812"/>
      </w:tblGrid>
      <w:tr w:rsidR="004837C0" w:rsidRPr="00FA6F9E" w14:paraId="57A09A19"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076C963" w14:textId="77777777" w:rsidR="004837C0" w:rsidRPr="00FA6F9E" w:rsidRDefault="004837C0" w:rsidP="00B8578F">
            <w:pPr>
              <w:pStyle w:val="Tabulka"/>
              <w:rPr>
                <w:rStyle w:val="Nadpisvtabulce"/>
              </w:rPr>
            </w:pPr>
            <w:r w:rsidRPr="00FA6F9E">
              <w:rPr>
                <w:rStyle w:val="Nadpisvtabulce"/>
              </w:rPr>
              <w:t>Jméno a příjmení</w:t>
            </w:r>
          </w:p>
        </w:tc>
        <w:tc>
          <w:tcPr>
            <w:tcW w:w="5812" w:type="dxa"/>
            <w:shd w:val="clear" w:color="auto" w:fill="auto"/>
          </w:tcPr>
          <w:p w14:paraId="2818B9E7" w14:textId="0C70B2D7" w:rsidR="004837C0" w:rsidRPr="00FA6F9E" w:rsidRDefault="00B84A9C" w:rsidP="00B8578F">
            <w:pPr>
              <w:pStyle w:val="Tabulka"/>
              <w:cnfStyle w:val="100000000000" w:firstRow="1" w:lastRow="0" w:firstColumn="0" w:lastColumn="0" w:oddVBand="0" w:evenVBand="0" w:oddHBand="0" w:evenHBand="0" w:firstRowFirstColumn="0" w:firstRowLastColumn="0" w:lastRowFirstColumn="0" w:lastRowLastColumn="0"/>
              <w:rPr>
                <w:b/>
              </w:rPr>
            </w:pPr>
            <w:r>
              <w:rPr>
                <w:b/>
              </w:rPr>
              <w:t>Ing. Martin Šesták</w:t>
            </w:r>
          </w:p>
        </w:tc>
      </w:tr>
      <w:tr w:rsidR="004837C0" w:rsidRPr="00FA6F9E" w14:paraId="59F428E6"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744A05A" w14:textId="77777777" w:rsidR="004837C0" w:rsidRPr="00FA6F9E" w:rsidRDefault="004837C0" w:rsidP="00B8578F">
            <w:pPr>
              <w:pStyle w:val="Tabulka"/>
            </w:pPr>
            <w:r w:rsidRPr="00FA6F9E">
              <w:t>Adresa</w:t>
            </w:r>
          </w:p>
        </w:tc>
        <w:tc>
          <w:tcPr>
            <w:tcW w:w="5812" w:type="dxa"/>
            <w:shd w:val="clear" w:color="auto" w:fill="auto"/>
          </w:tcPr>
          <w:p w14:paraId="2EC86C6C" w14:textId="5A8998E0" w:rsidR="004837C0" w:rsidRPr="00FA6F9E" w:rsidRDefault="00A45FF0" w:rsidP="00B8578F">
            <w:pPr>
              <w:pStyle w:val="Tabulka"/>
              <w:cnfStyle w:val="000000000000" w:firstRow="0" w:lastRow="0" w:firstColumn="0" w:lastColumn="0" w:oddVBand="0" w:evenVBand="0" w:oddHBand="0" w:evenHBand="0" w:firstRowFirstColumn="0" w:firstRowLastColumn="0" w:lastRowFirstColumn="0" w:lastRowLastColumn="0"/>
            </w:pPr>
            <w:r w:rsidRPr="00A45FF0">
              <w:t>Sušická 1106/25</w:t>
            </w:r>
            <w:r>
              <w:t xml:space="preserve">, 236 </w:t>
            </w:r>
            <w:r w:rsidR="00966E41">
              <w:t>00 Plzeň</w:t>
            </w:r>
            <w:r>
              <w:t xml:space="preserve"> 2</w:t>
            </w:r>
          </w:p>
        </w:tc>
      </w:tr>
      <w:tr w:rsidR="004837C0" w:rsidRPr="00FA6F9E" w14:paraId="687CA0BB"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6D1EC34" w14:textId="77777777" w:rsidR="004837C0" w:rsidRPr="00FA6F9E" w:rsidRDefault="004837C0" w:rsidP="00B8578F">
            <w:pPr>
              <w:pStyle w:val="Tabulka"/>
            </w:pPr>
            <w:r w:rsidRPr="00FA6F9E">
              <w:t>E-mail</w:t>
            </w:r>
          </w:p>
        </w:tc>
        <w:tc>
          <w:tcPr>
            <w:tcW w:w="5812" w:type="dxa"/>
            <w:shd w:val="clear" w:color="auto" w:fill="auto"/>
            <w:vAlign w:val="top"/>
          </w:tcPr>
          <w:p w14:paraId="3E5F48E7" w14:textId="6BBAC11C" w:rsidR="004837C0" w:rsidRPr="00FA6F9E" w:rsidRDefault="00A45FF0" w:rsidP="00B8578F">
            <w:pPr>
              <w:pStyle w:val="Tabulka"/>
              <w:cnfStyle w:val="000000000000" w:firstRow="0" w:lastRow="0" w:firstColumn="0" w:lastColumn="0" w:oddVBand="0" w:evenVBand="0" w:oddHBand="0" w:evenHBand="0" w:firstRowFirstColumn="0" w:firstRowLastColumn="0" w:lastRowFirstColumn="0" w:lastRowLastColumn="0"/>
            </w:pPr>
            <w:r w:rsidRPr="00A45FF0">
              <w:t>SestakM@spravazeleznic.cz</w:t>
            </w:r>
          </w:p>
        </w:tc>
      </w:tr>
      <w:tr w:rsidR="004837C0" w:rsidRPr="00FA6F9E" w14:paraId="2D31FD07"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02F0578" w14:textId="77777777" w:rsidR="004837C0" w:rsidRPr="00FA6F9E" w:rsidRDefault="004837C0" w:rsidP="00B8578F">
            <w:pPr>
              <w:pStyle w:val="Tabulka"/>
            </w:pPr>
            <w:r w:rsidRPr="00FA6F9E">
              <w:t>Telefon</w:t>
            </w:r>
          </w:p>
        </w:tc>
        <w:tc>
          <w:tcPr>
            <w:tcW w:w="5812" w:type="dxa"/>
            <w:shd w:val="clear" w:color="auto" w:fill="auto"/>
            <w:vAlign w:val="top"/>
          </w:tcPr>
          <w:p w14:paraId="76F196C5" w14:textId="768F330C" w:rsidR="004837C0" w:rsidRPr="00FA6F9E" w:rsidRDefault="00B84A9C" w:rsidP="00B8578F">
            <w:pPr>
              <w:pStyle w:val="Tabulka"/>
              <w:cnfStyle w:val="000000000000" w:firstRow="0" w:lastRow="0" w:firstColumn="0" w:lastColumn="0" w:oddVBand="0" w:evenVBand="0" w:oddHBand="0" w:evenHBand="0" w:firstRowFirstColumn="0" w:firstRowLastColumn="0" w:lastRowFirstColumn="0" w:lastRowLastColumn="0"/>
            </w:pPr>
            <w:r w:rsidRPr="00B84A9C">
              <w:t>+420 602 708 920</w:t>
            </w:r>
          </w:p>
        </w:tc>
      </w:tr>
    </w:tbl>
    <w:p w14:paraId="71C4B9F3" w14:textId="77777777" w:rsidR="004837C0" w:rsidRDefault="004837C0" w:rsidP="004837C0">
      <w:pPr>
        <w:pStyle w:val="Zvrsmlapodpisy"/>
        <w:rPr>
          <w:rFonts w:ascii="Verdana" w:hAnsi="Verdana"/>
          <w:b/>
          <w:sz w:val="18"/>
          <w:szCs w:val="18"/>
        </w:rPr>
      </w:pPr>
    </w:p>
    <w:p w14:paraId="231E9943" w14:textId="77777777" w:rsidR="004837C0" w:rsidRDefault="004837C0" w:rsidP="004837C0">
      <w:pPr>
        <w:pStyle w:val="Zvrsmlapodpisy"/>
        <w:rPr>
          <w:rFonts w:ascii="Verdana" w:hAnsi="Verdana"/>
          <w:b/>
          <w:sz w:val="18"/>
          <w:szCs w:val="18"/>
        </w:rPr>
      </w:pPr>
    </w:p>
    <w:p w14:paraId="67EA6E16" w14:textId="77777777" w:rsidR="004837C0" w:rsidRPr="00FA6F9E" w:rsidRDefault="004837C0" w:rsidP="004837C0">
      <w:pPr>
        <w:pStyle w:val="Nadpistabulky"/>
        <w:rPr>
          <w:rFonts w:ascii="Verdana" w:hAnsi="Verdana"/>
          <w:sz w:val="18"/>
          <w:szCs w:val="18"/>
        </w:rPr>
      </w:pPr>
      <w:r>
        <w:rPr>
          <w:rFonts w:ascii="Verdana" w:hAnsi="Verdana"/>
          <w:sz w:val="18"/>
          <w:szCs w:val="18"/>
        </w:rPr>
        <w:t>Technický dozor stavebníka (TDS)</w:t>
      </w:r>
    </w:p>
    <w:tbl>
      <w:tblPr>
        <w:tblStyle w:val="Tabulka1"/>
        <w:tblW w:w="8868" w:type="dxa"/>
        <w:tblLook w:val="04A0" w:firstRow="1" w:lastRow="0" w:firstColumn="1" w:lastColumn="0" w:noHBand="0" w:noVBand="1"/>
      </w:tblPr>
      <w:tblGrid>
        <w:gridCol w:w="3056"/>
        <w:gridCol w:w="5812"/>
      </w:tblGrid>
      <w:tr w:rsidR="004837C0" w:rsidRPr="00FA6F9E" w14:paraId="2D392B7E"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78E3E86" w14:textId="77777777" w:rsidR="004837C0" w:rsidRPr="00FA6F9E" w:rsidRDefault="004837C0" w:rsidP="00B8578F">
            <w:pPr>
              <w:pStyle w:val="Tabulka"/>
              <w:rPr>
                <w:rStyle w:val="Nadpisvtabulce"/>
              </w:rPr>
            </w:pPr>
            <w:r w:rsidRPr="00FA6F9E">
              <w:rPr>
                <w:rStyle w:val="Nadpisvtabulce"/>
              </w:rPr>
              <w:t>Jméno a příjmení</w:t>
            </w:r>
          </w:p>
        </w:tc>
        <w:tc>
          <w:tcPr>
            <w:tcW w:w="5812" w:type="dxa"/>
            <w:shd w:val="clear" w:color="auto" w:fill="auto"/>
          </w:tcPr>
          <w:p w14:paraId="1701702D" w14:textId="6EA65881" w:rsidR="004837C0" w:rsidRPr="00B30476" w:rsidRDefault="00A45FF0" w:rsidP="00B8578F">
            <w:pPr>
              <w:pStyle w:val="Tabulka"/>
              <w:cnfStyle w:val="100000000000" w:firstRow="1" w:lastRow="0" w:firstColumn="0" w:lastColumn="0" w:oddVBand="0" w:evenVBand="0" w:oddHBand="0" w:evenHBand="0" w:firstRowFirstColumn="0" w:firstRowLastColumn="0" w:lastRowFirstColumn="0" w:lastRowLastColumn="0"/>
              <w:rPr>
                <w:b/>
              </w:rPr>
            </w:pPr>
            <w:r>
              <w:rPr>
                <w:b/>
              </w:rPr>
              <w:t>Mgr. Leoš Forman</w:t>
            </w:r>
          </w:p>
        </w:tc>
      </w:tr>
      <w:tr w:rsidR="004837C0" w:rsidRPr="00FA6F9E" w14:paraId="491526E1"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5463CA5" w14:textId="77777777" w:rsidR="004837C0" w:rsidRPr="00FA6F9E" w:rsidRDefault="004837C0" w:rsidP="00B8578F">
            <w:pPr>
              <w:pStyle w:val="Tabulka"/>
            </w:pPr>
            <w:r w:rsidRPr="00FA6F9E">
              <w:t>Adresa</w:t>
            </w:r>
          </w:p>
        </w:tc>
        <w:tc>
          <w:tcPr>
            <w:tcW w:w="5812" w:type="dxa"/>
            <w:shd w:val="clear" w:color="auto" w:fill="auto"/>
          </w:tcPr>
          <w:p w14:paraId="72913E6F" w14:textId="7E9E4485" w:rsidR="004837C0" w:rsidRPr="00FA6F9E" w:rsidRDefault="00A45FF0" w:rsidP="00B8578F">
            <w:pPr>
              <w:pStyle w:val="Tabulka"/>
              <w:cnfStyle w:val="000000000000" w:firstRow="0" w:lastRow="0" w:firstColumn="0" w:lastColumn="0" w:oddVBand="0" w:evenVBand="0" w:oddHBand="0" w:evenHBand="0" w:firstRowFirstColumn="0" w:firstRowLastColumn="0" w:lastRowFirstColumn="0" w:lastRowLastColumn="0"/>
            </w:pPr>
            <w:r w:rsidRPr="00A45FF0">
              <w:t>Přeštická 1761/4</w:t>
            </w:r>
            <w:r>
              <w:t xml:space="preserve">, </w:t>
            </w:r>
            <w:r w:rsidRPr="00A45FF0">
              <w:t>301 00</w:t>
            </w:r>
            <w:r>
              <w:t xml:space="preserve"> Plzeň 1</w:t>
            </w:r>
          </w:p>
        </w:tc>
      </w:tr>
      <w:tr w:rsidR="004837C0" w:rsidRPr="00FA6F9E" w14:paraId="2C3D03AB"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8157A2" w14:textId="77777777" w:rsidR="004837C0" w:rsidRPr="00FA6F9E" w:rsidRDefault="004837C0" w:rsidP="00B8578F">
            <w:pPr>
              <w:pStyle w:val="Tabulka"/>
            </w:pPr>
            <w:r w:rsidRPr="00FA6F9E">
              <w:t>E-mail</w:t>
            </w:r>
          </w:p>
        </w:tc>
        <w:tc>
          <w:tcPr>
            <w:tcW w:w="5812" w:type="dxa"/>
            <w:shd w:val="clear" w:color="auto" w:fill="auto"/>
            <w:vAlign w:val="top"/>
          </w:tcPr>
          <w:p w14:paraId="3C0BD026" w14:textId="18B7A5AB" w:rsidR="004837C0" w:rsidRPr="00FA6F9E" w:rsidRDefault="00A45FF0" w:rsidP="00B8578F">
            <w:pPr>
              <w:pStyle w:val="Tabulka"/>
              <w:cnfStyle w:val="000000000000" w:firstRow="0" w:lastRow="0" w:firstColumn="0" w:lastColumn="0" w:oddVBand="0" w:evenVBand="0" w:oddHBand="0" w:evenHBand="0" w:firstRowFirstColumn="0" w:firstRowLastColumn="0" w:lastRowFirstColumn="0" w:lastRowLastColumn="0"/>
            </w:pPr>
            <w:r w:rsidRPr="00A45FF0">
              <w:t>FormanL@spravazeleznic.cz</w:t>
            </w:r>
          </w:p>
        </w:tc>
      </w:tr>
      <w:tr w:rsidR="004837C0" w:rsidRPr="00FA6F9E" w14:paraId="56926CF0"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C28400" w14:textId="77777777" w:rsidR="004837C0" w:rsidRPr="00FA6F9E" w:rsidRDefault="004837C0" w:rsidP="00B8578F">
            <w:pPr>
              <w:pStyle w:val="Tabulka"/>
            </w:pPr>
            <w:r w:rsidRPr="00FA6F9E">
              <w:t>Telefon</w:t>
            </w:r>
          </w:p>
        </w:tc>
        <w:tc>
          <w:tcPr>
            <w:tcW w:w="5812" w:type="dxa"/>
            <w:shd w:val="clear" w:color="auto" w:fill="auto"/>
            <w:vAlign w:val="top"/>
          </w:tcPr>
          <w:p w14:paraId="304EB56A" w14:textId="585B54A1" w:rsidR="004837C0" w:rsidRPr="00FA6F9E" w:rsidRDefault="00A45FF0" w:rsidP="00B8578F">
            <w:pPr>
              <w:pStyle w:val="Tabulka"/>
              <w:cnfStyle w:val="000000000000" w:firstRow="0" w:lastRow="0" w:firstColumn="0" w:lastColumn="0" w:oddVBand="0" w:evenVBand="0" w:oddHBand="0" w:evenHBand="0" w:firstRowFirstColumn="0" w:firstRowLastColumn="0" w:lastRowFirstColumn="0" w:lastRowLastColumn="0"/>
            </w:pPr>
            <w:r w:rsidRPr="00A45FF0">
              <w:t>+420 601 124 417</w:t>
            </w:r>
          </w:p>
        </w:tc>
      </w:tr>
    </w:tbl>
    <w:p w14:paraId="3B9CBAF0" w14:textId="2D40DB53" w:rsidR="00FA6F9E" w:rsidRPr="00D00A2B" w:rsidRDefault="00FA6F9E" w:rsidP="00FA6F9E">
      <w:pPr>
        <w:pStyle w:val="Nadpisbezsl1-2"/>
        <w:rPr>
          <w:sz w:val="18"/>
        </w:rPr>
      </w:pPr>
      <w:r w:rsidRPr="00D00A2B">
        <w:rPr>
          <w:sz w:val="18"/>
        </w:rPr>
        <w:t xml:space="preserve">Za </w:t>
      </w:r>
      <w:r w:rsidR="007E7F11">
        <w:rPr>
          <w:sz w:val="18"/>
        </w:rPr>
        <w:t>Prodávajícího</w:t>
      </w:r>
    </w:p>
    <w:p w14:paraId="4614A594" w14:textId="77777777" w:rsidR="004837C0" w:rsidRPr="00FA6F9E" w:rsidRDefault="004837C0" w:rsidP="004837C0">
      <w:pPr>
        <w:pStyle w:val="Nadpistabulky"/>
        <w:rPr>
          <w:rFonts w:ascii="Verdana" w:hAnsi="Verdana"/>
          <w:sz w:val="18"/>
          <w:szCs w:val="18"/>
        </w:rPr>
      </w:pPr>
      <w:r w:rsidRPr="00FA6F9E">
        <w:rPr>
          <w:rFonts w:ascii="Verdana" w:hAnsi="Verdana"/>
          <w:sz w:val="18"/>
          <w:szCs w:val="18"/>
        </w:rPr>
        <w:t>Ve věcech smluvních a obchodních</w:t>
      </w:r>
    </w:p>
    <w:tbl>
      <w:tblPr>
        <w:tblStyle w:val="Tabulka1"/>
        <w:tblW w:w="8868" w:type="dxa"/>
        <w:tblLook w:val="04A0" w:firstRow="1" w:lastRow="0" w:firstColumn="1" w:lastColumn="0" w:noHBand="0" w:noVBand="1"/>
      </w:tblPr>
      <w:tblGrid>
        <w:gridCol w:w="3056"/>
        <w:gridCol w:w="5812"/>
      </w:tblGrid>
      <w:tr w:rsidR="004837C0" w:rsidRPr="00F95FBD" w14:paraId="26E243A8"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212100C6" w14:textId="77777777" w:rsidR="004837C0" w:rsidRPr="00F95FBD" w:rsidRDefault="004837C0" w:rsidP="00B8578F">
            <w:pPr>
              <w:pStyle w:val="Tabulka"/>
              <w:rPr>
                <w:rStyle w:val="Nadpisvtabulce"/>
              </w:rPr>
            </w:pPr>
            <w:r w:rsidRPr="00F95FBD">
              <w:rPr>
                <w:rStyle w:val="Nadpisvtabulce"/>
              </w:rPr>
              <w:t>Jméno a příjmení</w:t>
            </w:r>
          </w:p>
        </w:tc>
        <w:tc>
          <w:tcPr>
            <w:tcW w:w="5812" w:type="dxa"/>
            <w:shd w:val="clear" w:color="auto" w:fill="auto"/>
          </w:tcPr>
          <w:p w14:paraId="0A2775E3" w14:textId="4125FBE8" w:rsidR="004837C0" w:rsidRPr="00727959" w:rsidRDefault="004837C0" w:rsidP="00B8578F">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 xml:space="preserve">[VLOŽÍ </w:t>
            </w:r>
            <w:r w:rsidR="007E7F11">
              <w:rPr>
                <w:b/>
                <w:highlight w:val="yellow"/>
              </w:rPr>
              <w:t>PRODÁVAJÍCÍ</w:t>
            </w:r>
            <w:r w:rsidRPr="00727959">
              <w:rPr>
                <w:b/>
                <w:highlight w:val="yellow"/>
              </w:rPr>
              <w:t>]</w:t>
            </w:r>
          </w:p>
        </w:tc>
      </w:tr>
      <w:tr w:rsidR="004837C0" w:rsidRPr="00F95FBD" w14:paraId="67586D4D"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14A54BA" w14:textId="77777777" w:rsidR="004837C0" w:rsidRPr="00F95FBD" w:rsidRDefault="004837C0" w:rsidP="00B8578F">
            <w:pPr>
              <w:pStyle w:val="Tabulka"/>
            </w:pPr>
            <w:r w:rsidRPr="00F95FBD">
              <w:t>Adresa</w:t>
            </w:r>
          </w:p>
        </w:tc>
        <w:tc>
          <w:tcPr>
            <w:tcW w:w="5812" w:type="dxa"/>
            <w:shd w:val="clear" w:color="auto" w:fill="auto"/>
          </w:tcPr>
          <w:p w14:paraId="2BA15576" w14:textId="053D558E"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27FABDDF"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6661038" w14:textId="77777777" w:rsidR="004837C0" w:rsidRPr="00F95FBD" w:rsidRDefault="004837C0" w:rsidP="00B8578F">
            <w:pPr>
              <w:pStyle w:val="Tabulka"/>
            </w:pPr>
            <w:r w:rsidRPr="00F95FBD">
              <w:t>E-mail</w:t>
            </w:r>
          </w:p>
        </w:tc>
        <w:tc>
          <w:tcPr>
            <w:tcW w:w="5812" w:type="dxa"/>
            <w:shd w:val="clear" w:color="auto" w:fill="auto"/>
          </w:tcPr>
          <w:p w14:paraId="548907BD" w14:textId="51FF5E92"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54457256"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52D02E" w14:textId="77777777" w:rsidR="004837C0" w:rsidRPr="00F95FBD" w:rsidRDefault="004837C0" w:rsidP="00B8578F">
            <w:pPr>
              <w:pStyle w:val="Tabulka"/>
            </w:pPr>
            <w:r w:rsidRPr="00F95FBD">
              <w:t>Telefon</w:t>
            </w:r>
          </w:p>
        </w:tc>
        <w:tc>
          <w:tcPr>
            <w:tcW w:w="5812" w:type="dxa"/>
            <w:shd w:val="clear" w:color="auto" w:fill="auto"/>
          </w:tcPr>
          <w:p w14:paraId="59094914" w14:textId="29C4EF9F"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bl>
    <w:p w14:paraId="07402091" w14:textId="77777777" w:rsidR="004837C0" w:rsidRDefault="004837C0" w:rsidP="004837C0">
      <w:pPr>
        <w:pStyle w:val="Zvrsmlapodpisy"/>
        <w:rPr>
          <w:rFonts w:ascii="Verdana" w:hAnsi="Verdana"/>
          <w:b/>
          <w:sz w:val="18"/>
          <w:szCs w:val="18"/>
        </w:rPr>
      </w:pPr>
    </w:p>
    <w:p w14:paraId="422E0D8D" w14:textId="77777777" w:rsidR="004837C0" w:rsidRPr="00FA6F9E" w:rsidRDefault="004837C0" w:rsidP="004837C0">
      <w:pPr>
        <w:pStyle w:val="Nadpistabulky"/>
        <w:rPr>
          <w:rFonts w:ascii="Verdana" w:hAnsi="Verdana"/>
          <w:sz w:val="18"/>
          <w:szCs w:val="18"/>
        </w:rPr>
      </w:pPr>
      <w:r w:rsidRPr="00FA6F9E">
        <w:rPr>
          <w:rFonts w:ascii="Verdana" w:hAnsi="Verdana"/>
          <w:sz w:val="18"/>
          <w:szCs w:val="18"/>
        </w:rPr>
        <w:lastRenderedPageBreak/>
        <w:t>Ve věcech technických</w:t>
      </w:r>
    </w:p>
    <w:tbl>
      <w:tblPr>
        <w:tblStyle w:val="Tabulka1"/>
        <w:tblW w:w="8868" w:type="dxa"/>
        <w:tblLook w:val="04A0" w:firstRow="1" w:lastRow="0" w:firstColumn="1" w:lastColumn="0" w:noHBand="0" w:noVBand="1"/>
      </w:tblPr>
      <w:tblGrid>
        <w:gridCol w:w="3056"/>
        <w:gridCol w:w="5812"/>
      </w:tblGrid>
      <w:tr w:rsidR="004837C0" w:rsidRPr="00F95FBD" w14:paraId="7FE478D0"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BCAC0DF" w14:textId="77777777" w:rsidR="004837C0" w:rsidRPr="00F95FBD" w:rsidRDefault="004837C0" w:rsidP="00B8578F">
            <w:pPr>
              <w:pStyle w:val="Tabulka"/>
              <w:rPr>
                <w:rStyle w:val="Nadpisvtabulce"/>
              </w:rPr>
            </w:pPr>
            <w:r w:rsidRPr="00F95FBD">
              <w:rPr>
                <w:rStyle w:val="Nadpisvtabulce"/>
              </w:rPr>
              <w:t>Jméno a příjmení</w:t>
            </w:r>
          </w:p>
        </w:tc>
        <w:tc>
          <w:tcPr>
            <w:tcW w:w="5812" w:type="dxa"/>
            <w:shd w:val="clear" w:color="auto" w:fill="auto"/>
          </w:tcPr>
          <w:p w14:paraId="2C56255F" w14:textId="654C5E43" w:rsidR="004837C0" w:rsidRPr="00727959" w:rsidRDefault="004837C0" w:rsidP="00B8578F">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 xml:space="preserve">[VLOŽÍ </w:t>
            </w:r>
            <w:r w:rsidR="007E7F11">
              <w:rPr>
                <w:b/>
                <w:highlight w:val="yellow"/>
              </w:rPr>
              <w:t>PRODÁVAJÍCÍ</w:t>
            </w:r>
            <w:r w:rsidRPr="00727959">
              <w:rPr>
                <w:b/>
                <w:highlight w:val="yellow"/>
              </w:rPr>
              <w:t>]</w:t>
            </w:r>
          </w:p>
        </w:tc>
      </w:tr>
      <w:tr w:rsidR="004837C0" w:rsidRPr="00F95FBD" w14:paraId="26BB6919"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AFBB274" w14:textId="77777777" w:rsidR="004837C0" w:rsidRPr="00F95FBD" w:rsidRDefault="004837C0" w:rsidP="00B8578F">
            <w:pPr>
              <w:pStyle w:val="Tabulka"/>
            </w:pPr>
            <w:r w:rsidRPr="00F95FBD">
              <w:t>Adresa</w:t>
            </w:r>
          </w:p>
        </w:tc>
        <w:tc>
          <w:tcPr>
            <w:tcW w:w="5812" w:type="dxa"/>
            <w:shd w:val="clear" w:color="auto" w:fill="auto"/>
          </w:tcPr>
          <w:p w14:paraId="24FA05C0" w14:textId="64D1ECCC"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1E72125A"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EBBAF75" w14:textId="77777777" w:rsidR="004837C0" w:rsidRPr="00F95FBD" w:rsidRDefault="004837C0" w:rsidP="00B8578F">
            <w:pPr>
              <w:pStyle w:val="Tabulka"/>
            </w:pPr>
            <w:r w:rsidRPr="00F95FBD">
              <w:t>E-mail</w:t>
            </w:r>
          </w:p>
        </w:tc>
        <w:tc>
          <w:tcPr>
            <w:tcW w:w="5812" w:type="dxa"/>
            <w:shd w:val="clear" w:color="auto" w:fill="auto"/>
          </w:tcPr>
          <w:p w14:paraId="0147115F" w14:textId="275F9EFD"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02F933E7"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1936B9F3" w14:textId="77777777" w:rsidR="004837C0" w:rsidRPr="00F95FBD" w:rsidRDefault="004837C0" w:rsidP="00B8578F">
            <w:pPr>
              <w:pStyle w:val="Tabulka"/>
            </w:pPr>
            <w:r w:rsidRPr="00F95FBD">
              <w:t>Telefon</w:t>
            </w:r>
          </w:p>
        </w:tc>
        <w:tc>
          <w:tcPr>
            <w:tcW w:w="5812" w:type="dxa"/>
            <w:shd w:val="clear" w:color="auto" w:fill="auto"/>
          </w:tcPr>
          <w:p w14:paraId="6388678B" w14:textId="6817AA00"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bl>
    <w:p w14:paraId="2D48CC08" w14:textId="77777777" w:rsidR="004837C0" w:rsidRDefault="004837C0" w:rsidP="004837C0">
      <w:pPr>
        <w:pStyle w:val="Zvrsmlapodpisy"/>
        <w:rPr>
          <w:rFonts w:ascii="Verdana" w:hAnsi="Verdana"/>
          <w:b/>
          <w:sz w:val="18"/>
          <w:szCs w:val="18"/>
        </w:rPr>
      </w:pPr>
    </w:p>
    <w:p w14:paraId="5CC821B4" w14:textId="77777777" w:rsidR="004837C0" w:rsidRPr="00FA6F9E" w:rsidRDefault="004837C0" w:rsidP="004837C0">
      <w:pPr>
        <w:pStyle w:val="Nadpistabulky"/>
        <w:rPr>
          <w:rFonts w:ascii="Verdana" w:hAnsi="Verdana"/>
          <w:sz w:val="18"/>
          <w:szCs w:val="18"/>
        </w:rPr>
      </w:pPr>
      <w:r>
        <w:rPr>
          <w:rFonts w:ascii="Verdana" w:hAnsi="Verdana"/>
          <w:sz w:val="18"/>
          <w:szCs w:val="18"/>
        </w:rPr>
        <w:t>Projekt manažer – specialista na pozemní stavby</w:t>
      </w:r>
    </w:p>
    <w:tbl>
      <w:tblPr>
        <w:tblStyle w:val="Tabulka1"/>
        <w:tblW w:w="8868" w:type="dxa"/>
        <w:tblLook w:val="04A0" w:firstRow="1" w:lastRow="0" w:firstColumn="1" w:lastColumn="0" w:noHBand="0" w:noVBand="1"/>
      </w:tblPr>
      <w:tblGrid>
        <w:gridCol w:w="3056"/>
        <w:gridCol w:w="5812"/>
      </w:tblGrid>
      <w:tr w:rsidR="004837C0" w:rsidRPr="00F95FBD" w14:paraId="17C3C8B5"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04C1DC39" w14:textId="77777777" w:rsidR="004837C0" w:rsidRPr="00F95FBD" w:rsidRDefault="004837C0" w:rsidP="00B8578F">
            <w:pPr>
              <w:pStyle w:val="Tabulka"/>
              <w:rPr>
                <w:rStyle w:val="Nadpisvtabulce"/>
              </w:rPr>
            </w:pPr>
            <w:r w:rsidRPr="00F95FBD">
              <w:rPr>
                <w:rStyle w:val="Nadpisvtabulce"/>
              </w:rPr>
              <w:t>Jméno a příjmení</w:t>
            </w:r>
          </w:p>
        </w:tc>
        <w:tc>
          <w:tcPr>
            <w:tcW w:w="5812" w:type="dxa"/>
            <w:shd w:val="clear" w:color="auto" w:fill="auto"/>
          </w:tcPr>
          <w:p w14:paraId="1C2A246A" w14:textId="61AE270F" w:rsidR="004837C0" w:rsidRPr="00727959" w:rsidRDefault="004837C0" w:rsidP="00B8578F">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 xml:space="preserve">[VLOŽÍ </w:t>
            </w:r>
            <w:r w:rsidR="007E7F11">
              <w:rPr>
                <w:b/>
                <w:highlight w:val="yellow"/>
              </w:rPr>
              <w:t>PRODÁVAJÍCÍ</w:t>
            </w:r>
            <w:r w:rsidRPr="00727959">
              <w:rPr>
                <w:b/>
                <w:highlight w:val="yellow"/>
              </w:rPr>
              <w:t>]</w:t>
            </w:r>
          </w:p>
        </w:tc>
      </w:tr>
      <w:tr w:rsidR="004837C0" w:rsidRPr="00F95FBD" w14:paraId="5CB8E0A8"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CF78532" w14:textId="77777777" w:rsidR="004837C0" w:rsidRPr="00F95FBD" w:rsidRDefault="004837C0" w:rsidP="00B8578F">
            <w:pPr>
              <w:pStyle w:val="Tabulka"/>
            </w:pPr>
            <w:r w:rsidRPr="00F95FBD">
              <w:t>Adresa</w:t>
            </w:r>
          </w:p>
        </w:tc>
        <w:tc>
          <w:tcPr>
            <w:tcW w:w="5812" w:type="dxa"/>
            <w:shd w:val="clear" w:color="auto" w:fill="auto"/>
          </w:tcPr>
          <w:p w14:paraId="4EBDA6E8" w14:textId="0C640A74"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3733212F"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B8F66B9" w14:textId="77777777" w:rsidR="004837C0" w:rsidRPr="00F95FBD" w:rsidRDefault="004837C0" w:rsidP="00B8578F">
            <w:pPr>
              <w:pStyle w:val="Tabulka"/>
            </w:pPr>
            <w:r w:rsidRPr="00F95FBD">
              <w:t>E-mail</w:t>
            </w:r>
          </w:p>
        </w:tc>
        <w:tc>
          <w:tcPr>
            <w:tcW w:w="5812" w:type="dxa"/>
            <w:shd w:val="clear" w:color="auto" w:fill="auto"/>
          </w:tcPr>
          <w:p w14:paraId="07648AF2" w14:textId="77D8FD2C"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4A6F6FA4"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F8CD58D" w14:textId="77777777" w:rsidR="004837C0" w:rsidRPr="00F95FBD" w:rsidRDefault="004837C0" w:rsidP="00B8578F">
            <w:pPr>
              <w:pStyle w:val="Tabulka"/>
            </w:pPr>
            <w:r w:rsidRPr="00F95FBD">
              <w:t>Telefon</w:t>
            </w:r>
          </w:p>
        </w:tc>
        <w:tc>
          <w:tcPr>
            <w:tcW w:w="5812" w:type="dxa"/>
            <w:shd w:val="clear" w:color="auto" w:fill="auto"/>
          </w:tcPr>
          <w:p w14:paraId="18E95505" w14:textId="66717CA2"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bl>
    <w:p w14:paraId="301AC3B7" w14:textId="77777777" w:rsidR="004837C0" w:rsidRDefault="004837C0" w:rsidP="004837C0">
      <w:pPr>
        <w:pStyle w:val="Zvrsmlapodpisy"/>
        <w:rPr>
          <w:rFonts w:ascii="Verdana" w:hAnsi="Verdana"/>
          <w:b/>
          <w:sz w:val="18"/>
          <w:szCs w:val="18"/>
        </w:rPr>
      </w:pPr>
    </w:p>
    <w:p w14:paraId="0DD314DB" w14:textId="77777777" w:rsidR="004837C0" w:rsidRPr="00FA6F9E" w:rsidRDefault="004837C0" w:rsidP="004837C0">
      <w:pPr>
        <w:pStyle w:val="Nadpistabulky"/>
        <w:rPr>
          <w:rFonts w:ascii="Verdana" w:hAnsi="Verdana"/>
          <w:sz w:val="18"/>
          <w:szCs w:val="18"/>
        </w:rPr>
      </w:pPr>
      <w:r>
        <w:rPr>
          <w:rFonts w:ascii="Verdana" w:hAnsi="Verdana"/>
          <w:sz w:val="18"/>
          <w:szCs w:val="18"/>
        </w:rPr>
        <w:t>Specialista na elektrotechnická zařízení</w:t>
      </w:r>
    </w:p>
    <w:tbl>
      <w:tblPr>
        <w:tblStyle w:val="Tabulka1"/>
        <w:tblW w:w="8868" w:type="dxa"/>
        <w:tblLook w:val="04A0" w:firstRow="1" w:lastRow="0" w:firstColumn="1" w:lastColumn="0" w:noHBand="0" w:noVBand="1"/>
      </w:tblPr>
      <w:tblGrid>
        <w:gridCol w:w="3056"/>
        <w:gridCol w:w="5812"/>
      </w:tblGrid>
      <w:tr w:rsidR="004837C0" w:rsidRPr="00F95FBD" w14:paraId="181B774B"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5D3D312" w14:textId="77777777" w:rsidR="004837C0" w:rsidRPr="00F95FBD" w:rsidRDefault="004837C0" w:rsidP="00B8578F">
            <w:pPr>
              <w:pStyle w:val="Tabulka"/>
              <w:rPr>
                <w:rStyle w:val="Nadpisvtabulce"/>
              </w:rPr>
            </w:pPr>
            <w:r w:rsidRPr="00F95FBD">
              <w:rPr>
                <w:rStyle w:val="Nadpisvtabulce"/>
              </w:rPr>
              <w:t>Jméno a příjmení</w:t>
            </w:r>
          </w:p>
        </w:tc>
        <w:tc>
          <w:tcPr>
            <w:tcW w:w="5812" w:type="dxa"/>
            <w:shd w:val="clear" w:color="auto" w:fill="auto"/>
          </w:tcPr>
          <w:p w14:paraId="5A555E9C" w14:textId="3AA7BED2" w:rsidR="004837C0" w:rsidRPr="00727959" w:rsidRDefault="004837C0" w:rsidP="00B8578F">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 xml:space="preserve">[VLOŽÍ </w:t>
            </w:r>
            <w:r w:rsidR="007E7F11">
              <w:rPr>
                <w:b/>
                <w:highlight w:val="yellow"/>
              </w:rPr>
              <w:t>PRODÁVAJÍCÍ</w:t>
            </w:r>
            <w:r w:rsidRPr="00727959">
              <w:rPr>
                <w:b/>
                <w:highlight w:val="yellow"/>
              </w:rPr>
              <w:t>]</w:t>
            </w:r>
          </w:p>
        </w:tc>
      </w:tr>
      <w:tr w:rsidR="004837C0" w:rsidRPr="00F95FBD" w14:paraId="4CB4B3E0"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0BC2BF2" w14:textId="77777777" w:rsidR="004837C0" w:rsidRPr="00F95FBD" w:rsidRDefault="004837C0" w:rsidP="00B8578F">
            <w:pPr>
              <w:pStyle w:val="Tabulka"/>
            </w:pPr>
            <w:r w:rsidRPr="00F95FBD">
              <w:t>Adresa</w:t>
            </w:r>
          </w:p>
        </w:tc>
        <w:tc>
          <w:tcPr>
            <w:tcW w:w="5812" w:type="dxa"/>
            <w:shd w:val="clear" w:color="auto" w:fill="auto"/>
          </w:tcPr>
          <w:p w14:paraId="7DEEC97D" w14:textId="34632665"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672FCE16"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4B656EC4" w14:textId="77777777" w:rsidR="004837C0" w:rsidRPr="00F95FBD" w:rsidRDefault="004837C0" w:rsidP="00B8578F">
            <w:pPr>
              <w:pStyle w:val="Tabulka"/>
            </w:pPr>
            <w:r w:rsidRPr="00F95FBD">
              <w:t>E-mail</w:t>
            </w:r>
          </w:p>
        </w:tc>
        <w:tc>
          <w:tcPr>
            <w:tcW w:w="5812" w:type="dxa"/>
            <w:shd w:val="clear" w:color="auto" w:fill="auto"/>
          </w:tcPr>
          <w:p w14:paraId="0D573F9B" w14:textId="4A0DBB6A"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4029103A"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30020559" w14:textId="77777777" w:rsidR="004837C0" w:rsidRPr="00F95FBD" w:rsidRDefault="004837C0" w:rsidP="00B8578F">
            <w:pPr>
              <w:pStyle w:val="Tabulka"/>
            </w:pPr>
            <w:r w:rsidRPr="00F95FBD">
              <w:t>Telefon</w:t>
            </w:r>
          </w:p>
        </w:tc>
        <w:tc>
          <w:tcPr>
            <w:tcW w:w="5812" w:type="dxa"/>
            <w:shd w:val="clear" w:color="auto" w:fill="auto"/>
          </w:tcPr>
          <w:p w14:paraId="5893FBA0" w14:textId="06BC1653"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bl>
    <w:p w14:paraId="02605884" w14:textId="77777777" w:rsidR="004837C0" w:rsidRDefault="004837C0" w:rsidP="004837C0">
      <w:pPr>
        <w:pStyle w:val="Zvrsmlapodpisy"/>
        <w:rPr>
          <w:rFonts w:ascii="Verdana" w:hAnsi="Verdana"/>
          <w:sz w:val="18"/>
          <w:szCs w:val="18"/>
        </w:rPr>
      </w:pPr>
    </w:p>
    <w:p w14:paraId="45307274" w14:textId="77777777" w:rsidR="004837C0" w:rsidRPr="00FA6F9E" w:rsidRDefault="004837C0" w:rsidP="004837C0">
      <w:pPr>
        <w:pStyle w:val="Nadpistabulky"/>
        <w:rPr>
          <w:rFonts w:ascii="Verdana" w:hAnsi="Verdana"/>
          <w:sz w:val="18"/>
          <w:szCs w:val="18"/>
        </w:rPr>
      </w:pPr>
      <w:r>
        <w:rPr>
          <w:rFonts w:ascii="Verdana" w:hAnsi="Verdana"/>
          <w:sz w:val="18"/>
          <w:szCs w:val="18"/>
        </w:rPr>
        <w:t>Elektromontér fotovoltaických systémů</w:t>
      </w:r>
    </w:p>
    <w:tbl>
      <w:tblPr>
        <w:tblStyle w:val="Tabulka1"/>
        <w:tblW w:w="8868" w:type="dxa"/>
        <w:tblLook w:val="04A0" w:firstRow="1" w:lastRow="0" w:firstColumn="1" w:lastColumn="0" w:noHBand="0" w:noVBand="1"/>
      </w:tblPr>
      <w:tblGrid>
        <w:gridCol w:w="3056"/>
        <w:gridCol w:w="5812"/>
      </w:tblGrid>
      <w:tr w:rsidR="004837C0" w:rsidRPr="00F95FBD" w14:paraId="2E89D27C" w14:textId="77777777" w:rsidTr="00B8578F">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6EA3B650" w14:textId="77777777" w:rsidR="004837C0" w:rsidRPr="00F95FBD" w:rsidRDefault="004837C0" w:rsidP="00B8578F">
            <w:pPr>
              <w:pStyle w:val="Tabulka"/>
              <w:rPr>
                <w:rStyle w:val="Nadpisvtabulce"/>
              </w:rPr>
            </w:pPr>
            <w:r w:rsidRPr="00F95FBD">
              <w:rPr>
                <w:rStyle w:val="Nadpisvtabulce"/>
              </w:rPr>
              <w:t>Jméno a příjmení</w:t>
            </w:r>
          </w:p>
        </w:tc>
        <w:tc>
          <w:tcPr>
            <w:tcW w:w="5812" w:type="dxa"/>
            <w:shd w:val="clear" w:color="auto" w:fill="auto"/>
          </w:tcPr>
          <w:p w14:paraId="19961AAB" w14:textId="3F24867F" w:rsidR="004837C0" w:rsidRPr="00727959" w:rsidRDefault="004837C0" w:rsidP="00B8578F">
            <w:pPr>
              <w:pStyle w:val="Tabulka"/>
              <w:cnfStyle w:val="100000000000" w:firstRow="1" w:lastRow="0" w:firstColumn="0" w:lastColumn="0" w:oddVBand="0" w:evenVBand="0" w:oddHBand="0" w:evenHBand="0" w:firstRowFirstColumn="0" w:firstRowLastColumn="0" w:lastRowFirstColumn="0" w:lastRowLastColumn="0"/>
              <w:rPr>
                <w:b/>
              </w:rPr>
            </w:pPr>
            <w:r w:rsidRPr="00727959">
              <w:rPr>
                <w:b/>
                <w:highlight w:val="yellow"/>
              </w:rPr>
              <w:t xml:space="preserve">[VLOŽÍ </w:t>
            </w:r>
            <w:r w:rsidR="007E7F11">
              <w:rPr>
                <w:b/>
                <w:highlight w:val="yellow"/>
              </w:rPr>
              <w:t>PRODÁVAJÍCÍ</w:t>
            </w:r>
            <w:r w:rsidRPr="00727959">
              <w:rPr>
                <w:b/>
                <w:highlight w:val="yellow"/>
              </w:rPr>
              <w:t>]</w:t>
            </w:r>
          </w:p>
        </w:tc>
      </w:tr>
      <w:tr w:rsidR="004837C0" w:rsidRPr="00F95FBD" w14:paraId="219E828B"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85CBA02" w14:textId="77777777" w:rsidR="004837C0" w:rsidRPr="00F95FBD" w:rsidRDefault="004837C0" w:rsidP="00B8578F">
            <w:pPr>
              <w:pStyle w:val="Tabulka"/>
            </w:pPr>
            <w:r w:rsidRPr="00F95FBD">
              <w:t>Adresa</w:t>
            </w:r>
          </w:p>
        </w:tc>
        <w:tc>
          <w:tcPr>
            <w:tcW w:w="5812" w:type="dxa"/>
            <w:shd w:val="clear" w:color="auto" w:fill="auto"/>
          </w:tcPr>
          <w:p w14:paraId="1858CC33" w14:textId="34978934"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718E0EF4"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5902C2F2" w14:textId="77777777" w:rsidR="004837C0" w:rsidRPr="00F95FBD" w:rsidRDefault="004837C0" w:rsidP="00B8578F">
            <w:pPr>
              <w:pStyle w:val="Tabulka"/>
            </w:pPr>
            <w:r w:rsidRPr="00F95FBD">
              <w:t>E-mail</w:t>
            </w:r>
          </w:p>
        </w:tc>
        <w:tc>
          <w:tcPr>
            <w:tcW w:w="5812" w:type="dxa"/>
            <w:shd w:val="clear" w:color="auto" w:fill="auto"/>
          </w:tcPr>
          <w:p w14:paraId="59FD9D72" w14:textId="608825FD"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r w:rsidR="004837C0" w:rsidRPr="00F95FBD" w14:paraId="08CEAA42" w14:textId="77777777" w:rsidTr="00B8578F">
        <w:trPr>
          <w:trHeight w:val="170"/>
        </w:trPr>
        <w:tc>
          <w:tcPr>
            <w:cnfStyle w:val="001000000000" w:firstRow="0" w:lastRow="0" w:firstColumn="1" w:lastColumn="0" w:oddVBand="0" w:evenVBand="0" w:oddHBand="0" w:evenHBand="0" w:firstRowFirstColumn="0" w:firstRowLastColumn="0" w:lastRowFirstColumn="0" w:lastRowLastColumn="0"/>
            <w:tcW w:w="3056" w:type="dxa"/>
            <w:shd w:val="clear" w:color="auto" w:fill="auto"/>
          </w:tcPr>
          <w:p w14:paraId="71E0A019" w14:textId="77777777" w:rsidR="004837C0" w:rsidRPr="00F95FBD" w:rsidRDefault="004837C0" w:rsidP="00B8578F">
            <w:pPr>
              <w:pStyle w:val="Tabulka"/>
            </w:pPr>
            <w:r w:rsidRPr="00F95FBD">
              <w:t>Telefon</w:t>
            </w:r>
          </w:p>
        </w:tc>
        <w:tc>
          <w:tcPr>
            <w:tcW w:w="5812" w:type="dxa"/>
            <w:shd w:val="clear" w:color="auto" w:fill="auto"/>
          </w:tcPr>
          <w:p w14:paraId="516AC9DB" w14:textId="70D9235D" w:rsidR="004837C0" w:rsidRPr="00F66CDF" w:rsidRDefault="004837C0" w:rsidP="00B8578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 xml:space="preserve">[VLOŽÍ </w:t>
            </w:r>
            <w:r w:rsidR="007E7F11">
              <w:rPr>
                <w:highlight w:val="yellow"/>
              </w:rPr>
              <w:t>PRODÁVAJÍCÍ</w:t>
            </w:r>
            <w:r w:rsidRPr="00F95FBD">
              <w:rPr>
                <w:highlight w:val="yellow"/>
              </w:rPr>
              <w:t>]</w:t>
            </w:r>
          </w:p>
        </w:tc>
      </w:tr>
    </w:tbl>
    <w:p w14:paraId="439A3B62" w14:textId="77777777" w:rsidR="001E6F03" w:rsidRDefault="001E6F03" w:rsidP="00D24F3A">
      <w:pPr>
        <w:pStyle w:val="Zvrsmlapodpisy"/>
        <w:rPr>
          <w:rFonts w:ascii="Verdana" w:hAnsi="Verdana"/>
          <w:sz w:val="18"/>
          <w:szCs w:val="18"/>
        </w:rPr>
        <w:sectPr w:rsidR="001E6F03" w:rsidSect="00BA2CC9">
          <w:headerReference w:type="default" r:id="rId14"/>
          <w:footerReference w:type="default" r:id="rId15"/>
          <w:headerReference w:type="first" r:id="rId16"/>
          <w:footerReference w:type="first" r:id="rId17"/>
          <w:type w:val="continuous"/>
          <w:pgSz w:w="11906" w:h="16838" w:code="9"/>
          <w:pgMar w:top="1247" w:right="1134" w:bottom="1247" w:left="1134" w:header="709" w:footer="709" w:gutter="0"/>
          <w:cols w:space="708"/>
          <w:titlePg/>
          <w:docGrid w:linePitch="360"/>
        </w:sectPr>
      </w:pPr>
    </w:p>
    <w:p w14:paraId="2AC9B776" w14:textId="77777777" w:rsidR="00497CA1" w:rsidRDefault="00497CA1" w:rsidP="00497CA1">
      <w:pPr>
        <w:pStyle w:val="Zvrsmlapodpisy"/>
        <w:jc w:val="center"/>
        <w:rPr>
          <w:rFonts w:ascii="Verdana" w:hAnsi="Verdana"/>
          <w:b/>
          <w:sz w:val="18"/>
          <w:szCs w:val="18"/>
        </w:rPr>
      </w:pPr>
    </w:p>
    <w:p w14:paraId="076D10A6" w14:textId="77777777" w:rsidR="00497CA1" w:rsidRDefault="00497CA1" w:rsidP="00497CA1">
      <w:pPr>
        <w:pStyle w:val="Zvrsmlapodpisy"/>
        <w:jc w:val="center"/>
        <w:rPr>
          <w:rFonts w:ascii="Verdana" w:hAnsi="Verdana"/>
          <w:b/>
          <w:sz w:val="18"/>
          <w:szCs w:val="18"/>
        </w:rPr>
      </w:pPr>
    </w:p>
    <w:p w14:paraId="575C4713" w14:textId="77777777" w:rsidR="00497CA1" w:rsidRDefault="00497CA1" w:rsidP="00497CA1">
      <w:pPr>
        <w:pStyle w:val="Zvrsmlapodpisy"/>
        <w:jc w:val="center"/>
        <w:rPr>
          <w:rFonts w:ascii="Verdana" w:hAnsi="Verdana"/>
          <w:b/>
          <w:sz w:val="18"/>
          <w:szCs w:val="18"/>
        </w:rPr>
      </w:pPr>
    </w:p>
    <w:p w14:paraId="7635E789" w14:textId="77777777" w:rsidR="00497CA1" w:rsidRDefault="00497CA1" w:rsidP="00497CA1">
      <w:pPr>
        <w:pStyle w:val="Zvrsmlapodpisy"/>
        <w:jc w:val="center"/>
        <w:rPr>
          <w:rFonts w:ascii="Verdana" w:hAnsi="Verdana"/>
          <w:b/>
          <w:sz w:val="18"/>
          <w:szCs w:val="18"/>
        </w:rPr>
      </w:pPr>
    </w:p>
    <w:p w14:paraId="64A69372" w14:textId="77777777" w:rsidR="00497CA1" w:rsidRDefault="00497CA1" w:rsidP="00497CA1">
      <w:pPr>
        <w:pStyle w:val="Zvrsmlapodpisy"/>
        <w:jc w:val="center"/>
        <w:rPr>
          <w:rFonts w:ascii="Verdana" w:hAnsi="Verdana"/>
          <w:b/>
          <w:sz w:val="18"/>
          <w:szCs w:val="18"/>
        </w:rPr>
      </w:pPr>
    </w:p>
    <w:p w14:paraId="15D1E101" w14:textId="77777777" w:rsidR="00497CA1" w:rsidRDefault="00497CA1" w:rsidP="00497CA1">
      <w:pPr>
        <w:pStyle w:val="Zvrsmlapodpisy"/>
        <w:jc w:val="center"/>
        <w:rPr>
          <w:rFonts w:ascii="Verdana" w:hAnsi="Verdana"/>
          <w:b/>
          <w:sz w:val="18"/>
          <w:szCs w:val="18"/>
        </w:rPr>
      </w:pPr>
    </w:p>
    <w:p w14:paraId="49B57622" w14:textId="77777777" w:rsidR="00497CA1" w:rsidRDefault="00497CA1" w:rsidP="00497CA1">
      <w:pPr>
        <w:pStyle w:val="Zvrsmlapodpisy"/>
        <w:jc w:val="center"/>
        <w:rPr>
          <w:rFonts w:ascii="Verdana" w:hAnsi="Verdana"/>
          <w:b/>
          <w:sz w:val="18"/>
          <w:szCs w:val="18"/>
        </w:rPr>
      </w:pPr>
    </w:p>
    <w:p w14:paraId="7B9B5F4A" w14:textId="77777777" w:rsidR="00497CA1" w:rsidRDefault="00497CA1" w:rsidP="00497CA1">
      <w:pPr>
        <w:pStyle w:val="Zvrsmlapodpisy"/>
        <w:jc w:val="center"/>
        <w:rPr>
          <w:rFonts w:ascii="Verdana" w:hAnsi="Verdana"/>
          <w:b/>
          <w:sz w:val="18"/>
          <w:szCs w:val="18"/>
        </w:rPr>
      </w:pPr>
    </w:p>
    <w:p w14:paraId="28557B6F" w14:textId="77777777" w:rsidR="00497CA1" w:rsidRDefault="00497CA1" w:rsidP="00497CA1">
      <w:pPr>
        <w:pStyle w:val="Zvrsmlapodpisy"/>
        <w:jc w:val="center"/>
        <w:rPr>
          <w:rFonts w:ascii="Verdana" w:hAnsi="Verdana"/>
          <w:b/>
          <w:sz w:val="18"/>
          <w:szCs w:val="18"/>
        </w:rPr>
      </w:pPr>
    </w:p>
    <w:p w14:paraId="5FC1EB94" w14:textId="77777777" w:rsidR="00497CA1" w:rsidRDefault="00497CA1" w:rsidP="00497CA1">
      <w:pPr>
        <w:pStyle w:val="Zvrsmlapodpisy"/>
        <w:jc w:val="center"/>
        <w:rPr>
          <w:rFonts w:ascii="Verdana" w:hAnsi="Verdana"/>
          <w:b/>
          <w:sz w:val="18"/>
          <w:szCs w:val="18"/>
        </w:rPr>
      </w:pPr>
    </w:p>
    <w:p w14:paraId="5896DAC1" w14:textId="77777777" w:rsidR="00497CA1" w:rsidRDefault="00497CA1" w:rsidP="00497CA1">
      <w:pPr>
        <w:pStyle w:val="Zvrsmlapodpisy"/>
        <w:jc w:val="center"/>
        <w:rPr>
          <w:rFonts w:ascii="Verdana" w:hAnsi="Verdana"/>
          <w:b/>
          <w:sz w:val="18"/>
          <w:szCs w:val="18"/>
        </w:rPr>
      </w:pPr>
    </w:p>
    <w:p w14:paraId="43A27369" w14:textId="77777777" w:rsidR="00497CA1" w:rsidRDefault="00497CA1" w:rsidP="00497CA1">
      <w:pPr>
        <w:pStyle w:val="Zvrsmlapodpisy"/>
        <w:jc w:val="center"/>
        <w:rPr>
          <w:rFonts w:ascii="Verdana" w:hAnsi="Verdana"/>
          <w:b/>
          <w:sz w:val="18"/>
          <w:szCs w:val="18"/>
        </w:rPr>
      </w:pPr>
    </w:p>
    <w:p w14:paraId="0A343511" w14:textId="77777777" w:rsidR="00497CA1" w:rsidRDefault="00497CA1" w:rsidP="00497CA1">
      <w:pPr>
        <w:pStyle w:val="Zvrsmlapodpisy"/>
        <w:jc w:val="center"/>
        <w:rPr>
          <w:rFonts w:ascii="Verdana" w:hAnsi="Verdana"/>
          <w:b/>
          <w:sz w:val="18"/>
          <w:szCs w:val="18"/>
        </w:rPr>
      </w:pPr>
    </w:p>
    <w:p w14:paraId="4B875F95" w14:textId="77777777" w:rsidR="00497CA1" w:rsidRDefault="00497CA1" w:rsidP="00497CA1">
      <w:pPr>
        <w:pStyle w:val="Zvrsmlapodpisy"/>
        <w:jc w:val="center"/>
        <w:rPr>
          <w:rFonts w:ascii="Verdana" w:hAnsi="Verdana"/>
          <w:b/>
          <w:sz w:val="18"/>
          <w:szCs w:val="18"/>
        </w:rPr>
      </w:pPr>
    </w:p>
    <w:p w14:paraId="4F19AB82" w14:textId="77777777" w:rsidR="00497CA1" w:rsidRDefault="00497CA1" w:rsidP="00497CA1">
      <w:pPr>
        <w:pStyle w:val="Zvrsmlapodpisy"/>
        <w:jc w:val="center"/>
        <w:rPr>
          <w:rFonts w:ascii="Verdana" w:hAnsi="Verdana"/>
          <w:b/>
          <w:sz w:val="18"/>
          <w:szCs w:val="18"/>
        </w:rPr>
      </w:pPr>
    </w:p>
    <w:p w14:paraId="648510D9" w14:textId="77777777" w:rsidR="00497CA1" w:rsidRDefault="00497CA1" w:rsidP="00497CA1">
      <w:pPr>
        <w:pStyle w:val="Zvrsmlapodpisy"/>
        <w:jc w:val="center"/>
        <w:rPr>
          <w:rFonts w:ascii="Verdana" w:hAnsi="Verdana"/>
          <w:b/>
          <w:sz w:val="18"/>
          <w:szCs w:val="18"/>
        </w:rPr>
      </w:pPr>
    </w:p>
    <w:p w14:paraId="52747069" w14:textId="77777777" w:rsidR="00497CA1" w:rsidRDefault="00497CA1" w:rsidP="00497CA1">
      <w:pPr>
        <w:pStyle w:val="Zvrsmlapodpisy"/>
        <w:jc w:val="center"/>
        <w:rPr>
          <w:rFonts w:ascii="Verdana" w:hAnsi="Verdana"/>
          <w:b/>
          <w:sz w:val="18"/>
          <w:szCs w:val="18"/>
        </w:rPr>
      </w:pPr>
    </w:p>
    <w:p w14:paraId="786C9398" w14:textId="77777777" w:rsidR="00497CA1" w:rsidRDefault="00497CA1" w:rsidP="00497CA1">
      <w:pPr>
        <w:pStyle w:val="Zvrsmlapodpisy"/>
        <w:jc w:val="center"/>
        <w:rPr>
          <w:rFonts w:ascii="Verdana" w:hAnsi="Verdana"/>
          <w:b/>
          <w:sz w:val="18"/>
          <w:szCs w:val="18"/>
        </w:rPr>
      </w:pPr>
    </w:p>
    <w:p w14:paraId="26A996CC" w14:textId="77777777" w:rsidR="00497CA1" w:rsidRDefault="00497CA1" w:rsidP="00497CA1">
      <w:pPr>
        <w:pStyle w:val="Zvrsmlapodpisy"/>
        <w:jc w:val="center"/>
        <w:rPr>
          <w:rFonts w:ascii="Verdana" w:hAnsi="Verdana"/>
          <w:b/>
          <w:sz w:val="18"/>
          <w:szCs w:val="18"/>
        </w:rPr>
      </w:pPr>
    </w:p>
    <w:p w14:paraId="626DBB97" w14:textId="77777777" w:rsidR="00497CA1" w:rsidRDefault="00497CA1" w:rsidP="00497CA1">
      <w:pPr>
        <w:pStyle w:val="Zvrsmlapodpisy"/>
        <w:jc w:val="center"/>
        <w:rPr>
          <w:rFonts w:ascii="Verdana" w:hAnsi="Verdana"/>
          <w:b/>
          <w:sz w:val="18"/>
          <w:szCs w:val="18"/>
        </w:rPr>
      </w:pPr>
    </w:p>
    <w:p w14:paraId="0C0A1B94" w14:textId="77777777" w:rsidR="00497CA1" w:rsidRDefault="00497CA1" w:rsidP="00497CA1">
      <w:pPr>
        <w:pStyle w:val="Zvrsmlapodpisy"/>
        <w:jc w:val="center"/>
        <w:rPr>
          <w:rFonts w:ascii="Verdana" w:hAnsi="Verdana"/>
          <w:b/>
          <w:sz w:val="18"/>
          <w:szCs w:val="18"/>
        </w:rPr>
      </w:pPr>
    </w:p>
    <w:p w14:paraId="3625283E" w14:textId="77777777" w:rsidR="00497CA1" w:rsidRDefault="00497CA1" w:rsidP="00497CA1">
      <w:pPr>
        <w:pStyle w:val="Zvrsmlapodpisy"/>
        <w:jc w:val="center"/>
        <w:rPr>
          <w:rFonts w:ascii="Verdana" w:hAnsi="Verdana"/>
          <w:b/>
          <w:sz w:val="18"/>
          <w:szCs w:val="18"/>
        </w:rPr>
      </w:pPr>
    </w:p>
    <w:p w14:paraId="01D3D073" w14:textId="7AD0C511" w:rsidR="001E6F03" w:rsidRDefault="001C5D40" w:rsidP="00497CA1">
      <w:pPr>
        <w:pStyle w:val="Zvrsmlapodpisy"/>
        <w:jc w:val="center"/>
        <w:rPr>
          <w:rFonts w:ascii="Verdana" w:hAnsi="Verdana"/>
          <w:b/>
          <w:sz w:val="18"/>
          <w:szCs w:val="18"/>
        </w:rPr>
      </w:pPr>
      <w:r w:rsidRPr="00497CA1">
        <w:rPr>
          <w:rFonts w:ascii="Verdana" w:hAnsi="Verdana"/>
          <w:b/>
          <w:sz w:val="18"/>
          <w:szCs w:val="18"/>
        </w:rPr>
        <w:lastRenderedPageBreak/>
        <w:t xml:space="preserve">Příloha č. 6 - </w:t>
      </w:r>
      <w:r w:rsidR="00497CA1" w:rsidRPr="00497CA1">
        <w:rPr>
          <w:rFonts w:ascii="Verdana" w:hAnsi="Verdana"/>
          <w:b/>
          <w:sz w:val="18"/>
          <w:szCs w:val="18"/>
        </w:rPr>
        <w:t xml:space="preserve">Zvláštní technické podmínky </w:t>
      </w:r>
      <w:r w:rsidR="00497CA1">
        <w:rPr>
          <w:rFonts w:ascii="Verdana" w:hAnsi="Verdana"/>
          <w:b/>
          <w:sz w:val="18"/>
          <w:szCs w:val="18"/>
        </w:rPr>
        <w:t xml:space="preserve">ze dne </w:t>
      </w:r>
      <w:r w:rsidR="00497CA1" w:rsidRPr="00497CA1">
        <w:rPr>
          <w:rFonts w:ascii="Verdana" w:hAnsi="Verdana"/>
          <w:b/>
          <w:sz w:val="18"/>
          <w:szCs w:val="18"/>
        </w:rPr>
        <w:t>28. 11. 2023</w:t>
      </w:r>
    </w:p>
    <w:p w14:paraId="3F93E862" w14:textId="77777777" w:rsidR="00497CA1" w:rsidRDefault="00497CA1" w:rsidP="00497CA1">
      <w:pPr>
        <w:pStyle w:val="Zvrsmlapodpisy"/>
        <w:jc w:val="center"/>
        <w:rPr>
          <w:rFonts w:ascii="Verdana" w:hAnsi="Verdana"/>
          <w:b/>
          <w:sz w:val="18"/>
          <w:szCs w:val="18"/>
        </w:rPr>
      </w:pPr>
    </w:p>
    <w:p w14:paraId="3EA73BB1" w14:textId="77777777" w:rsidR="00497CA1" w:rsidRDefault="00497CA1" w:rsidP="00497CA1">
      <w:pPr>
        <w:pStyle w:val="Zvrsmlapodpisy"/>
        <w:jc w:val="center"/>
        <w:rPr>
          <w:rFonts w:ascii="Verdana" w:hAnsi="Verdana"/>
          <w:b/>
          <w:sz w:val="18"/>
          <w:szCs w:val="18"/>
        </w:rPr>
      </w:pPr>
    </w:p>
    <w:p w14:paraId="7B20C4E8" w14:textId="77777777" w:rsidR="00497CA1" w:rsidRDefault="00497CA1" w:rsidP="00497CA1">
      <w:pPr>
        <w:pStyle w:val="Zvrsmlapodpisy"/>
        <w:jc w:val="center"/>
        <w:rPr>
          <w:rFonts w:ascii="Verdana" w:hAnsi="Verdana"/>
          <w:b/>
          <w:sz w:val="18"/>
          <w:szCs w:val="18"/>
        </w:rPr>
      </w:pPr>
    </w:p>
    <w:p w14:paraId="29649CCD" w14:textId="77777777" w:rsidR="00497CA1" w:rsidRDefault="00497CA1" w:rsidP="00497CA1">
      <w:pPr>
        <w:pStyle w:val="Zvrsmlapodpisy"/>
        <w:jc w:val="center"/>
        <w:rPr>
          <w:rFonts w:ascii="Verdana" w:hAnsi="Verdana"/>
          <w:b/>
          <w:sz w:val="18"/>
          <w:szCs w:val="18"/>
        </w:rPr>
      </w:pPr>
    </w:p>
    <w:p w14:paraId="178AB0E0" w14:textId="77777777" w:rsidR="00497CA1" w:rsidRDefault="00497CA1" w:rsidP="00497CA1">
      <w:pPr>
        <w:pStyle w:val="Zvrsmlapodpisy"/>
        <w:jc w:val="center"/>
        <w:rPr>
          <w:rFonts w:ascii="Verdana" w:hAnsi="Verdana"/>
          <w:b/>
          <w:sz w:val="18"/>
          <w:szCs w:val="18"/>
        </w:rPr>
      </w:pPr>
    </w:p>
    <w:p w14:paraId="088F44E1" w14:textId="77777777" w:rsidR="00497CA1" w:rsidRDefault="00497CA1" w:rsidP="00497CA1">
      <w:pPr>
        <w:pStyle w:val="Zvrsmlapodpisy"/>
        <w:jc w:val="center"/>
        <w:rPr>
          <w:rFonts w:ascii="Verdana" w:hAnsi="Verdana"/>
          <w:b/>
          <w:sz w:val="18"/>
          <w:szCs w:val="18"/>
        </w:rPr>
      </w:pPr>
    </w:p>
    <w:p w14:paraId="1A58DD93" w14:textId="77777777" w:rsidR="00497CA1" w:rsidRDefault="00497CA1" w:rsidP="00497CA1">
      <w:pPr>
        <w:pStyle w:val="Zvrsmlapodpisy"/>
        <w:jc w:val="center"/>
        <w:rPr>
          <w:rFonts w:ascii="Verdana" w:hAnsi="Verdana"/>
          <w:b/>
          <w:sz w:val="18"/>
          <w:szCs w:val="18"/>
        </w:rPr>
      </w:pPr>
    </w:p>
    <w:p w14:paraId="4F19C098" w14:textId="77777777" w:rsidR="00497CA1" w:rsidRDefault="00497CA1" w:rsidP="00497CA1">
      <w:pPr>
        <w:pStyle w:val="Zvrsmlapodpisy"/>
        <w:jc w:val="center"/>
        <w:rPr>
          <w:rFonts w:ascii="Verdana" w:hAnsi="Verdana"/>
          <w:b/>
          <w:sz w:val="18"/>
          <w:szCs w:val="18"/>
        </w:rPr>
      </w:pPr>
    </w:p>
    <w:p w14:paraId="221A28E1" w14:textId="77777777" w:rsidR="00497CA1" w:rsidRDefault="00497CA1" w:rsidP="00497CA1">
      <w:pPr>
        <w:pStyle w:val="Zvrsmlapodpisy"/>
        <w:jc w:val="center"/>
        <w:rPr>
          <w:rFonts w:ascii="Verdana" w:hAnsi="Verdana"/>
          <w:b/>
          <w:sz w:val="18"/>
          <w:szCs w:val="18"/>
        </w:rPr>
      </w:pPr>
    </w:p>
    <w:p w14:paraId="4D30134A" w14:textId="77777777" w:rsidR="00497CA1" w:rsidRDefault="00497CA1" w:rsidP="00497CA1">
      <w:pPr>
        <w:pStyle w:val="Zvrsmlapodpisy"/>
        <w:jc w:val="center"/>
        <w:rPr>
          <w:rFonts w:ascii="Verdana" w:hAnsi="Verdana"/>
          <w:b/>
          <w:sz w:val="18"/>
          <w:szCs w:val="18"/>
        </w:rPr>
      </w:pPr>
    </w:p>
    <w:p w14:paraId="476018F2" w14:textId="77777777" w:rsidR="00497CA1" w:rsidRDefault="00497CA1" w:rsidP="00497CA1">
      <w:pPr>
        <w:pStyle w:val="Zvrsmlapodpisy"/>
        <w:jc w:val="center"/>
        <w:rPr>
          <w:rFonts w:ascii="Verdana" w:hAnsi="Verdana"/>
          <w:b/>
          <w:sz w:val="18"/>
          <w:szCs w:val="18"/>
        </w:rPr>
      </w:pPr>
    </w:p>
    <w:p w14:paraId="2BE44E7E" w14:textId="77777777" w:rsidR="00497CA1" w:rsidRDefault="00497CA1" w:rsidP="00497CA1">
      <w:pPr>
        <w:pStyle w:val="Zvrsmlapodpisy"/>
        <w:jc w:val="center"/>
        <w:rPr>
          <w:rFonts w:ascii="Verdana" w:hAnsi="Verdana"/>
          <w:b/>
          <w:sz w:val="18"/>
          <w:szCs w:val="18"/>
        </w:rPr>
      </w:pPr>
    </w:p>
    <w:p w14:paraId="5E1FA9EB" w14:textId="77777777" w:rsidR="00497CA1" w:rsidRDefault="00497CA1" w:rsidP="00497CA1">
      <w:pPr>
        <w:pStyle w:val="Zvrsmlapodpisy"/>
        <w:jc w:val="center"/>
        <w:rPr>
          <w:rFonts w:ascii="Verdana" w:hAnsi="Verdana"/>
          <w:b/>
          <w:sz w:val="18"/>
          <w:szCs w:val="18"/>
        </w:rPr>
      </w:pPr>
    </w:p>
    <w:p w14:paraId="7C1942A1" w14:textId="77777777" w:rsidR="00497CA1" w:rsidRDefault="00497CA1" w:rsidP="00497CA1">
      <w:pPr>
        <w:pStyle w:val="Zvrsmlapodpisy"/>
        <w:jc w:val="center"/>
        <w:rPr>
          <w:rFonts w:ascii="Verdana" w:hAnsi="Verdana"/>
          <w:b/>
          <w:sz w:val="18"/>
          <w:szCs w:val="18"/>
        </w:rPr>
      </w:pPr>
    </w:p>
    <w:p w14:paraId="4EAAC1C5" w14:textId="77777777" w:rsidR="00497CA1" w:rsidRDefault="00497CA1" w:rsidP="00497CA1">
      <w:pPr>
        <w:pStyle w:val="Zvrsmlapodpisy"/>
        <w:jc w:val="center"/>
        <w:rPr>
          <w:rFonts w:ascii="Verdana" w:hAnsi="Verdana"/>
          <w:b/>
          <w:sz w:val="18"/>
          <w:szCs w:val="18"/>
        </w:rPr>
      </w:pPr>
    </w:p>
    <w:p w14:paraId="18DE5FCC" w14:textId="77777777" w:rsidR="00497CA1" w:rsidRDefault="00497CA1" w:rsidP="00497CA1">
      <w:pPr>
        <w:pStyle w:val="Zvrsmlapodpisy"/>
        <w:jc w:val="center"/>
        <w:rPr>
          <w:rFonts w:ascii="Verdana" w:hAnsi="Verdana"/>
          <w:b/>
          <w:sz w:val="18"/>
          <w:szCs w:val="18"/>
        </w:rPr>
      </w:pPr>
    </w:p>
    <w:p w14:paraId="7DA08873" w14:textId="77777777" w:rsidR="00497CA1" w:rsidRDefault="00497CA1" w:rsidP="00497CA1">
      <w:pPr>
        <w:pStyle w:val="Zvrsmlapodpisy"/>
        <w:jc w:val="center"/>
        <w:rPr>
          <w:rFonts w:ascii="Verdana" w:hAnsi="Verdana"/>
          <w:b/>
          <w:sz w:val="18"/>
          <w:szCs w:val="18"/>
        </w:rPr>
      </w:pPr>
    </w:p>
    <w:p w14:paraId="0F8B3B25" w14:textId="77777777" w:rsidR="00497CA1" w:rsidRDefault="00497CA1" w:rsidP="00497CA1">
      <w:pPr>
        <w:pStyle w:val="Zvrsmlapodpisy"/>
        <w:jc w:val="center"/>
        <w:rPr>
          <w:rFonts w:ascii="Verdana" w:hAnsi="Verdana"/>
          <w:b/>
          <w:sz w:val="18"/>
          <w:szCs w:val="18"/>
        </w:rPr>
      </w:pPr>
    </w:p>
    <w:p w14:paraId="28AB9024" w14:textId="77777777" w:rsidR="00497CA1" w:rsidRDefault="00497CA1" w:rsidP="00497CA1">
      <w:pPr>
        <w:pStyle w:val="Zvrsmlapodpisy"/>
        <w:jc w:val="center"/>
        <w:rPr>
          <w:rFonts w:ascii="Verdana" w:hAnsi="Verdana"/>
          <w:b/>
          <w:sz w:val="18"/>
          <w:szCs w:val="18"/>
        </w:rPr>
      </w:pPr>
    </w:p>
    <w:p w14:paraId="2C4DF2F6" w14:textId="77777777" w:rsidR="00497CA1" w:rsidRDefault="00497CA1" w:rsidP="00497CA1">
      <w:pPr>
        <w:pStyle w:val="Zvrsmlapodpisy"/>
        <w:jc w:val="center"/>
        <w:rPr>
          <w:rFonts w:ascii="Verdana" w:hAnsi="Verdana"/>
          <w:b/>
          <w:sz w:val="18"/>
          <w:szCs w:val="18"/>
        </w:rPr>
      </w:pPr>
    </w:p>
    <w:p w14:paraId="3D795EF7" w14:textId="77777777" w:rsidR="00497CA1" w:rsidRDefault="00497CA1" w:rsidP="00497CA1">
      <w:pPr>
        <w:pStyle w:val="Zvrsmlapodpisy"/>
        <w:jc w:val="center"/>
        <w:rPr>
          <w:rFonts w:ascii="Verdana" w:hAnsi="Verdana"/>
          <w:b/>
          <w:sz w:val="18"/>
          <w:szCs w:val="18"/>
        </w:rPr>
      </w:pPr>
    </w:p>
    <w:p w14:paraId="626B98F8" w14:textId="77777777" w:rsidR="00497CA1" w:rsidRDefault="00497CA1" w:rsidP="00497CA1">
      <w:pPr>
        <w:pStyle w:val="Zvrsmlapodpisy"/>
        <w:jc w:val="center"/>
        <w:rPr>
          <w:rFonts w:ascii="Verdana" w:hAnsi="Verdana"/>
          <w:b/>
          <w:sz w:val="18"/>
          <w:szCs w:val="18"/>
        </w:rPr>
      </w:pPr>
    </w:p>
    <w:p w14:paraId="0A516587" w14:textId="77777777" w:rsidR="00497CA1" w:rsidRDefault="00497CA1" w:rsidP="00497CA1">
      <w:pPr>
        <w:pStyle w:val="Zvrsmlapodpisy"/>
        <w:jc w:val="center"/>
        <w:rPr>
          <w:rFonts w:ascii="Verdana" w:hAnsi="Verdana"/>
          <w:b/>
          <w:sz w:val="18"/>
          <w:szCs w:val="18"/>
        </w:rPr>
      </w:pPr>
    </w:p>
    <w:p w14:paraId="6890A435" w14:textId="77777777" w:rsidR="00497CA1" w:rsidRDefault="00497CA1" w:rsidP="00497CA1">
      <w:pPr>
        <w:pStyle w:val="Zvrsmlapodpisy"/>
        <w:jc w:val="center"/>
        <w:rPr>
          <w:rFonts w:ascii="Verdana" w:hAnsi="Verdana"/>
          <w:b/>
          <w:sz w:val="18"/>
          <w:szCs w:val="18"/>
        </w:rPr>
      </w:pPr>
    </w:p>
    <w:p w14:paraId="48D1D175" w14:textId="77777777" w:rsidR="00497CA1" w:rsidRDefault="00497CA1" w:rsidP="00497CA1">
      <w:pPr>
        <w:pStyle w:val="Zvrsmlapodpisy"/>
        <w:jc w:val="center"/>
        <w:rPr>
          <w:rFonts w:ascii="Verdana" w:hAnsi="Verdana"/>
          <w:b/>
          <w:sz w:val="18"/>
          <w:szCs w:val="18"/>
        </w:rPr>
      </w:pPr>
    </w:p>
    <w:p w14:paraId="797D82DD" w14:textId="77777777" w:rsidR="00497CA1" w:rsidRDefault="00497CA1" w:rsidP="00497CA1">
      <w:pPr>
        <w:pStyle w:val="Zvrsmlapodpisy"/>
        <w:jc w:val="center"/>
        <w:rPr>
          <w:rFonts w:ascii="Verdana" w:hAnsi="Verdana"/>
          <w:b/>
          <w:sz w:val="18"/>
          <w:szCs w:val="18"/>
        </w:rPr>
      </w:pPr>
    </w:p>
    <w:p w14:paraId="5CBA1217" w14:textId="77777777" w:rsidR="00497CA1" w:rsidRDefault="00497CA1" w:rsidP="00497CA1">
      <w:pPr>
        <w:pStyle w:val="Zvrsmlapodpisy"/>
        <w:jc w:val="center"/>
        <w:rPr>
          <w:rFonts w:ascii="Verdana" w:hAnsi="Verdana"/>
          <w:b/>
          <w:sz w:val="18"/>
          <w:szCs w:val="18"/>
        </w:rPr>
      </w:pPr>
    </w:p>
    <w:p w14:paraId="7628B3A7" w14:textId="77777777" w:rsidR="00497CA1" w:rsidRDefault="00497CA1" w:rsidP="00497CA1">
      <w:pPr>
        <w:pStyle w:val="Zvrsmlapodpisy"/>
        <w:jc w:val="center"/>
        <w:rPr>
          <w:rFonts w:ascii="Verdana" w:hAnsi="Verdana"/>
          <w:b/>
          <w:sz w:val="18"/>
          <w:szCs w:val="18"/>
        </w:rPr>
      </w:pPr>
    </w:p>
    <w:p w14:paraId="7AF86173" w14:textId="77777777" w:rsidR="00497CA1" w:rsidRDefault="00497CA1" w:rsidP="00497CA1">
      <w:pPr>
        <w:pStyle w:val="Zvrsmlapodpisy"/>
        <w:jc w:val="center"/>
        <w:rPr>
          <w:rFonts w:ascii="Verdana" w:hAnsi="Verdana"/>
          <w:b/>
          <w:sz w:val="18"/>
          <w:szCs w:val="18"/>
        </w:rPr>
      </w:pPr>
    </w:p>
    <w:p w14:paraId="3C3536A7" w14:textId="77777777" w:rsidR="00497CA1" w:rsidRDefault="00497CA1" w:rsidP="00497CA1">
      <w:pPr>
        <w:pStyle w:val="Zvrsmlapodpisy"/>
        <w:jc w:val="center"/>
        <w:rPr>
          <w:rFonts w:ascii="Verdana" w:hAnsi="Verdana"/>
          <w:b/>
          <w:sz w:val="18"/>
          <w:szCs w:val="18"/>
        </w:rPr>
      </w:pPr>
    </w:p>
    <w:p w14:paraId="71CA9BBF" w14:textId="77777777" w:rsidR="00497CA1" w:rsidRDefault="00497CA1" w:rsidP="00497CA1">
      <w:pPr>
        <w:pStyle w:val="Zvrsmlapodpisy"/>
        <w:jc w:val="center"/>
        <w:rPr>
          <w:rFonts w:ascii="Verdana" w:hAnsi="Verdana"/>
          <w:b/>
          <w:sz w:val="18"/>
          <w:szCs w:val="18"/>
        </w:rPr>
      </w:pPr>
    </w:p>
    <w:p w14:paraId="36FD586F" w14:textId="77777777" w:rsidR="00497CA1" w:rsidRDefault="00497CA1" w:rsidP="00497CA1">
      <w:pPr>
        <w:pStyle w:val="Zvrsmlapodpisy"/>
        <w:jc w:val="center"/>
        <w:rPr>
          <w:rFonts w:ascii="Verdana" w:hAnsi="Verdana"/>
          <w:b/>
          <w:sz w:val="18"/>
          <w:szCs w:val="18"/>
        </w:rPr>
      </w:pPr>
    </w:p>
    <w:p w14:paraId="353B539C" w14:textId="77777777" w:rsidR="00497CA1" w:rsidRDefault="00497CA1" w:rsidP="00497CA1">
      <w:pPr>
        <w:pStyle w:val="Zvrsmlapodpisy"/>
        <w:jc w:val="center"/>
        <w:rPr>
          <w:rFonts w:ascii="Verdana" w:hAnsi="Verdana"/>
          <w:b/>
          <w:sz w:val="18"/>
          <w:szCs w:val="18"/>
        </w:rPr>
      </w:pPr>
    </w:p>
    <w:p w14:paraId="5C50954E" w14:textId="77777777" w:rsidR="00497CA1" w:rsidRDefault="00497CA1" w:rsidP="00497CA1">
      <w:pPr>
        <w:pStyle w:val="Zvrsmlapodpisy"/>
        <w:jc w:val="center"/>
        <w:rPr>
          <w:rFonts w:ascii="Verdana" w:hAnsi="Verdana"/>
          <w:b/>
          <w:sz w:val="18"/>
          <w:szCs w:val="18"/>
        </w:rPr>
      </w:pPr>
    </w:p>
    <w:p w14:paraId="3CC54340" w14:textId="77777777" w:rsidR="00497CA1" w:rsidRDefault="00497CA1" w:rsidP="00497CA1">
      <w:pPr>
        <w:pStyle w:val="Zvrsmlapodpisy"/>
        <w:jc w:val="center"/>
        <w:rPr>
          <w:rFonts w:ascii="Verdana" w:hAnsi="Verdana"/>
          <w:b/>
          <w:sz w:val="18"/>
          <w:szCs w:val="18"/>
        </w:rPr>
      </w:pPr>
    </w:p>
    <w:p w14:paraId="1E8F3DEF" w14:textId="77777777" w:rsidR="00497CA1" w:rsidRDefault="00497CA1" w:rsidP="00497CA1">
      <w:pPr>
        <w:pStyle w:val="Zvrsmlapodpisy"/>
        <w:jc w:val="center"/>
        <w:rPr>
          <w:rFonts w:ascii="Verdana" w:hAnsi="Verdana"/>
          <w:b/>
          <w:sz w:val="18"/>
          <w:szCs w:val="18"/>
        </w:rPr>
      </w:pPr>
    </w:p>
    <w:p w14:paraId="726E2205" w14:textId="77777777" w:rsidR="00497CA1" w:rsidRDefault="00497CA1" w:rsidP="00497CA1">
      <w:pPr>
        <w:pStyle w:val="Zvrsmlapodpisy"/>
        <w:jc w:val="center"/>
        <w:rPr>
          <w:rFonts w:ascii="Verdana" w:hAnsi="Verdana"/>
          <w:b/>
          <w:sz w:val="18"/>
          <w:szCs w:val="18"/>
        </w:rPr>
      </w:pPr>
    </w:p>
    <w:p w14:paraId="7C61A31E" w14:textId="77777777" w:rsidR="00497CA1" w:rsidRDefault="00497CA1" w:rsidP="00497CA1">
      <w:pPr>
        <w:pStyle w:val="Zvrsmlapodpisy"/>
        <w:jc w:val="center"/>
        <w:rPr>
          <w:rFonts w:ascii="Verdana" w:hAnsi="Verdana"/>
          <w:b/>
          <w:sz w:val="18"/>
          <w:szCs w:val="18"/>
        </w:rPr>
      </w:pPr>
    </w:p>
    <w:p w14:paraId="60B69E43" w14:textId="77777777" w:rsidR="00497CA1" w:rsidRDefault="00497CA1" w:rsidP="00497CA1">
      <w:pPr>
        <w:pStyle w:val="Zvrsmlapodpisy"/>
        <w:jc w:val="center"/>
        <w:rPr>
          <w:rFonts w:ascii="Verdana" w:hAnsi="Verdana"/>
          <w:b/>
          <w:sz w:val="18"/>
          <w:szCs w:val="18"/>
        </w:rPr>
      </w:pPr>
    </w:p>
    <w:p w14:paraId="7E979D9C" w14:textId="77777777" w:rsidR="00497CA1" w:rsidRDefault="00497CA1" w:rsidP="00497CA1">
      <w:pPr>
        <w:pStyle w:val="Zvrsmlapodpisy"/>
        <w:jc w:val="center"/>
        <w:rPr>
          <w:rFonts w:ascii="Verdana" w:hAnsi="Verdana"/>
          <w:b/>
          <w:sz w:val="18"/>
          <w:szCs w:val="18"/>
        </w:rPr>
      </w:pPr>
    </w:p>
    <w:p w14:paraId="532B7878" w14:textId="77777777" w:rsidR="00497CA1" w:rsidRDefault="00497CA1" w:rsidP="00497CA1">
      <w:pPr>
        <w:pStyle w:val="Zvrsmlapodpisy"/>
        <w:jc w:val="center"/>
        <w:rPr>
          <w:rFonts w:ascii="Verdana" w:hAnsi="Verdana"/>
          <w:b/>
          <w:sz w:val="18"/>
          <w:szCs w:val="18"/>
        </w:rPr>
      </w:pPr>
    </w:p>
    <w:p w14:paraId="79488338" w14:textId="77777777" w:rsidR="00497CA1" w:rsidRDefault="00497CA1" w:rsidP="00497CA1">
      <w:pPr>
        <w:pStyle w:val="Zvrsmlapodpisy"/>
        <w:jc w:val="center"/>
        <w:rPr>
          <w:rFonts w:ascii="Verdana" w:hAnsi="Verdana"/>
          <w:b/>
          <w:sz w:val="18"/>
          <w:szCs w:val="18"/>
        </w:rPr>
      </w:pPr>
    </w:p>
    <w:p w14:paraId="20114844" w14:textId="77777777" w:rsidR="00497CA1" w:rsidRDefault="00497CA1" w:rsidP="00497CA1">
      <w:pPr>
        <w:pStyle w:val="Zvrsmlapodpisy"/>
        <w:jc w:val="center"/>
        <w:rPr>
          <w:rFonts w:ascii="Verdana" w:hAnsi="Verdana"/>
          <w:b/>
          <w:sz w:val="18"/>
          <w:szCs w:val="18"/>
        </w:rPr>
      </w:pPr>
    </w:p>
    <w:p w14:paraId="7FDF136A" w14:textId="77777777" w:rsidR="00497CA1" w:rsidRDefault="00497CA1" w:rsidP="00497CA1">
      <w:pPr>
        <w:pStyle w:val="Zvrsmlapodpisy"/>
        <w:jc w:val="center"/>
        <w:rPr>
          <w:rFonts w:ascii="Verdana" w:hAnsi="Verdana"/>
          <w:b/>
          <w:sz w:val="18"/>
          <w:szCs w:val="18"/>
        </w:rPr>
      </w:pPr>
    </w:p>
    <w:p w14:paraId="017EE6F5" w14:textId="77777777" w:rsidR="00497CA1" w:rsidRDefault="00497CA1" w:rsidP="00497CA1">
      <w:pPr>
        <w:pStyle w:val="Zvrsmlapodpisy"/>
        <w:jc w:val="center"/>
        <w:rPr>
          <w:rFonts w:ascii="Verdana" w:hAnsi="Verdana"/>
          <w:b/>
          <w:sz w:val="18"/>
          <w:szCs w:val="18"/>
        </w:rPr>
      </w:pPr>
    </w:p>
    <w:p w14:paraId="45A7563B" w14:textId="77777777" w:rsidR="00497CA1" w:rsidRDefault="00497CA1" w:rsidP="00497CA1">
      <w:pPr>
        <w:pStyle w:val="Zvrsmlapodpisy"/>
        <w:jc w:val="center"/>
        <w:rPr>
          <w:rFonts w:ascii="Verdana" w:hAnsi="Verdana"/>
          <w:b/>
          <w:sz w:val="18"/>
          <w:szCs w:val="18"/>
        </w:rPr>
      </w:pPr>
    </w:p>
    <w:p w14:paraId="0FBA5B1F" w14:textId="77777777" w:rsidR="00497CA1" w:rsidRDefault="00497CA1" w:rsidP="00497CA1">
      <w:pPr>
        <w:pStyle w:val="Zvrsmlapodpisy"/>
        <w:jc w:val="center"/>
        <w:rPr>
          <w:rFonts w:ascii="Verdana" w:hAnsi="Verdana"/>
          <w:b/>
          <w:sz w:val="18"/>
          <w:szCs w:val="18"/>
        </w:rPr>
      </w:pPr>
    </w:p>
    <w:p w14:paraId="581A82EA" w14:textId="77777777" w:rsidR="00497CA1" w:rsidRDefault="00497CA1" w:rsidP="00497CA1">
      <w:pPr>
        <w:pStyle w:val="Zvrsmlapodpisy"/>
        <w:jc w:val="center"/>
        <w:rPr>
          <w:rFonts w:ascii="Verdana" w:hAnsi="Verdana"/>
          <w:b/>
          <w:sz w:val="18"/>
          <w:szCs w:val="18"/>
        </w:rPr>
      </w:pPr>
    </w:p>
    <w:p w14:paraId="5903BD7F" w14:textId="77777777" w:rsidR="00497CA1" w:rsidRDefault="00497CA1" w:rsidP="00497CA1">
      <w:pPr>
        <w:pStyle w:val="Zvrsmlapodpisy"/>
        <w:jc w:val="center"/>
        <w:rPr>
          <w:rFonts w:ascii="Verdana" w:hAnsi="Verdana"/>
          <w:b/>
          <w:sz w:val="18"/>
          <w:szCs w:val="18"/>
        </w:rPr>
      </w:pPr>
    </w:p>
    <w:p w14:paraId="5E208266" w14:textId="77777777" w:rsidR="00497CA1" w:rsidRDefault="00497CA1" w:rsidP="00497CA1">
      <w:pPr>
        <w:pStyle w:val="Zvrsmlapodpisy"/>
        <w:jc w:val="center"/>
        <w:rPr>
          <w:rFonts w:ascii="Verdana" w:hAnsi="Verdana"/>
          <w:b/>
          <w:sz w:val="18"/>
          <w:szCs w:val="18"/>
        </w:rPr>
      </w:pPr>
    </w:p>
    <w:p w14:paraId="0AE76158" w14:textId="77777777" w:rsidR="00497CA1" w:rsidRDefault="00497CA1" w:rsidP="00497CA1">
      <w:pPr>
        <w:pStyle w:val="Zvrsmlapodpisy"/>
        <w:jc w:val="center"/>
        <w:rPr>
          <w:rFonts w:ascii="Verdana" w:hAnsi="Verdana"/>
          <w:b/>
          <w:sz w:val="18"/>
          <w:szCs w:val="18"/>
        </w:rPr>
      </w:pPr>
    </w:p>
    <w:p w14:paraId="0D823B73" w14:textId="77777777" w:rsidR="00497CA1" w:rsidRDefault="00497CA1" w:rsidP="00497CA1">
      <w:pPr>
        <w:pStyle w:val="Zvrsmlapodpisy"/>
        <w:jc w:val="center"/>
        <w:rPr>
          <w:rFonts w:ascii="Verdana" w:hAnsi="Verdana"/>
          <w:b/>
          <w:sz w:val="18"/>
          <w:szCs w:val="18"/>
        </w:rPr>
      </w:pPr>
    </w:p>
    <w:p w14:paraId="2E172014" w14:textId="77777777" w:rsidR="00497CA1" w:rsidRDefault="00497CA1" w:rsidP="00497CA1">
      <w:pPr>
        <w:pStyle w:val="Zvrsmlapodpisy"/>
        <w:jc w:val="center"/>
        <w:rPr>
          <w:rFonts w:ascii="Verdana" w:hAnsi="Verdana"/>
          <w:b/>
          <w:sz w:val="18"/>
          <w:szCs w:val="18"/>
        </w:rPr>
      </w:pPr>
    </w:p>
    <w:p w14:paraId="69333C1F" w14:textId="77777777" w:rsidR="00497CA1" w:rsidRDefault="00497CA1" w:rsidP="00497CA1">
      <w:pPr>
        <w:pStyle w:val="Zvrsmlapodpisy"/>
        <w:jc w:val="center"/>
        <w:rPr>
          <w:rFonts w:ascii="Verdana" w:hAnsi="Verdana"/>
          <w:b/>
          <w:sz w:val="18"/>
          <w:szCs w:val="18"/>
        </w:rPr>
      </w:pPr>
    </w:p>
    <w:p w14:paraId="3D1ECFD6" w14:textId="77777777" w:rsidR="00497CA1" w:rsidRDefault="00497CA1" w:rsidP="00497CA1">
      <w:pPr>
        <w:pStyle w:val="Zvrsmlapodpisy"/>
        <w:jc w:val="center"/>
        <w:rPr>
          <w:rFonts w:ascii="Verdana" w:hAnsi="Verdana"/>
          <w:b/>
          <w:sz w:val="18"/>
          <w:szCs w:val="18"/>
        </w:rPr>
      </w:pPr>
    </w:p>
    <w:p w14:paraId="53797EDE" w14:textId="77777777" w:rsidR="00497CA1" w:rsidRDefault="00497CA1" w:rsidP="00497CA1">
      <w:pPr>
        <w:pStyle w:val="Zvrsmlapodpisy"/>
        <w:jc w:val="center"/>
        <w:rPr>
          <w:rFonts w:ascii="Verdana" w:hAnsi="Verdana"/>
          <w:b/>
          <w:sz w:val="18"/>
          <w:szCs w:val="18"/>
        </w:rPr>
      </w:pPr>
    </w:p>
    <w:p w14:paraId="224B8EEA" w14:textId="77777777" w:rsidR="009606CE" w:rsidRDefault="009606CE" w:rsidP="00497CA1">
      <w:pPr>
        <w:pStyle w:val="Zvrsmlapodpisy"/>
        <w:jc w:val="center"/>
        <w:rPr>
          <w:rFonts w:ascii="Verdana" w:hAnsi="Verdana"/>
          <w:b/>
          <w:sz w:val="18"/>
          <w:szCs w:val="18"/>
        </w:rPr>
      </w:pPr>
    </w:p>
    <w:p w14:paraId="3DFB87B4" w14:textId="77777777" w:rsidR="009606CE" w:rsidRDefault="009606CE" w:rsidP="00497CA1">
      <w:pPr>
        <w:pStyle w:val="Zvrsmlapodpisy"/>
        <w:jc w:val="center"/>
        <w:rPr>
          <w:rFonts w:ascii="Verdana" w:hAnsi="Verdana"/>
          <w:b/>
          <w:sz w:val="18"/>
          <w:szCs w:val="18"/>
        </w:rPr>
      </w:pPr>
    </w:p>
    <w:p w14:paraId="799C9CDE" w14:textId="77777777" w:rsidR="009606CE" w:rsidRDefault="009606CE" w:rsidP="00497CA1">
      <w:pPr>
        <w:pStyle w:val="Zvrsmlapodpisy"/>
        <w:jc w:val="center"/>
        <w:rPr>
          <w:rFonts w:ascii="Verdana" w:hAnsi="Verdana"/>
          <w:b/>
          <w:sz w:val="18"/>
          <w:szCs w:val="18"/>
        </w:rPr>
      </w:pPr>
    </w:p>
    <w:p w14:paraId="5750B749" w14:textId="77777777" w:rsidR="009606CE" w:rsidRDefault="009606CE" w:rsidP="00497CA1">
      <w:pPr>
        <w:pStyle w:val="Zvrsmlapodpisy"/>
        <w:jc w:val="center"/>
        <w:rPr>
          <w:rFonts w:ascii="Verdana" w:hAnsi="Verdana"/>
          <w:b/>
          <w:sz w:val="18"/>
          <w:szCs w:val="18"/>
        </w:rPr>
      </w:pPr>
    </w:p>
    <w:p w14:paraId="2D999987" w14:textId="77777777" w:rsidR="009606CE" w:rsidRDefault="009606CE" w:rsidP="00497CA1">
      <w:pPr>
        <w:pStyle w:val="Zvrsmlapodpisy"/>
        <w:jc w:val="center"/>
        <w:rPr>
          <w:rFonts w:ascii="Verdana" w:hAnsi="Verdana"/>
          <w:b/>
          <w:sz w:val="18"/>
          <w:szCs w:val="18"/>
        </w:rPr>
      </w:pPr>
    </w:p>
    <w:p w14:paraId="39A4F5AE" w14:textId="77777777" w:rsidR="009606CE" w:rsidRDefault="009606CE" w:rsidP="00497CA1">
      <w:pPr>
        <w:pStyle w:val="Zvrsmlapodpisy"/>
        <w:jc w:val="center"/>
        <w:rPr>
          <w:rFonts w:ascii="Verdana" w:hAnsi="Verdana"/>
          <w:b/>
          <w:sz w:val="18"/>
          <w:szCs w:val="18"/>
        </w:rPr>
      </w:pPr>
    </w:p>
    <w:p w14:paraId="79160990" w14:textId="0871E42A" w:rsidR="00497CA1" w:rsidRDefault="00497CA1" w:rsidP="00497CA1">
      <w:pPr>
        <w:pStyle w:val="Zvrsmlapodpisy"/>
        <w:jc w:val="center"/>
        <w:rPr>
          <w:rFonts w:ascii="Verdana" w:hAnsi="Verdana"/>
          <w:b/>
          <w:sz w:val="18"/>
          <w:szCs w:val="18"/>
        </w:rPr>
      </w:pPr>
      <w:r w:rsidRPr="00497CA1">
        <w:rPr>
          <w:rFonts w:ascii="Verdana" w:hAnsi="Verdana"/>
          <w:b/>
          <w:sz w:val="18"/>
          <w:szCs w:val="18"/>
        </w:rPr>
        <w:lastRenderedPageBreak/>
        <w:t xml:space="preserve">Příloha č. </w:t>
      </w:r>
      <w:r>
        <w:rPr>
          <w:rFonts w:ascii="Verdana" w:hAnsi="Verdana"/>
          <w:b/>
          <w:sz w:val="18"/>
          <w:szCs w:val="18"/>
        </w:rPr>
        <w:t>7</w:t>
      </w:r>
      <w:r w:rsidRPr="00497CA1">
        <w:rPr>
          <w:rFonts w:ascii="Verdana" w:hAnsi="Verdana"/>
          <w:b/>
          <w:sz w:val="18"/>
          <w:szCs w:val="18"/>
        </w:rPr>
        <w:t xml:space="preserve"> - Všeobecné technické podmínky</w:t>
      </w:r>
      <w:r>
        <w:rPr>
          <w:rFonts w:ascii="Verdana" w:hAnsi="Verdana"/>
          <w:b/>
          <w:sz w:val="18"/>
          <w:szCs w:val="18"/>
        </w:rPr>
        <w:t xml:space="preserve"> - </w:t>
      </w:r>
      <w:r w:rsidRPr="00497CA1">
        <w:rPr>
          <w:rFonts w:ascii="Verdana" w:hAnsi="Verdana"/>
          <w:b/>
          <w:sz w:val="18"/>
          <w:szCs w:val="18"/>
        </w:rPr>
        <w:t>VTP_R_16-22</w:t>
      </w:r>
    </w:p>
    <w:p w14:paraId="4A5DD397" w14:textId="55109AF8" w:rsidR="00497CA1" w:rsidRPr="00497CA1" w:rsidRDefault="00497CA1" w:rsidP="00497CA1">
      <w:pPr>
        <w:pStyle w:val="Zvrsmlapodpisy"/>
        <w:jc w:val="center"/>
        <w:rPr>
          <w:rFonts w:ascii="Verdana" w:hAnsi="Verdana"/>
          <w:b/>
          <w:sz w:val="18"/>
          <w:szCs w:val="18"/>
        </w:rPr>
      </w:pPr>
    </w:p>
    <w:sectPr w:rsidR="00497CA1" w:rsidRPr="00497CA1" w:rsidSect="00BA2CC9">
      <w:type w:val="continuous"/>
      <w:pgSz w:w="11906" w:h="16838" w:code="9"/>
      <w:pgMar w:top="1247" w:right="1134" w:bottom="124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953F68" w14:textId="77777777" w:rsidR="007E7F11" w:rsidRDefault="007E7F11" w:rsidP="009C0A2F">
      <w:r>
        <w:separator/>
      </w:r>
    </w:p>
  </w:endnote>
  <w:endnote w:type="continuationSeparator" w:id="0">
    <w:p w14:paraId="7F71B6D1" w14:textId="77777777" w:rsidR="007E7F11" w:rsidRDefault="007E7F11" w:rsidP="009C0A2F">
      <w:r>
        <w:continuationSeparator/>
      </w:r>
    </w:p>
  </w:endnote>
  <w:endnote w:type="continuationNotice" w:id="1">
    <w:p w14:paraId="5DA120DA" w14:textId="77777777" w:rsidR="007E7F11" w:rsidRDefault="007E7F1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3EE0A" w14:textId="77777777" w:rsidR="007E7F11" w:rsidRPr="0019149F" w:rsidRDefault="007E7F11" w:rsidP="0019149F">
    <w:pPr>
      <w:pStyle w:val="Zpat"/>
      <w:rPr>
        <w:rFonts w:ascii="Verdana" w:hAnsi="Verdana"/>
        <w:i/>
        <w:sz w:val="14"/>
        <w:szCs w:val="14"/>
      </w:rPr>
    </w:pPr>
  </w:p>
  <w:p w14:paraId="374FDC96" w14:textId="77777777" w:rsidR="007E7F11" w:rsidRPr="00DB6DC4" w:rsidRDefault="007E7F11" w:rsidP="00DB6DC4">
    <w:pPr>
      <w:pStyle w:val="Zpat"/>
      <w:rPr>
        <w:lang w:val="cs-CZ"/>
      </w:rPr>
    </w:pPr>
  </w:p>
  <w:p w14:paraId="0DCE3000" w14:textId="77777777" w:rsidR="007E7F11" w:rsidRDefault="007E7F1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BC9EBE" w14:textId="42724A4F" w:rsidR="007E7F11" w:rsidRPr="00C23943" w:rsidRDefault="007E7F11" w:rsidP="00C23943">
    <w:pPr>
      <w:pStyle w:val="Zpat"/>
      <w:rPr>
        <w:rFonts w:ascii="Verdana" w:hAnsi="Verdana"/>
        <w:i/>
        <w:sz w:val="14"/>
        <w:szCs w:val="14"/>
      </w:rPr>
    </w:pPr>
    <w:r>
      <w:rPr>
        <w:rFonts w:ascii="Arial" w:hAnsi="Arial" w:cs="Arial"/>
        <w:sz w:val="16"/>
        <w:szCs w:val="16"/>
      </w:rPr>
      <w:tab/>
    </w:r>
    <w:r>
      <w:rPr>
        <w:rFonts w:ascii="Arial" w:hAnsi="Arial" w:cs="Arial"/>
        <w:sz w:val="16"/>
        <w:szCs w:val="16"/>
      </w:rPr>
      <w:tab/>
    </w:r>
  </w:p>
  <w:p w14:paraId="73DF39FB" w14:textId="77777777" w:rsidR="007E7F11" w:rsidRDefault="007E7F11" w:rsidP="00466106">
    <w:pPr>
      <w:pStyle w:val="Zpat"/>
      <w:ind w:right="360" w:firstLine="360"/>
      <w:jc w:val="center"/>
      <w:rPr>
        <w:rFonts w:ascii="Arial" w:hAnsi="Arial" w:cs="Arial"/>
        <w:noProof/>
        <w:sz w:val="16"/>
        <w:szCs w:val="16"/>
      </w:rPr>
    </w:pPr>
  </w:p>
  <w:p w14:paraId="6C22D808" w14:textId="4C6CC81F" w:rsidR="007E7F11" w:rsidRPr="005608AB" w:rsidRDefault="007E7F11" w:rsidP="00466106">
    <w:pPr>
      <w:pStyle w:val="Zpat"/>
      <w:ind w:right="360" w:firstLine="360"/>
      <w:jc w:val="center"/>
      <w:rPr>
        <w:rFonts w:ascii="Arial" w:hAnsi="Arial" w:cs="Arial"/>
        <w:sz w:val="16"/>
        <w:szCs w:val="16"/>
      </w:rPr>
    </w:pPr>
    <w:r>
      <w:rPr>
        <w:rFonts w:ascii="Arial" w:hAnsi="Arial" w:cs="Arial"/>
        <w:noProof/>
        <w:sz w:val="16"/>
        <w:szCs w:val="16"/>
      </w:rPr>
      <w:drawing>
        <wp:inline distT="0" distB="0" distL="0" distR="0" wp14:anchorId="75B2D3A6" wp14:editId="43AE6530">
          <wp:extent cx="1584669" cy="621102"/>
          <wp:effectExtent l="0" t="0" r="0" b="7620"/>
          <wp:docPr id="185567265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15146" cy="633047"/>
                  </a:xfrm>
                  <a:prstGeom prst="rect">
                    <a:avLst/>
                  </a:prstGeom>
                  <a:noFill/>
                  <a:ln>
                    <a:noFill/>
                  </a:ln>
                </pic:spPr>
              </pic:pic>
            </a:graphicData>
          </a:graphic>
        </wp:inline>
      </w:drawing>
    </w:r>
    <w:r>
      <w:rPr>
        <w:noProof/>
        <w:lang w:val="cs-CZ"/>
      </w:rPr>
      <w:drawing>
        <wp:anchor distT="0" distB="0" distL="114300" distR="114300" simplePos="0" relativeHeight="251661312" behindDoc="0" locked="0" layoutInCell="1" allowOverlap="1" wp14:anchorId="00498DB0" wp14:editId="73D478BB">
          <wp:simplePos x="0" y="0"/>
          <wp:positionH relativeFrom="margin">
            <wp:align>left</wp:align>
          </wp:positionH>
          <wp:positionV relativeFrom="paragraph">
            <wp:posOffset>93345</wp:posOffset>
          </wp:positionV>
          <wp:extent cx="2183524" cy="584200"/>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6"/>
                  <pic:cNvPicPr/>
                </pic:nvPicPr>
                <pic:blipFill>
                  <a:blip r:embed="rId2" cstate="hqprint">
                    <a:extLst>
                      <a:ext uri="{28A0092B-C50C-407E-A947-70E740481C1C}">
                        <a14:useLocalDpi xmlns:a14="http://schemas.microsoft.com/office/drawing/2010/main" val="0"/>
                      </a:ext>
                    </a:extLst>
                  </a:blip>
                  <a:stretch>
                    <a:fillRect/>
                  </a:stretch>
                </pic:blipFill>
                <pic:spPr>
                  <a:xfrm>
                    <a:off x="0" y="0"/>
                    <a:ext cx="2183524" cy="584200"/>
                  </a:xfrm>
                  <a:prstGeom prst="rect">
                    <a:avLst/>
                  </a:prstGeom>
                </pic:spPr>
              </pic:pic>
            </a:graphicData>
          </a:graphic>
          <wp14:sizeRelH relativeFrom="margin">
            <wp14:pctWidth>0</wp14:pctWidth>
          </wp14:sizeRelH>
          <wp14:sizeRelV relativeFrom="margin">
            <wp14:pctHeight>0</wp14:pctHeight>
          </wp14:sizeRelV>
        </wp:anchor>
      </w:drawing>
    </w:r>
    <w:r w:rsidRPr="005608AB">
      <w:rPr>
        <w:rFonts w:ascii="Arial" w:hAnsi="Arial" w:cs="Arial"/>
        <w:sz w:val="16"/>
        <w:szCs w:val="16"/>
      </w:rPr>
      <w:t xml:space="preserve">strana </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PAGE </w:instrText>
    </w:r>
    <w:r w:rsidRPr="005608AB">
      <w:rPr>
        <w:rStyle w:val="slostrnky"/>
        <w:rFonts w:ascii="Arial" w:hAnsi="Arial" w:cs="Arial"/>
        <w:sz w:val="16"/>
        <w:szCs w:val="16"/>
      </w:rPr>
      <w:fldChar w:fldCharType="separate"/>
    </w:r>
    <w:r>
      <w:rPr>
        <w:rStyle w:val="slostrnky"/>
        <w:rFonts w:ascii="Arial" w:hAnsi="Arial" w:cs="Arial"/>
        <w:noProof/>
        <w:sz w:val="16"/>
        <w:szCs w:val="16"/>
      </w:rPr>
      <w:t>1</w:t>
    </w:r>
    <w:r w:rsidRPr="005608AB">
      <w:rPr>
        <w:rStyle w:val="slostrnky"/>
        <w:rFonts w:ascii="Arial" w:hAnsi="Arial" w:cs="Arial"/>
        <w:sz w:val="16"/>
        <w:szCs w:val="16"/>
      </w:rPr>
      <w:fldChar w:fldCharType="end"/>
    </w:r>
    <w:r w:rsidRPr="005608AB">
      <w:rPr>
        <w:rStyle w:val="slostrnky"/>
        <w:rFonts w:ascii="Arial" w:hAnsi="Arial" w:cs="Arial"/>
        <w:sz w:val="16"/>
        <w:szCs w:val="16"/>
      </w:rPr>
      <w:t xml:space="preserve"> (celkem</w:t>
    </w:r>
    <w:r w:rsidRPr="005608AB">
      <w:rPr>
        <w:rStyle w:val="slostrnky"/>
        <w:rFonts w:ascii="Arial" w:hAnsi="Arial" w:cs="Arial"/>
        <w:sz w:val="16"/>
        <w:szCs w:val="16"/>
      </w:rPr>
      <w:fldChar w:fldCharType="begin"/>
    </w:r>
    <w:r w:rsidRPr="005608AB">
      <w:rPr>
        <w:rStyle w:val="slostrnky"/>
        <w:rFonts w:ascii="Arial" w:hAnsi="Arial" w:cs="Arial"/>
        <w:sz w:val="16"/>
        <w:szCs w:val="16"/>
      </w:rPr>
      <w:instrText xml:space="preserve"> NUMPAGES </w:instrText>
    </w:r>
    <w:r w:rsidRPr="005608AB">
      <w:rPr>
        <w:rStyle w:val="slostrnky"/>
        <w:rFonts w:ascii="Arial" w:hAnsi="Arial" w:cs="Arial"/>
        <w:sz w:val="16"/>
        <w:szCs w:val="16"/>
      </w:rPr>
      <w:fldChar w:fldCharType="separate"/>
    </w:r>
    <w:r>
      <w:rPr>
        <w:rStyle w:val="slostrnky"/>
        <w:rFonts w:ascii="Arial" w:hAnsi="Arial" w:cs="Arial"/>
        <w:noProof/>
        <w:sz w:val="16"/>
        <w:szCs w:val="16"/>
      </w:rPr>
      <w:t>24</w:t>
    </w:r>
    <w:r w:rsidRPr="005608AB">
      <w:rPr>
        <w:rStyle w:val="slostrnky"/>
        <w:rFonts w:ascii="Arial" w:hAnsi="Arial" w:cs="Arial"/>
        <w:sz w:val="16"/>
        <w:szCs w:val="16"/>
      </w:rPr>
      <w:fldChar w:fldCharType="end"/>
    </w:r>
    <w:r w:rsidRPr="005608AB">
      <w:rPr>
        <w:rStyle w:val="slostrnky"/>
        <w:rFonts w:ascii="Arial" w:hAnsi="Arial" w:cs="Arial"/>
        <w:sz w:val="16"/>
        <w:szCs w:val="16"/>
      </w:rPr>
      <w:t>)</w:t>
    </w:r>
  </w:p>
  <w:p w14:paraId="0FC6923C" w14:textId="77777777" w:rsidR="007E7F11" w:rsidRPr="005608AB" w:rsidRDefault="007E7F11" w:rsidP="005608AB">
    <w:pPr>
      <w:pStyle w:val="Zpat"/>
      <w:rPr>
        <w:lang w:val="cs-CZ"/>
      </w:rPr>
    </w:pPr>
  </w:p>
  <w:p w14:paraId="4FE4CDDB" w14:textId="77777777" w:rsidR="007E7F11" w:rsidRDefault="007E7F1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EB4BE5" w14:textId="77777777" w:rsidR="007E7F11" w:rsidRDefault="007E7F11" w:rsidP="009C0A2F">
      <w:r>
        <w:separator/>
      </w:r>
    </w:p>
  </w:footnote>
  <w:footnote w:type="continuationSeparator" w:id="0">
    <w:p w14:paraId="1E7C76F3" w14:textId="77777777" w:rsidR="007E7F11" w:rsidRDefault="007E7F11" w:rsidP="009C0A2F">
      <w:r>
        <w:continuationSeparator/>
      </w:r>
    </w:p>
  </w:footnote>
  <w:footnote w:type="continuationNotice" w:id="1">
    <w:p w14:paraId="241761EC" w14:textId="77777777" w:rsidR="007E7F11" w:rsidRDefault="007E7F1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435BBE" w14:textId="77777777" w:rsidR="007E7F11" w:rsidRDefault="007E7F11">
    <w:pPr>
      <w:pStyle w:val="Zhlav"/>
    </w:pPr>
  </w:p>
  <w:p w14:paraId="0E2344B8" w14:textId="77777777" w:rsidR="007E7F11" w:rsidRPr="0019149F" w:rsidRDefault="007E7F11">
    <w:pPr>
      <w:pStyle w:val="Zhlav"/>
      <w:rPr>
        <w:rFonts w:ascii="Verdana" w:hAnsi="Verdana"/>
        <w:i/>
        <w:sz w:val="14"/>
        <w:szCs w:val="14"/>
      </w:rPr>
    </w:pPr>
  </w:p>
  <w:p w14:paraId="7A0FFF43" w14:textId="77777777" w:rsidR="007E7F11" w:rsidRDefault="007E7F1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8A473" w14:textId="77777777" w:rsidR="007E7F11" w:rsidRPr="0071541B" w:rsidRDefault="007E7F11" w:rsidP="005608AB">
    <w:pPr>
      <w:pStyle w:val="Zhlav"/>
      <w:tabs>
        <w:tab w:val="clear" w:pos="9072"/>
        <w:tab w:val="right" w:pos="9720"/>
      </w:tabs>
      <w:rPr>
        <w:rFonts w:ascii="Arial" w:hAnsi="Arial" w:cs="Arial"/>
        <w:sz w:val="16"/>
        <w:szCs w:val="16"/>
      </w:rPr>
    </w:pPr>
    <w:r>
      <w:rPr>
        <w:noProof/>
        <w:lang w:val="cs-CZ"/>
      </w:rPr>
      <w:drawing>
        <wp:anchor distT="0" distB="0" distL="114300" distR="114300" simplePos="0" relativeHeight="251659264" behindDoc="0" locked="1" layoutInCell="1" allowOverlap="1" wp14:anchorId="6C934640" wp14:editId="68FB005B">
          <wp:simplePos x="0" y="0"/>
          <wp:positionH relativeFrom="margin">
            <wp:align>left</wp:align>
          </wp:positionH>
          <wp:positionV relativeFrom="topMargin">
            <wp:align>bottom</wp:align>
          </wp:positionV>
          <wp:extent cx="1717040" cy="636905"/>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p w14:paraId="7089990E" w14:textId="77777777" w:rsidR="007E7F11" w:rsidRDefault="007E7F11" w:rsidP="00F33053">
    <w:pPr>
      <w:pStyle w:val="Zhlav"/>
      <w:ind w:left="-964"/>
    </w:pPr>
  </w:p>
  <w:p w14:paraId="69C1A0A6" w14:textId="77777777" w:rsidR="007E7F11" w:rsidRDefault="007E7F1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4C12D140"/>
    <w:name w:val="WW8Num1"/>
    <w:lvl w:ilvl="0">
      <w:start w:val="1"/>
      <w:numFmt w:val="decimal"/>
      <w:lvlText w:val="%1."/>
      <w:lvlJc w:val="left"/>
      <w:pPr>
        <w:tabs>
          <w:tab w:val="num" w:pos="720"/>
        </w:tabs>
        <w:ind w:left="720" w:hanging="360"/>
      </w:pPr>
      <w:rPr>
        <w:b w:val="0"/>
        <w:sz w:val="22"/>
        <w:szCs w:val="22"/>
      </w:rPr>
    </w:lvl>
  </w:abstractNum>
  <w:abstractNum w:abstractNumId="1" w15:restartNumberingAfterBreak="0">
    <w:nsid w:val="00000006"/>
    <w:multiLevelType w:val="singleLevel"/>
    <w:tmpl w:val="00000006"/>
    <w:name w:val="WW8Num5"/>
    <w:lvl w:ilvl="0">
      <w:start w:val="1"/>
      <w:numFmt w:val="lowerLetter"/>
      <w:lvlText w:val="%1)"/>
      <w:lvlJc w:val="left"/>
      <w:pPr>
        <w:tabs>
          <w:tab w:val="num" w:pos="720"/>
        </w:tabs>
        <w:ind w:left="720" w:hanging="360"/>
      </w:pPr>
      <w:rPr>
        <w:i w:val="0"/>
      </w:rPr>
    </w:lvl>
  </w:abstractNum>
  <w:abstractNum w:abstractNumId="2" w15:restartNumberingAfterBreak="0">
    <w:nsid w:val="00000007"/>
    <w:multiLevelType w:val="singleLevel"/>
    <w:tmpl w:val="00000007"/>
    <w:name w:val="WW8Num6"/>
    <w:lvl w:ilvl="0">
      <w:start w:val="1"/>
      <w:numFmt w:val="decimal"/>
      <w:lvlText w:val="%1."/>
      <w:lvlJc w:val="left"/>
      <w:pPr>
        <w:tabs>
          <w:tab w:val="num" w:pos="720"/>
        </w:tabs>
        <w:ind w:left="720" w:hanging="360"/>
      </w:pPr>
    </w:lvl>
  </w:abstractNum>
  <w:abstractNum w:abstractNumId="3" w15:restartNumberingAfterBreak="0">
    <w:nsid w:val="00000008"/>
    <w:multiLevelType w:val="singleLevel"/>
    <w:tmpl w:val="00000008"/>
    <w:name w:val="WW8Num7"/>
    <w:lvl w:ilvl="0">
      <w:start w:val="1"/>
      <w:numFmt w:val="decimal"/>
      <w:lvlText w:val="%1."/>
      <w:lvlJc w:val="left"/>
      <w:pPr>
        <w:tabs>
          <w:tab w:val="num" w:pos="644"/>
        </w:tabs>
        <w:ind w:left="644" w:hanging="360"/>
      </w:pPr>
    </w:lvl>
  </w:abstractNum>
  <w:abstractNum w:abstractNumId="4" w15:restartNumberingAfterBreak="0">
    <w:nsid w:val="0000000A"/>
    <w:multiLevelType w:val="multilevel"/>
    <w:tmpl w:val="0000000A"/>
    <w:name w:val="WW8Num9"/>
    <w:lvl w:ilvl="0">
      <w:start w:val="1"/>
      <w:numFmt w:val="decimal"/>
      <w:lvlText w:val="%1."/>
      <w:lvlJc w:val="left"/>
      <w:pPr>
        <w:tabs>
          <w:tab w:val="num" w:pos="540"/>
        </w:tabs>
        <w:ind w:left="54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5" w15:restartNumberingAfterBreak="0">
    <w:nsid w:val="0000000F"/>
    <w:multiLevelType w:val="singleLevel"/>
    <w:tmpl w:val="0000000F"/>
    <w:name w:val="WW8Num14"/>
    <w:lvl w:ilvl="0">
      <w:start w:val="1"/>
      <w:numFmt w:val="decimal"/>
      <w:lvlText w:val="%1."/>
      <w:lvlJc w:val="left"/>
      <w:pPr>
        <w:tabs>
          <w:tab w:val="num" w:pos="720"/>
        </w:tabs>
        <w:ind w:left="720" w:hanging="360"/>
      </w:pPr>
    </w:lvl>
  </w:abstractNum>
  <w:abstractNum w:abstractNumId="6" w15:restartNumberingAfterBreak="0">
    <w:nsid w:val="00000010"/>
    <w:multiLevelType w:val="singleLevel"/>
    <w:tmpl w:val="2D8E0CCC"/>
    <w:name w:val="WW8Num15"/>
    <w:lvl w:ilvl="0">
      <w:start w:val="1"/>
      <w:numFmt w:val="decimal"/>
      <w:lvlText w:val="%1."/>
      <w:lvlJc w:val="left"/>
      <w:pPr>
        <w:tabs>
          <w:tab w:val="num" w:pos="720"/>
        </w:tabs>
        <w:ind w:left="720" w:hanging="360"/>
      </w:pPr>
      <w:rPr>
        <w:sz w:val="22"/>
        <w:szCs w:val="22"/>
      </w:rPr>
    </w:lvl>
  </w:abstractNum>
  <w:abstractNum w:abstractNumId="7" w15:restartNumberingAfterBreak="0">
    <w:nsid w:val="10D85504"/>
    <w:multiLevelType w:val="hybridMultilevel"/>
    <w:tmpl w:val="71AC3352"/>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26426EF"/>
    <w:multiLevelType w:val="multilevel"/>
    <w:tmpl w:val="9D8A35E4"/>
    <w:name w:val="WW8Num17"/>
    <w:lvl w:ilvl="0">
      <w:start w:val="1"/>
      <w:numFmt w:val="upperLetter"/>
      <w:pStyle w:val="PreambulePVL"/>
      <w:lvlText w:val="(%1)"/>
      <w:lvlJc w:val="left"/>
      <w:pPr>
        <w:tabs>
          <w:tab w:val="num" w:pos="680"/>
        </w:tabs>
        <w:ind w:left="680" w:hanging="68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4680C97"/>
    <w:multiLevelType w:val="hybridMultilevel"/>
    <w:tmpl w:val="84A085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E03095D"/>
    <w:multiLevelType w:val="hybridMultilevel"/>
    <w:tmpl w:val="983CDA60"/>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1" w15:restartNumberingAfterBreak="0">
    <w:nsid w:val="1FD153D8"/>
    <w:multiLevelType w:val="multilevel"/>
    <w:tmpl w:val="7A023302"/>
    <w:lvl w:ilvl="0">
      <w:start w:val="1"/>
      <w:numFmt w:val="upperRoman"/>
      <w:pStyle w:val="l"/>
      <w:suff w:val="space"/>
      <w:lvlText w:val="%1."/>
      <w:lvlJc w:val="center"/>
      <w:pPr>
        <w:ind w:left="0" w:firstLine="0"/>
      </w:pPr>
      <w:rPr>
        <w:rFonts w:hint="default"/>
        <w:u w:val="single"/>
      </w:rPr>
    </w:lvl>
    <w:lvl w:ilvl="1">
      <w:start w:val="1"/>
      <w:numFmt w:val="decimal"/>
      <w:pStyle w:val="Odst"/>
      <w:lvlText w:val="%2."/>
      <w:lvlJc w:val="left"/>
      <w:pPr>
        <w:ind w:left="425" w:hanging="425"/>
      </w:pPr>
      <w:rPr>
        <w:rFonts w:hint="default"/>
      </w:rPr>
    </w:lvl>
    <w:lvl w:ilvl="2">
      <w:start w:val="1"/>
      <w:numFmt w:val="lowerLetter"/>
      <w:pStyle w:val="Psm"/>
      <w:lvlText w:val="%3)"/>
      <w:lvlJc w:val="left"/>
      <w:pPr>
        <w:ind w:left="851" w:hanging="426"/>
      </w:pPr>
      <w:rPr>
        <w:rFonts w:hint="default"/>
      </w:rPr>
    </w:lvl>
    <w:lvl w:ilvl="3">
      <w:start w:val="1"/>
      <w:numFmt w:val="decimal"/>
      <w:pStyle w:val="Seznam-slo"/>
      <w:lvlText w:val="(%4)"/>
      <w:lvlJc w:val="left"/>
      <w:pPr>
        <w:ind w:left="1276" w:hanging="425"/>
      </w:pPr>
      <w:rPr>
        <w:rFonts w:hint="default"/>
      </w:rPr>
    </w:lvl>
    <w:lvl w:ilvl="4">
      <w:start w:val="1"/>
      <w:numFmt w:val="lowerLetter"/>
      <w:pStyle w:val="Seznam-psm"/>
      <w:lvlText w:val="(%5)"/>
      <w:lvlJc w:val="left"/>
      <w:pPr>
        <w:ind w:left="1701" w:hanging="425"/>
      </w:pPr>
      <w:rPr>
        <w:rFonts w:hint="default"/>
      </w:rPr>
    </w:lvl>
    <w:lvl w:ilvl="5">
      <w:start w:val="1"/>
      <w:numFmt w:val="lowerRoman"/>
      <w:pStyle w:val="Seznam-odrka"/>
      <w:lvlText w:val="(%6)"/>
      <w:lvlJc w:val="left"/>
      <w:pPr>
        <w:ind w:left="2126" w:hanging="425"/>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37E55D6"/>
    <w:multiLevelType w:val="multilevel"/>
    <w:tmpl w:val="62BA07FA"/>
    <w:lvl w:ilvl="0">
      <w:start w:val="1"/>
      <w:numFmt w:val="decimal"/>
      <w:pStyle w:val="1lnek"/>
      <w:lvlText w:val="Článek %1"/>
      <w:lvlJc w:val="center"/>
      <w:pPr>
        <w:tabs>
          <w:tab w:val="num" w:pos="737"/>
        </w:tabs>
        <w:ind w:left="0" w:firstLine="737"/>
      </w:pPr>
      <w:rPr>
        <w:rFonts w:ascii="Times New Roman" w:hAnsi="Times New Roman" w:cs="Times New Roman" w:hint="default"/>
        <w:b/>
        <w:bCs/>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3Odstavec1rove"/>
      <w:lvlText w:val="%1.%2"/>
      <w:lvlJc w:val="left"/>
      <w:pPr>
        <w:tabs>
          <w:tab w:val="num" w:pos="680"/>
        </w:tabs>
        <w:ind w:left="680" w:hanging="680"/>
      </w:pPr>
      <w:rPr>
        <w:rFonts w:ascii="Times New Roman" w:hAnsi="Times New Roman" w:cs="Times New Roman" w:hint="default"/>
        <w:b w:val="0"/>
        <w:bCs w:val="0"/>
        <w:i w:val="0"/>
        <w:iCs w:val="0"/>
        <w:caps w:val="0"/>
        <w:smallCaps w:val="0"/>
        <w:strike w:val="0"/>
        <w:dstrike w:val="0"/>
        <w:vanish w:val="0"/>
        <w:color w:val="000000"/>
        <w:spacing w:val="0"/>
        <w:kern w:val="0"/>
        <w:position w:val="0"/>
        <w:sz w:val="24"/>
        <w:szCs w:val="24"/>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2">
      <w:start w:val="1"/>
      <w:numFmt w:val="decimal"/>
      <w:pStyle w:val="4Odstavec2rove"/>
      <w:lvlText w:val="%1.%2.%3"/>
      <w:lvlJc w:val="left"/>
      <w:pPr>
        <w:tabs>
          <w:tab w:val="num" w:pos="2126"/>
        </w:tabs>
        <w:ind w:left="2126" w:hanging="85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5Odstavec3rove"/>
      <w:lvlText w:val="%1.%2.%3.%4"/>
      <w:lvlJc w:val="left"/>
      <w:pPr>
        <w:tabs>
          <w:tab w:val="num" w:pos="1701"/>
        </w:tabs>
        <w:ind w:left="1701" w:hanging="1134"/>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4">
      <w:start w:val="1"/>
      <w:numFmt w:val="decimal"/>
      <w:lvlText w:val="%1.%2.%3.%4.%5"/>
      <w:lvlJc w:val="left"/>
      <w:pPr>
        <w:tabs>
          <w:tab w:val="num" w:pos="2552"/>
        </w:tabs>
        <w:ind w:left="2835" w:hanging="1984"/>
      </w:pPr>
      <w:rPr>
        <w:rFonts w:ascii="Times New Roman" w:hAnsi="Times New Roman" w:hint="default"/>
        <w:b w:val="0"/>
        <w:bCs w:val="0"/>
        <w:i w:val="0"/>
        <w:iCs w:val="0"/>
        <w:sz w:val="24"/>
        <w:szCs w:val="24"/>
      </w:rPr>
    </w:lvl>
    <w:lvl w:ilvl="5">
      <w:start w:val="1"/>
      <w:numFmt w:val="decimal"/>
      <w:lvlText w:val="%1.%2.%3.%4.%5.%6."/>
      <w:lvlJc w:val="left"/>
      <w:pPr>
        <w:ind w:left="3096" w:hanging="936"/>
      </w:pPr>
      <w:rPr>
        <w:rFonts w:hint="default"/>
      </w:rPr>
    </w:lvl>
    <w:lvl w:ilvl="6">
      <w:start w:val="1"/>
      <w:numFmt w:val="decimal"/>
      <w:lvlText w:val="%1.%2.%3.%4.%5.%6.%7."/>
      <w:lvlJc w:val="left"/>
      <w:pPr>
        <w:ind w:left="3600" w:hanging="1080"/>
      </w:pPr>
      <w:rPr>
        <w:rFonts w:hint="default"/>
      </w:rPr>
    </w:lvl>
    <w:lvl w:ilvl="7">
      <w:start w:val="1"/>
      <w:numFmt w:val="decimal"/>
      <w:lvlText w:val="%1.%2.%3.%4.%5.%6.%7.%8."/>
      <w:lvlJc w:val="left"/>
      <w:pPr>
        <w:ind w:left="4104" w:hanging="1224"/>
      </w:pPr>
      <w:rPr>
        <w:rFonts w:hint="default"/>
      </w:rPr>
    </w:lvl>
    <w:lvl w:ilvl="8">
      <w:start w:val="1"/>
      <w:numFmt w:val="decimal"/>
      <w:lvlText w:val="%1.%2.%3.%4.%5.%6.%7.%8.%9."/>
      <w:lvlJc w:val="left"/>
      <w:pPr>
        <w:ind w:left="4680" w:hanging="1440"/>
      </w:pPr>
      <w:rPr>
        <w:rFonts w:hint="default"/>
      </w:rPr>
    </w:lvl>
  </w:abstractNum>
  <w:abstractNum w:abstractNumId="13" w15:restartNumberingAfterBreak="0">
    <w:nsid w:val="2B761AC5"/>
    <w:multiLevelType w:val="hybridMultilevel"/>
    <w:tmpl w:val="A46AE56C"/>
    <w:name w:val="WW8Num172"/>
    <w:lvl w:ilvl="0" w:tplc="E3F6D1B4">
      <w:start w:val="1"/>
      <w:numFmt w:val="lowerLetter"/>
      <w:lvlText w:val="%1)"/>
      <w:lvlJc w:val="left"/>
      <w:pPr>
        <w:tabs>
          <w:tab w:val="num" w:pos="720"/>
        </w:tabs>
        <w:ind w:left="720" w:hanging="360"/>
      </w:pPr>
      <w:rPr>
        <w:rFonts w:ascii="Arial" w:hAnsi="Arial" w:cs="Arial" w:hint="default"/>
        <w:sz w:val="22"/>
      </w:rPr>
    </w:lvl>
    <w:lvl w:ilvl="1" w:tplc="04050019" w:tentative="1">
      <w:start w:val="1"/>
      <w:numFmt w:val="lowerLetter"/>
      <w:lvlText w:val="%2."/>
      <w:lvlJc w:val="left"/>
      <w:pPr>
        <w:tabs>
          <w:tab w:val="num" w:pos="720"/>
        </w:tabs>
        <w:ind w:left="720" w:hanging="360"/>
      </w:pPr>
    </w:lvl>
    <w:lvl w:ilvl="2" w:tplc="0405001B" w:tentative="1">
      <w:start w:val="1"/>
      <w:numFmt w:val="lowerRoman"/>
      <w:lvlText w:val="%3."/>
      <w:lvlJc w:val="right"/>
      <w:pPr>
        <w:tabs>
          <w:tab w:val="num" w:pos="1440"/>
        </w:tabs>
        <w:ind w:left="1440" w:hanging="180"/>
      </w:pPr>
    </w:lvl>
    <w:lvl w:ilvl="3" w:tplc="0405000F" w:tentative="1">
      <w:start w:val="1"/>
      <w:numFmt w:val="decimal"/>
      <w:lvlText w:val="%4."/>
      <w:lvlJc w:val="left"/>
      <w:pPr>
        <w:tabs>
          <w:tab w:val="num" w:pos="2160"/>
        </w:tabs>
        <w:ind w:left="2160" w:hanging="360"/>
      </w:pPr>
    </w:lvl>
    <w:lvl w:ilvl="4" w:tplc="04050019" w:tentative="1">
      <w:start w:val="1"/>
      <w:numFmt w:val="lowerLetter"/>
      <w:lvlText w:val="%5."/>
      <w:lvlJc w:val="left"/>
      <w:pPr>
        <w:tabs>
          <w:tab w:val="num" w:pos="2880"/>
        </w:tabs>
        <w:ind w:left="2880" w:hanging="360"/>
      </w:pPr>
    </w:lvl>
    <w:lvl w:ilvl="5" w:tplc="0405001B" w:tentative="1">
      <w:start w:val="1"/>
      <w:numFmt w:val="lowerRoman"/>
      <w:lvlText w:val="%6."/>
      <w:lvlJc w:val="right"/>
      <w:pPr>
        <w:tabs>
          <w:tab w:val="num" w:pos="3600"/>
        </w:tabs>
        <w:ind w:left="3600" w:hanging="180"/>
      </w:pPr>
    </w:lvl>
    <w:lvl w:ilvl="6" w:tplc="0405000F" w:tentative="1">
      <w:start w:val="1"/>
      <w:numFmt w:val="decimal"/>
      <w:lvlText w:val="%7."/>
      <w:lvlJc w:val="left"/>
      <w:pPr>
        <w:tabs>
          <w:tab w:val="num" w:pos="4320"/>
        </w:tabs>
        <w:ind w:left="4320" w:hanging="360"/>
      </w:pPr>
    </w:lvl>
    <w:lvl w:ilvl="7" w:tplc="04050019" w:tentative="1">
      <w:start w:val="1"/>
      <w:numFmt w:val="lowerLetter"/>
      <w:lvlText w:val="%8."/>
      <w:lvlJc w:val="left"/>
      <w:pPr>
        <w:tabs>
          <w:tab w:val="num" w:pos="5040"/>
        </w:tabs>
        <w:ind w:left="5040" w:hanging="360"/>
      </w:pPr>
    </w:lvl>
    <w:lvl w:ilvl="8" w:tplc="0405001B" w:tentative="1">
      <w:start w:val="1"/>
      <w:numFmt w:val="lowerRoman"/>
      <w:lvlText w:val="%9."/>
      <w:lvlJc w:val="right"/>
      <w:pPr>
        <w:tabs>
          <w:tab w:val="num" w:pos="5760"/>
        </w:tabs>
        <w:ind w:left="5760" w:hanging="180"/>
      </w:pPr>
    </w:lvl>
  </w:abstractNum>
  <w:abstractNum w:abstractNumId="14" w15:restartNumberingAfterBreak="0">
    <w:nsid w:val="2D9F5D5F"/>
    <w:multiLevelType w:val="multilevel"/>
    <w:tmpl w:val="9FDEA244"/>
    <w:name w:val="WW8Num13"/>
    <w:styleLink w:val="AKFZlneknadpis"/>
    <w:lvl w:ilvl="0">
      <w:start w:val="1"/>
      <w:numFmt w:val="decimal"/>
      <w:lvlText w:val="%1."/>
      <w:lvlJc w:val="left"/>
      <w:pPr>
        <w:tabs>
          <w:tab w:val="num" w:pos="737"/>
        </w:tabs>
        <w:ind w:left="567" w:hanging="567"/>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67" w:hanging="567"/>
      </w:pPr>
      <w:rPr>
        <w:rFonts w:ascii="Arial" w:hAnsi="Arial" w:hint="default"/>
        <w:b w:val="0"/>
        <w:bCs w:val="0"/>
        <w:i w:val="0"/>
        <w:iCs w:val="0"/>
        <w:caps w:val="0"/>
        <w:smallCaps w:val="0"/>
        <w:strike w:val="0"/>
        <w:dstrike w:val="0"/>
        <w:noProof w:val="0"/>
        <w:vanish w:val="0"/>
        <w:color w:val="595959"/>
        <w:spacing w:val="0"/>
        <w:kern w:val="0"/>
        <w:position w:val="0"/>
        <w:sz w:val="22"/>
        <w:szCs w:val="22"/>
        <w:u w:val="none"/>
        <w:vertAlign w:val="baseline"/>
        <w:em w:val="none"/>
      </w:rPr>
    </w:lvl>
    <w:lvl w:ilvl="2">
      <w:start w:val="1"/>
      <w:numFmt w:val="decimal"/>
      <w:lvlText w:val="%1.%2.%3"/>
      <w:lvlJc w:val="left"/>
      <w:pPr>
        <w:tabs>
          <w:tab w:val="num" w:pos="1134"/>
        </w:tabs>
        <w:ind w:left="1134" w:hanging="567"/>
      </w:pPr>
      <w:rPr>
        <w:rFonts w:ascii="Arial" w:hAnsi="Arial" w:hint="default"/>
        <w:b w:val="0"/>
        <w:caps w:val="0"/>
        <w:strike w:val="0"/>
        <w:dstrike w:val="0"/>
        <w:vanish w:val="0"/>
        <w:color w:val="595959"/>
        <w:sz w:val="22"/>
        <w:vertAlign w:val="baseline"/>
      </w:rPr>
    </w:lvl>
    <w:lvl w:ilvl="3">
      <w:start w:val="1"/>
      <w:numFmt w:val="lowerLetter"/>
      <w:lvlText w:val="(%4)"/>
      <w:lvlJc w:val="left"/>
      <w:pPr>
        <w:tabs>
          <w:tab w:val="num" w:pos="1134"/>
        </w:tabs>
        <w:ind w:left="1134" w:hanging="567"/>
      </w:pPr>
      <w:rPr>
        <w:rFonts w:ascii="Arial" w:hAnsi="Arial" w:hint="default"/>
        <w:b w:val="0"/>
        <w:i w:val="0"/>
        <w:caps w:val="0"/>
        <w:strike w:val="0"/>
        <w:dstrike w:val="0"/>
        <w:vanish w:val="0"/>
        <w:color w:val="595959"/>
        <w:sz w:val="22"/>
        <w:vertAlign w:val="baseline"/>
      </w:rPr>
    </w:lvl>
    <w:lvl w:ilvl="4">
      <w:start w:val="1"/>
      <w:numFmt w:val="lowerRoman"/>
      <w:lvlText w:val="(%5)"/>
      <w:lvlJc w:val="left"/>
      <w:pPr>
        <w:tabs>
          <w:tab w:val="num" w:pos="1701"/>
        </w:tabs>
        <w:ind w:left="1701" w:hanging="567"/>
      </w:pPr>
      <w:rPr>
        <w:rFonts w:ascii="Arial" w:hAnsi="Arial" w:hint="default"/>
        <w:b w:val="0"/>
        <w:i w:val="0"/>
        <w:caps w:val="0"/>
        <w:strike w:val="0"/>
        <w:dstrike w:val="0"/>
        <w:vanish w:val="0"/>
        <w:color w:val="595959"/>
        <w:sz w:val="22"/>
        <w:vertAlign w:val="baseline"/>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15E2CB9"/>
    <w:multiLevelType w:val="hybridMultilevel"/>
    <w:tmpl w:val="F4A4D67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7" w15:restartNumberingAfterBreak="0">
    <w:nsid w:val="45437154"/>
    <w:multiLevelType w:val="hybridMultilevel"/>
    <w:tmpl w:val="DBF6F66A"/>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6056837"/>
    <w:multiLevelType w:val="hybridMultilevel"/>
    <w:tmpl w:val="396A256C"/>
    <w:lvl w:ilvl="0" w:tplc="BBA67E2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71126C2"/>
    <w:multiLevelType w:val="hybridMultilevel"/>
    <w:tmpl w:val="1A5CAB0A"/>
    <w:lvl w:ilvl="0" w:tplc="3FFCF37A">
      <w:start w:val="1"/>
      <w:numFmt w:val="lowerLetter"/>
      <w:pStyle w:val="slovnabc"/>
      <w:lvlText w:val="%1)"/>
      <w:lvlJc w:val="left"/>
      <w:pPr>
        <w:ind w:left="1921" w:hanging="360"/>
      </w:pPr>
      <w:rPr>
        <w:rFonts w:ascii="Times New Roman" w:hAnsi="Times New Roman" w:cs="Times New Roman" w:hint="default"/>
        <w:b w:val="0"/>
        <w:sz w:val="24"/>
        <w:szCs w:val="24"/>
      </w:rPr>
    </w:lvl>
    <w:lvl w:ilvl="1" w:tplc="C326160A" w:tentative="1">
      <w:start w:val="1"/>
      <w:numFmt w:val="lowerLetter"/>
      <w:lvlText w:val="%2."/>
      <w:lvlJc w:val="left"/>
      <w:pPr>
        <w:ind w:left="2641" w:hanging="360"/>
      </w:pPr>
    </w:lvl>
    <w:lvl w:ilvl="2" w:tplc="E1A63774" w:tentative="1">
      <w:start w:val="1"/>
      <w:numFmt w:val="lowerRoman"/>
      <w:lvlText w:val="%3."/>
      <w:lvlJc w:val="right"/>
      <w:pPr>
        <w:ind w:left="3361" w:hanging="180"/>
      </w:pPr>
    </w:lvl>
    <w:lvl w:ilvl="3" w:tplc="E4C4C412" w:tentative="1">
      <w:start w:val="1"/>
      <w:numFmt w:val="decimal"/>
      <w:lvlText w:val="%4."/>
      <w:lvlJc w:val="left"/>
      <w:pPr>
        <w:ind w:left="4081" w:hanging="360"/>
      </w:pPr>
    </w:lvl>
    <w:lvl w:ilvl="4" w:tplc="5AC4A574" w:tentative="1">
      <w:start w:val="1"/>
      <w:numFmt w:val="lowerLetter"/>
      <w:lvlText w:val="%5."/>
      <w:lvlJc w:val="left"/>
      <w:pPr>
        <w:ind w:left="4801" w:hanging="360"/>
      </w:pPr>
    </w:lvl>
    <w:lvl w:ilvl="5" w:tplc="CCC2C46C" w:tentative="1">
      <w:start w:val="1"/>
      <w:numFmt w:val="lowerRoman"/>
      <w:lvlText w:val="%6."/>
      <w:lvlJc w:val="right"/>
      <w:pPr>
        <w:ind w:left="5521" w:hanging="180"/>
      </w:pPr>
    </w:lvl>
    <w:lvl w:ilvl="6" w:tplc="18524126" w:tentative="1">
      <w:start w:val="1"/>
      <w:numFmt w:val="decimal"/>
      <w:lvlText w:val="%7."/>
      <w:lvlJc w:val="left"/>
      <w:pPr>
        <w:ind w:left="6241" w:hanging="360"/>
      </w:pPr>
    </w:lvl>
    <w:lvl w:ilvl="7" w:tplc="D780D218" w:tentative="1">
      <w:start w:val="1"/>
      <w:numFmt w:val="lowerLetter"/>
      <w:lvlText w:val="%8."/>
      <w:lvlJc w:val="left"/>
      <w:pPr>
        <w:ind w:left="6961" w:hanging="360"/>
      </w:pPr>
    </w:lvl>
    <w:lvl w:ilvl="8" w:tplc="7B5E46EC" w:tentative="1">
      <w:start w:val="1"/>
      <w:numFmt w:val="lowerRoman"/>
      <w:lvlText w:val="%9."/>
      <w:lvlJc w:val="right"/>
      <w:pPr>
        <w:ind w:left="7681" w:hanging="180"/>
      </w:pPr>
    </w:lvl>
  </w:abstractNum>
  <w:abstractNum w:abstractNumId="20" w15:restartNumberingAfterBreak="0">
    <w:nsid w:val="4A747A4B"/>
    <w:multiLevelType w:val="hybridMultilevel"/>
    <w:tmpl w:val="A560CA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1AA2703"/>
    <w:multiLevelType w:val="hybridMultilevel"/>
    <w:tmpl w:val="8C1EFC90"/>
    <w:lvl w:ilvl="0" w:tplc="04050001">
      <w:start w:val="1"/>
      <w:numFmt w:val="bullet"/>
      <w:lvlText w:val=""/>
      <w:lvlJc w:val="left"/>
      <w:pPr>
        <w:ind w:left="783" w:hanging="360"/>
      </w:pPr>
      <w:rPr>
        <w:rFonts w:ascii="Symbol" w:hAnsi="Symbol" w:hint="default"/>
      </w:rPr>
    </w:lvl>
    <w:lvl w:ilvl="1" w:tplc="04050003" w:tentative="1">
      <w:start w:val="1"/>
      <w:numFmt w:val="bullet"/>
      <w:lvlText w:val="o"/>
      <w:lvlJc w:val="left"/>
      <w:pPr>
        <w:ind w:left="1503" w:hanging="360"/>
      </w:pPr>
      <w:rPr>
        <w:rFonts w:ascii="Courier New" w:hAnsi="Courier New" w:cs="Courier New" w:hint="default"/>
      </w:rPr>
    </w:lvl>
    <w:lvl w:ilvl="2" w:tplc="04050005" w:tentative="1">
      <w:start w:val="1"/>
      <w:numFmt w:val="bullet"/>
      <w:lvlText w:val=""/>
      <w:lvlJc w:val="left"/>
      <w:pPr>
        <w:ind w:left="2223" w:hanging="360"/>
      </w:pPr>
      <w:rPr>
        <w:rFonts w:ascii="Wingdings" w:hAnsi="Wingdings" w:hint="default"/>
      </w:rPr>
    </w:lvl>
    <w:lvl w:ilvl="3" w:tplc="04050001" w:tentative="1">
      <w:start w:val="1"/>
      <w:numFmt w:val="bullet"/>
      <w:lvlText w:val=""/>
      <w:lvlJc w:val="left"/>
      <w:pPr>
        <w:ind w:left="2943" w:hanging="360"/>
      </w:pPr>
      <w:rPr>
        <w:rFonts w:ascii="Symbol" w:hAnsi="Symbol" w:hint="default"/>
      </w:rPr>
    </w:lvl>
    <w:lvl w:ilvl="4" w:tplc="04050003" w:tentative="1">
      <w:start w:val="1"/>
      <w:numFmt w:val="bullet"/>
      <w:lvlText w:val="o"/>
      <w:lvlJc w:val="left"/>
      <w:pPr>
        <w:ind w:left="3663" w:hanging="360"/>
      </w:pPr>
      <w:rPr>
        <w:rFonts w:ascii="Courier New" w:hAnsi="Courier New" w:cs="Courier New" w:hint="default"/>
      </w:rPr>
    </w:lvl>
    <w:lvl w:ilvl="5" w:tplc="04050005" w:tentative="1">
      <w:start w:val="1"/>
      <w:numFmt w:val="bullet"/>
      <w:lvlText w:val=""/>
      <w:lvlJc w:val="left"/>
      <w:pPr>
        <w:ind w:left="4383" w:hanging="360"/>
      </w:pPr>
      <w:rPr>
        <w:rFonts w:ascii="Wingdings" w:hAnsi="Wingdings" w:hint="default"/>
      </w:rPr>
    </w:lvl>
    <w:lvl w:ilvl="6" w:tplc="04050001" w:tentative="1">
      <w:start w:val="1"/>
      <w:numFmt w:val="bullet"/>
      <w:lvlText w:val=""/>
      <w:lvlJc w:val="left"/>
      <w:pPr>
        <w:ind w:left="5103" w:hanging="360"/>
      </w:pPr>
      <w:rPr>
        <w:rFonts w:ascii="Symbol" w:hAnsi="Symbol" w:hint="default"/>
      </w:rPr>
    </w:lvl>
    <w:lvl w:ilvl="7" w:tplc="04050003" w:tentative="1">
      <w:start w:val="1"/>
      <w:numFmt w:val="bullet"/>
      <w:lvlText w:val="o"/>
      <w:lvlJc w:val="left"/>
      <w:pPr>
        <w:ind w:left="5823" w:hanging="360"/>
      </w:pPr>
      <w:rPr>
        <w:rFonts w:ascii="Courier New" w:hAnsi="Courier New" w:cs="Courier New" w:hint="default"/>
      </w:rPr>
    </w:lvl>
    <w:lvl w:ilvl="8" w:tplc="04050005" w:tentative="1">
      <w:start w:val="1"/>
      <w:numFmt w:val="bullet"/>
      <w:lvlText w:val=""/>
      <w:lvlJc w:val="left"/>
      <w:pPr>
        <w:ind w:left="6543" w:hanging="360"/>
      </w:pPr>
      <w:rPr>
        <w:rFonts w:ascii="Wingdings" w:hAnsi="Wingdings" w:hint="default"/>
      </w:rPr>
    </w:lvl>
  </w:abstractNum>
  <w:abstractNum w:abstractNumId="22" w15:restartNumberingAfterBreak="0">
    <w:nsid w:val="54701526"/>
    <w:multiLevelType w:val="hybridMultilevel"/>
    <w:tmpl w:val="8E20F48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4" w15:restartNumberingAfterBreak="0">
    <w:nsid w:val="676C7871"/>
    <w:multiLevelType w:val="hybridMultilevel"/>
    <w:tmpl w:val="B810BC68"/>
    <w:lvl w:ilvl="0" w:tplc="BBA67E2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6A021485"/>
    <w:multiLevelType w:val="multilevel"/>
    <w:tmpl w:val="F94EE4C2"/>
    <w:styleLink w:val="Styl1"/>
    <w:lvl w:ilvl="0">
      <w:start w:val="1"/>
      <w:numFmt w:val="decimal"/>
      <w:lvlText w:val="%1."/>
      <w:lvlJc w:val="left"/>
      <w:pPr>
        <w:tabs>
          <w:tab w:val="num" w:pos="567"/>
        </w:tabs>
        <w:ind w:left="567" w:hanging="567"/>
      </w:pPr>
      <w:rPr>
        <w:rFonts w:hint="default"/>
      </w:rPr>
    </w:lvl>
    <w:lvl w:ilvl="1">
      <w:start w:val="1"/>
      <w:numFmt w:val="lowerLetter"/>
      <w:lvlText w:val="%2)"/>
      <w:lvlJc w:val="left"/>
      <w:pPr>
        <w:tabs>
          <w:tab w:val="num" w:pos="958"/>
        </w:tabs>
        <w:ind w:left="958" w:hanging="453"/>
      </w:pPr>
      <w:rPr>
        <w:rFonts w:hint="default"/>
      </w:rPr>
    </w:lvl>
    <w:lvl w:ilvl="2">
      <w:start w:val="1"/>
      <w:numFmt w:val="lowerRoman"/>
      <w:lvlText w:val="%3)"/>
      <w:lvlJc w:val="left"/>
      <w:pPr>
        <w:tabs>
          <w:tab w:val="num" w:pos="1525"/>
        </w:tabs>
        <w:ind w:left="1525" w:hanging="567"/>
      </w:pPr>
      <w:rPr>
        <w:rFonts w:hint="default"/>
      </w:rPr>
    </w:lvl>
    <w:lvl w:ilvl="3">
      <w:start w:val="1"/>
      <w:numFmt w:val="lowerLetter"/>
      <w:lvlRestart w:val="0"/>
      <w:lvlText w:val="%4."/>
      <w:lvlJc w:val="left"/>
      <w:pPr>
        <w:ind w:left="1922" w:hanging="453"/>
      </w:pPr>
      <w:rPr>
        <w:rFonts w:hint="default"/>
        <w:color w:val="auto"/>
      </w:rPr>
    </w:lvl>
    <w:lvl w:ilvl="4">
      <w:start w:val="1"/>
      <w:numFmt w:val="none"/>
      <w:lvlRestart w:val="0"/>
      <w:suff w:val="nothing"/>
      <w:lvlText w:val=""/>
      <w:lvlJc w:val="left"/>
      <w:pPr>
        <w:ind w:left="1922" w:hanging="57"/>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26" w15:restartNumberingAfterBreak="0">
    <w:nsid w:val="7ECA596E"/>
    <w:multiLevelType w:val="multilevel"/>
    <w:tmpl w:val="95E86F58"/>
    <w:lvl w:ilvl="0">
      <w:start w:val="1"/>
      <w:numFmt w:val="upperRoman"/>
      <w:pStyle w:val="lneksmlouvynadpisPVL"/>
      <w:suff w:val="nothing"/>
      <w:lvlText w:val="%1. "/>
      <w:lvlJc w:val="left"/>
      <w:pPr>
        <w:ind w:left="360" w:hanging="360"/>
      </w:pPr>
      <w:rPr>
        <w:rFonts w:hint="default"/>
        <w:u w:val="single"/>
      </w:rPr>
    </w:lvl>
    <w:lvl w:ilvl="1">
      <w:start w:val="1"/>
      <w:numFmt w:val="decimal"/>
      <w:pStyle w:val="lneksmlouvytextPVL"/>
      <w:lvlText w:val="%2."/>
      <w:lvlJc w:val="left"/>
      <w:pPr>
        <w:ind w:left="8014" w:hanging="360"/>
      </w:pPr>
      <w:rPr>
        <w:rFonts w:hint="default"/>
        <w:b/>
      </w:rPr>
    </w:lvl>
    <w:lvl w:ilvl="2">
      <w:start w:val="1"/>
      <w:numFmt w:val="lowerLetter"/>
      <w:pStyle w:val="SeznamsmlouvaPVL"/>
      <w:lvlText w:val="%3)"/>
      <w:lvlJc w:val="left"/>
      <w:pPr>
        <w:ind w:left="4471"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num w:numId="1" w16cid:durableId="2098625203">
    <w:abstractNumId w:val="25"/>
  </w:num>
  <w:num w:numId="2" w16cid:durableId="1817605658">
    <w:abstractNumId w:val="14"/>
  </w:num>
  <w:num w:numId="3" w16cid:durableId="635254772">
    <w:abstractNumId w:val="8"/>
  </w:num>
  <w:num w:numId="4" w16cid:durableId="514346483">
    <w:abstractNumId w:val="26"/>
  </w:num>
  <w:num w:numId="5" w16cid:durableId="1699621158">
    <w:abstractNumId w:val="11"/>
  </w:num>
  <w:num w:numId="6" w16cid:durableId="1122308514">
    <w:abstractNumId w:val="15"/>
  </w:num>
  <w:num w:numId="7" w16cid:durableId="629358390">
    <w:abstractNumId w:val="13"/>
  </w:num>
  <w:num w:numId="8" w16cid:durableId="2003771531">
    <w:abstractNumId w:val="7"/>
  </w:num>
  <w:num w:numId="9" w16cid:durableId="1098984231">
    <w:abstractNumId w:val="19"/>
  </w:num>
  <w:num w:numId="10" w16cid:durableId="1783189313">
    <w:abstractNumId w:val="12"/>
  </w:num>
  <w:num w:numId="11" w16cid:durableId="859008155">
    <w:abstractNumId w:val="18"/>
  </w:num>
  <w:num w:numId="12" w16cid:durableId="854809840">
    <w:abstractNumId w:val="17"/>
  </w:num>
  <w:num w:numId="13" w16cid:durableId="785318284">
    <w:abstractNumId w:val="24"/>
  </w:num>
  <w:num w:numId="14" w16cid:durableId="177276098">
    <w:abstractNumId w:val="22"/>
  </w:num>
  <w:num w:numId="15" w16cid:durableId="470253093">
    <w:abstractNumId w:val="21"/>
  </w:num>
  <w:num w:numId="16" w16cid:durableId="786005766">
    <w:abstractNumId w:val="26"/>
  </w:num>
  <w:num w:numId="17" w16cid:durableId="714543179">
    <w:abstractNumId w:val="26"/>
  </w:num>
  <w:num w:numId="18" w16cid:durableId="328335386">
    <w:abstractNumId w:val="16"/>
  </w:num>
  <w:num w:numId="19" w16cid:durableId="75648228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664022">
    <w:abstractNumId w:val="23"/>
  </w:num>
  <w:num w:numId="21" w16cid:durableId="21397777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83994310">
    <w:abstractNumId w:val="26"/>
  </w:num>
  <w:num w:numId="23" w16cid:durableId="1216745004">
    <w:abstractNumId w:val="26"/>
  </w:num>
  <w:num w:numId="24" w16cid:durableId="2096128235">
    <w:abstractNumId w:val="26"/>
  </w:num>
  <w:num w:numId="25" w16cid:durableId="1494375586">
    <w:abstractNumId w:val="9"/>
  </w:num>
  <w:num w:numId="26" w16cid:durableId="799497441">
    <w:abstractNumId w:val="10"/>
  </w:num>
  <w:num w:numId="27" w16cid:durableId="1459761805">
    <w:abstractNumId w:val="2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9625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AF2"/>
    <w:rsid w:val="00000A73"/>
    <w:rsid w:val="00000B00"/>
    <w:rsid w:val="000011CE"/>
    <w:rsid w:val="00001F01"/>
    <w:rsid w:val="00002393"/>
    <w:rsid w:val="00003C77"/>
    <w:rsid w:val="00003E22"/>
    <w:rsid w:val="000041A5"/>
    <w:rsid w:val="0000421A"/>
    <w:rsid w:val="0000427A"/>
    <w:rsid w:val="00004931"/>
    <w:rsid w:val="00005382"/>
    <w:rsid w:val="000068F0"/>
    <w:rsid w:val="00006D78"/>
    <w:rsid w:val="00006DFB"/>
    <w:rsid w:val="00007766"/>
    <w:rsid w:val="000077F8"/>
    <w:rsid w:val="00010712"/>
    <w:rsid w:val="00010CE1"/>
    <w:rsid w:val="000110C1"/>
    <w:rsid w:val="00011507"/>
    <w:rsid w:val="00011FF2"/>
    <w:rsid w:val="00012007"/>
    <w:rsid w:val="00012F5C"/>
    <w:rsid w:val="000134C3"/>
    <w:rsid w:val="000135B7"/>
    <w:rsid w:val="00013747"/>
    <w:rsid w:val="0001433A"/>
    <w:rsid w:val="00014872"/>
    <w:rsid w:val="00014B99"/>
    <w:rsid w:val="00015079"/>
    <w:rsid w:val="00015C1F"/>
    <w:rsid w:val="000173F8"/>
    <w:rsid w:val="00017EFA"/>
    <w:rsid w:val="00020CCB"/>
    <w:rsid w:val="0002141C"/>
    <w:rsid w:val="000218D9"/>
    <w:rsid w:val="00021D88"/>
    <w:rsid w:val="0002215B"/>
    <w:rsid w:val="000240A6"/>
    <w:rsid w:val="00024327"/>
    <w:rsid w:val="00024856"/>
    <w:rsid w:val="00024B2B"/>
    <w:rsid w:val="000252A8"/>
    <w:rsid w:val="00026A86"/>
    <w:rsid w:val="00026BA0"/>
    <w:rsid w:val="0002756E"/>
    <w:rsid w:val="00027716"/>
    <w:rsid w:val="000308FD"/>
    <w:rsid w:val="00031256"/>
    <w:rsid w:val="000314EF"/>
    <w:rsid w:val="00031652"/>
    <w:rsid w:val="0003209D"/>
    <w:rsid w:val="00032343"/>
    <w:rsid w:val="00032830"/>
    <w:rsid w:val="00032CA7"/>
    <w:rsid w:val="00032D91"/>
    <w:rsid w:val="00033277"/>
    <w:rsid w:val="000335E6"/>
    <w:rsid w:val="000342AB"/>
    <w:rsid w:val="00034311"/>
    <w:rsid w:val="0003439F"/>
    <w:rsid w:val="00035DAD"/>
    <w:rsid w:val="00037A6B"/>
    <w:rsid w:val="00037C78"/>
    <w:rsid w:val="00040B37"/>
    <w:rsid w:val="00040D4A"/>
    <w:rsid w:val="00041309"/>
    <w:rsid w:val="00041C86"/>
    <w:rsid w:val="00041E72"/>
    <w:rsid w:val="000422DD"/>
    <w:rsid w:val="00043063"/>
    <w:rsid w:val="00043F45"/>
    <w:rsid w:val="00044009"/>
    <w:rsid w:val="0004449C"/>
    <w:rsid w:val="0004452C"/>
    <w:rsid w:val="00045B2D"/>
    <w:rsid w:val="00046C38"/>
    <w:rsid w:val="00046E31"/>
    <w:rsid w:val="00047122"/>
    <w:rsid w:val="00047C1D"/>
    <w:rsid w:val="000502BE"/>
    <w:rsid w:val="000502CE"/>
    <w:rsid w:val="00051136"/>
    <w:rsid w:val="00051334"/>
    <w:rsid w:val="00052D8C"/>
    <w:rsid w:val="000546A9"/>
    <w:rsid w:val="000553DB"/>
    <w:rsid w:val="00055A97"/>
    <w:rsid w:val="00056397"/>
    <w:rsid w:val="00056631"/>
    <w:rsid w:val="000566A1"/>
    <w:rsid w:val="00056AF2"/>
    <w:rsid w:val="000572A5"/>
    <w:rsid w:val="000576CB"/>
    <w:rsid w:val="00057CA3"/>
    <w:rsid w:val="00057CCB"/>
    <w:rsid w:val="000604A9"/>
    <w:rsid w:val="000617C5"/>
    <w:rsid w:val="00061DDE"/>
    <w:rsid w:val="000620AA"/>
    <w:rsid w:val="0006257C"/>
    <w:rsid w:val="000626B3"/>
    <w:rsid w:val="00062AE6"/>
    <w:rsid w:val="00062DEC"/>
    <w:rsid w:val="0006319E"/>
    <w:rsid w:val="0006334A"/>
    <w:rsid w:val="00063F1F"/>
    <w:rsid w:val="00064990"/>
    <w:rsid w:val="00064BFA"/>
    <w:rsid w:val="00065154"/>
    <w:rsid w:val="00065336"/>
    <w:rsid w:val="0006691A"/>
    <w:rsid w:val="00066BF2"/>
    <w:rsid w:val="000671F7"/>
    <w:rsid w:val="00067970"/>
    <w:rsid w:val="00067CD0"/>
    <w:rsid w:val="00067DDA"/>
    <w:rsid w:val="00070E58"/>
    <w:rsid w:val="00072040"/>
    <w:rsid w:val="00073269"/>
    <w:rsid w:val="00074381"/>
    <w:rsid w:val="000743AB"/>
    <w:rsid w:val="000748DB"/>
    <w:rsid w:val="00075B7F"/>
    <w:rsid w:val="00075C93"/>
    <w:rsid w:val="00075E41"/>
    <w:rsid w:val="00081417"/>
    <w:rsid w:val="00081FD3"/>
    <w:rsid w:val="0008253D"/>
    <w:rsid w:val="0008273D"/>
    <w:rsid w:val="00084BF1"/>
    <w:rsid w:val="00085763"/>
    <w:rsid w:val="00085941"/>
    <w:rsid w:val="0008685C"/>
    <w:rsid w:val="000876BD"/>
    <w:rsid w:val="00087A9C"/>
    <w:rsid w:val="0009005F"/>
    <w:rsid w:val="000900FA"/>
    <w:rsid w:val="000903BC"/>
    <w:rsid w:val="000907C8"/>
    <w:rsid w:val="00090D64"/>
    <w:rsid w:val="000936E9"/>
    <w:rsid w:val="00097199"/>
    <w:rsid w:val="00097EB9"/>
    <w:rsid w:val="000A0737"/>
    <w:rsid w:val="000A0B93"/>
    <w:rsid w:val="000A0DA7"/>
    <w:rsid w:val="000A1583"/>
    <w:rsid w:val="000A1856"/>
    <w:rsid w:val="000A1E99"/>
    <w:rsid w:val="000A286B"/>
    <w:rsid w:val="000A2FC0"/>
    <w:rsid w:val="000A381D"/>
    <w:rsid w:val="000A3B57"/>
    <w:rsid w:val="000A48AB"/>
    <w:rsid w:val="000A5600"/>
    <w:rsid w:val="000A5ADF"/>
    <w:rsid w:val="000A5F02"/>
    <w:rsid w:val="000A643F"/>
    <w:rsid w:val="000A6529"/>
    <w:rsid w:val="000B0340"/>
    <w:rsid w:val="000B107E"/>
    <w:rsid w:val="000B1149"/>
    <w:rsid w:val="000B1558"/>
    <w:rsid w:val="000B22E8"/>
    <w:rsid w:val="000B27CF"/>
    <w:rsid w:val="000B4A1F"/>
    <w:rsid w:val="000B5357"/>
    <w:rsid w:val="000B5727"/>
    <w:rsid w:val="000B57CF"/>
    <w:rsid w:val="000B5C55"/>
    <w:rsid w:val="000B637D"/>
    <w:rsid w:val="000B6E03"/>
    <w:rsid w:val="000B742C"/>
    <w:rsid w:val="000B7E12"/>
    <w:rsid w:val="000C1007"/>
    <w:rsid w:val="000C1263"/>
    <w:rsid w:val="000C1464"/>
    <w:rsid w:val="000C1484"/>
    <w:rsid w:val="000C1E01"/>
    <w:rsid w:val="000C26DE"/>
    <w:rsid w:val="000C27CD"/>
    <w:rsid w:val="000C3D49"/>
    <w:rsid w:val="000C53B9"/>
    <w:rsid w:val="000C58BB"/>
    <w:rsid w:val="000C6AED"/>
    <w:rsid w:val="000C7E11"/>
    <w:rsid w:val="000D0DAD"/>
    <w:rsid w:val="000D0F74"/>
    <w:rsid w:val="000D10F6"/>
    <w:rsid w:val="000D1F18"/>
    <w:rsid w:val="000D1F19"/>
    <w:rsid w:val="000D294E"/>
    <w:rsid w:val="000D2C82"/>
    <w:rsid w:val="000D2FEA"/>
    <w:rsid w:val="000D303C"/>
    <w:rsid w:val="000D3672"/>
    <w:rsid w:val="000D37EE"/>
    <w:rsid w:val="000D3963"/>
    <w:rsid w:val="000D3AB6"/>
    <w:rsid w:val="000D4DFD"/>
    <w:rsid w:val="000D4F56"/>
    <w:rsid w:val="000D5B2F"/>
    <w:rsid w:val="000D62D2"/>
    <w:rsid w:val="000D63E1"/>
    <w:rsid w:val="000D6606"/>
    <w:rsid w:val="000D7A89"/>
    <w:rsid w:val="000E0967"/>
    <w:rsid w:val="000E0FEE"/>
    <w:rsid w:val="000E22FF"/>
    <w:rsid w:val="000E3718"/>
    <w:rsid w:val="000E383B"/>
    <w:rsid w:val="000E386D"/>
    <w:rsid w:val="000E4960"/>
    <w:rsid w:val="000E4BEA"/>
    <w:rsid w:val="000E5DCE"/>
    <w:rsid w:val="000E60CF"/>
    <w:rsid w:val="000E62BE"/>
    <w:rsid w:val="000E652B"/>
    <w:rsid w:val="000E6587"/>
    <w:rsid w:val="000E6D43"/>
    <w:rsid w:val="000E77EE"/>
    <w:rsid w:val="000F03E1"/>
    <w:rsid w:val="000F0470"/>
    <w:rsid w:val="000F1432"/>
    <w:rsid w:val="000F230A"/>
    <w:rsid w:val="000F2C25"/>
    <w:rsid w:val="000F2FC3"/>
    <w:rsid w:val="000F317D"/>
    <w:rsid w:val="000F37F8"/>
    <w:rsid w:val="000F3BB1"/>
    <w:rsid w:val="000F4004"/>
    <w:rsid w:val="000F412B"/>
    <w:rsid w:val="000F5429"/>
    <w:rsid w:val="000F54BB"/>
    <w:rsid w:val="000F64CF"/>
    <w:rsid w:val="000F6876"/>
    <w:rsid w:val="000F7963"/>
    <w:rsid w:val="000F7EB0"/>
    <w:rsid w:val="0010003C"/>
    <w:rsid w:val="00100102"/>
    <w:rsid w:val="00100C82"/>
    <w:rsid w:val="00101031"/>
    <w:rsid w:val="001013F4"/>
    <w:rsid w:val="00101BD9"/>
    <w:rsid w:val="001029B3"/>
    <w:rsid w:val="001031EE"/>
    <w:rsid w:val="00104544"/>
    <w:rsid w:val="00104AC5"/>
    <w:rsid w:val="00104E6D"/>
    <w:rsid w:val="001056B4"/>
    <w:rsid w:val="00105CEB"/>
    <w:rsid w:val="00106DA8"/>
    <w:rsid w:val="00107346"/>
    <w:rsid w:val="00107D86"/>
    <w:rsid w:val="00110844"/>
    <w:rsid w:val="0011086C"/>
    <w:rsid w:val="001111E8"/>
    <w:rsid w:val="00111259"/>
    <w:rsid w:val="00111796"/>
    <w:rsid w:val="00112DAB"/>
    <w:rsid w:val="00113020"/>
    <w:rsid w:val="001133C9"/>
    <w:rsid w:val="0011345E"/>
    <w:rsid w:val="0011493E"/>
    <w:rsid w:val="00115566"/>
    <w:rsid w:val="00115880"/>
    <w:rsid w:val="00115987"/>
    <w:rsid w:val="001159D8"/>
    <w:rsid w:val="00115CE1"/>
    <w:rsid w:val="001161A1"/>
    <w:rsid w:val="00116DBF"/>
    <w:rsid w:val="00117074"/>
    <w:rsid w:val="00117094"/>
    <w:rsid w:val="001171A3"/>
    <w:rsid w:val="00120448"/>
    <w:rsid w:val="00120CD4"/>
    <w:rsid w:val="0012119A"/>
    <w:rsid w:val="001214D9"/>
    <w:rsid w:val="00122040"/>
    <w:rsid w:val="00122BA4"/>
    <w:rsid w:val="001236AE"/>
    <w:rsid w:val="00123B14"/>
    <w:rsid w:val="00123CBC"/>
    <w:rsid w:val="00124A23"/>
    <w:rsid w:val="00124B36"/>
    <w:rsid w:val="00124F9F"/>
    <w:rsid w:val="001253B5"/>
    <w:rsid w:val="00125B59"/>
    <w:rsid w:val="001279A0"/>
    <w:rsid w:val="00127CC8"/>
    <w:rsid w:val="0013132A"/>
    <w:rsid w:val="001319C8"/>
    <w:rsid w:val="00131DA1"/>
    <w:rsid w:val="0013246B"/>
    <w:rsid w:val="001326F5"/>
    <w:rsid w:val="00132AD4"/>
    <w:rsid w:val="00133533"/>
    <w:rsid w:val="0013388B"/>
    <w:rsid w:val="001351C2"/>
    <w:rsid w:val="00136C02"/>
    <w:rsid w:val="00136CC5"/>
    <w:rsid w:val="001377F1"/>
    <w:rsid w:val="0014065A"/>
    <w:rsid w:val="001410B0"/>
    <w:rsid w:val="00142C85"/>
    <w:rsid w:val="00142FF0"/>
    <w:rsid w:val="0014459E"/>
    <w:rsid w:val="00144904"/>
    <w:rsid w:val="00144AC6"/>
    <w:rsid w:val="00144DBD"/>
    <w:rsid w:val="00144F26"/>
    <w:rsid w:val="00146944"/>
    <w:rsid w:val="001472FD"/>
    <w:rsid w:val="00147D73"/>
    <w:rsid w:val="001502EA"/>
    <w:rsid w:val="0015055D"/>
    <w:rsid w:val="00151D91"/>
    <w:rsid w:val="00152D25"/>
    <w:rsid w:val="001534F1"/>
    <w:rsid w:val="00153540"/>
    <w:rsid w:val="001538F5"/>
    <w:rsid w:val="0015396E"/>
    <w:rsid w:val="001539D2"/>
    <w:rsid w:val="00153B70"/>
    <w:rsid w:val="00153E54"/>
    <w:rsid w:val="0015420D"/>
    <w:rsid w:val="0015443B"/>
    <w:rsid w:val="0015453F"/>
    <w:rsid w:val="00154E70"/>
    <w:rsid w:val="0015590D"/>
    <w:rsid w:val="00155945"/>
    <w:rsid w:val="001561BB"/>
    <w:rsid w:val="001562D3"/>
    <w:rsid w:val="0015651C"/>
    <w:rsid w:val="00156561"/>
    <w:rsid w:val="00157327"/>
    <w:rsid w:val="0015735B"/>
    <w:rsid w:val="00157F81"/>
    <w:rsid w:val="0016022C"/>
    <w:rsid w:val="00160C35"/>
    <w:rsid w:val="00161193"/>
    <w:rsid w:val="00161DB0"/>
    <w:rsid w:val="001629FA"/>
    <w:rsid w:val="001636DA"/>
    <w:rsid w:val="001651A5"/>
    <w:rsid w:val="00165E51"/>
    <w:rsid w:val="00166364"/>
    <w:rsid w:val="001672EA"/>
    <w:rsid w:val="00167535"/>
    <w:rsid w:val="00167D3A"/>
    <w:rsid w:val="0017108E"/>
    <w:rsid w:val="00171385"/>
    <w:rsid w:val="00171451"/>
    <w:rsid w:val="001719BF"/>
    <w:rsid w:val="001726AE"/>
    <w:rsid w:val="00172CAB"/>
    <w:rsid w:val="00172ED6"/>
    <w:rsid w:val="00172F37"/>
    <w:rsid w:val="001739A5"/>
    <w:rsid w:val="00173A3C"/>
    <w:rsid w:val="00173BEC"/>
    <w:rsid w:val="00173D49"/>
    <w:rsid w:val="00173F3A"/>
    <w:rsid w:val="00174E28"/>
    <w:rsid w:val="001755DF"/>
    <w:rsid w:val="00175B6D"/>
    <w:rsid w:val="00176C65"/>
    <w:rsid w:val="0017756F"/>
    <w:rsid w:val="00177C7A"/>
    <w:rsid w:val="00180426"/>
    <w:rsid w:val="001815B4"/>
    <w:rsid w:val="00182222"/>
    <w:rsid w:val="00182487"/>
    <w:rsid w:val="00183E5C"/>
    <w:rsid w:val="00185642"/>
    <w:rsid w:val="00186390"/>
    <w:rsid w:val="0018662F"/>
    <w:rsid w:val="00186AB4"/>
    <w:rsid w:val="001871B1"/>
    <w:rsid w:val="00187816"/>
    <w:rsid w:val="00190C3F"/>
    <w:rsid w:val="0019149F"/>
    <w:rsid w:val="00191B63"/>
    <w:rsid w:val="00191CFE"/>
    <w:rsid w:val="00192639"/>
    <w:rsid w:val="0019392B"/>
    <w:rsid w:val="00193A99"/>
    <w:rsid w:val="001941E1"/>
    <w:rsid w:val="00194633"/>
    <w:rsid w:val="00194A5F"/>
    <w:rsid w:val="00194F43"/>
    <w:rsid w:val="001953A7"/>
    <w:rsid w:val="00196910"/>
    <w:rsid w:val="00196C4B"/>
    <w:rsid w:val="00196E3D"/>
    <w:rsid w:val="001A0185"/>
    <w:rsid w:val="001A0FD0"/>
    <w:rsid w:val="001A16BB"/>
    <w:rsid w:val="001A2423"/>
    <w:rsid w:val="001A2663"/>
    <w:rsid w:val="001A292C"/>
    <w:rsid w:val="001A2956"/>
    <w:rsid w:val="001A374C"/>
    <w:rsid w:val="001A4308"/>
    <w:rsid w:val="001A4649"/>
    <w:rsid w:val="001A4DDE"/>
    <w:rsid w:val="001A677A"/>
    <w:rsid w:val="001A6A2A"/>
    <w:rsid w:val="001A7562"/>
    <w:rsid w:val="001A7C66"/>
    <w:rsid w:val="001B128B"/>
    <w:rsid w:val="001B3927"/>
    <w:rsid w:val="001B40A5"/>
    <w:rsid w:val="001B4C9B"/>
    <w:rsid w:val="001B4CD0"/>
    <w:rsid w:val="001B4EC1"/>
    <w:rsid w:val="001B63F1"/>
    <w:rsid w:val="001C01A9"/>
    <w:rsid w:val="001C055D"/>
    <w:rsid w:val="001C070A"/>
    <w:rsid w:val="001C0AD9"/>
    <w:rsid w:val="001C0B8B"/>
    <w:rsid w:val="001C0C37"/>
    <w:rsid w:val="001C3688"/>
    <w:rsid w:val="001C37FF"/>
    <w:rsid w:val="001C38D4"/>
    <w:rsid w:val="001C3990"/>
    <w:rsid w:val="001C432B"/>
    <w:rsid w:val="001C4588"/>
    <w:rsid w:val="001C4FBC"/>
    <w:rsid w:val="001C5D40"/>
    <w:rsid w:val="001C79A1"/>
    <w:rsid w:val="001D09ED"/>
    <w:rsid w:val="001D1E1E"/>
    <w:rsid w:val="001D23F6"/>
    <w:rsid w:val="001D355D"/>
    <w:rsid w:val="001D3574"/>
    <w:rsid w:val="001D417A"/>
    <w:rsid w:val="001D5574"/>
    <w:rsid w:val="001D6C06"/>
    <w:rsid w:val="001D75F7"/>
    <w:rsid w:val="001D7F0D"/>
    <w:rsid w:val="001E0902"/>
    <w:rsid w:val="001E11AE"/>
    <w:rsid w:val="001E18E9"/>
    <w:rsid w:val="001E1999"/>
    <w:rsid w:val="001E1F56"/>
    <w:rsid w:val="001E1F5D"/>
    <w:rsid w:val="001E23CC"/>
    <w:rsid w:val="001E2B11"/>
    <w:rsid w:val="001E2FF3"/>
    <w:rsid w:val="001E59FF"/>
    <w:rsid w:val="001E5D58"/>
    <w:rsid w:val="001E5E3C"/>
    <w:rsid w:val="001E6BEE"/>
    <w:rsid w:val="001E6F03"/>
    <w:rsid w:val="001E6FB4"/>
    <w:rsid w:val="001E7874"/>
    <w:rsid w:val="001F0104"/>
    <w:rsid w:val="001F0C90"/>
    <w:rsid w:val="001F1A64"/>
    <w:rsid w:val="001F1EA7"/>
    <w:rsid w:val="001F1EDE"/>
    <w:rsid w:val="001F2635"/>
    <w:rsid w:val="001F2B4C"/>
    <w:rsid w:val="001F48BE"/>
    <w:rsid w:val="001F5F03"/>
    <w:rsid w:val="001F644D"/>
    <w:rsid w:val="001F6F6C"/>
    <w:rsid w:val="001F73EC"/>
    <w:rsid w:val="001F7C27"/>
    <w:rsid w:val="001F7E83"/>
    <w:rsid w:val="001F7FA1"/>
    <w:rsid w:val="00200D0C"/>
    <w:rsid w:val="0020197F"/>
    <w:rsid w:val="00201B3C"/>
    <w:rsid w:val="002028AE"/>
    <w:rsid w:val="00202D44"/>
    <w:rsid w:val="002056AD"/>
    <w:rsid w:val="00205C56"/>
    <w:rsid w:val="00206A3F"/>
    <w:rsid w:val="0020790F"/>
    <w:rsid w:val="00207935"/>
    <w:rsid w:val="00207DD9"/>
    <w:rsid w:val="00210222"/>
    <w:rsid w:val="002104A0"/>
    <w:rsid w:val="0021127F"/>
    <w:rsid w:val="00211B81"/>
    <w:rsid w:val="00211E48"/>
    <w:rsid w:val="00212114"/>
    <w:rsid w:val="00212970"/>
    <w:rsid w:val="0021360E"/>
    <w:rsid w:val="00214551"/>
    <w:rsid w:val="002145A9"/>
    <w:rsid w:val="0021464A"/>
    <w:rsid w:val="00214F49"/>
    <w:rsid w:val="00216C23"/>
    <w:rsid w:val="00216F8A"/>
    <w:rsid w:val="002175B7"/>
    <w:rsid w:val="00217B7F"/>
    <w:rsid w:val="00220EE9"/>
    <w:rsid w:val="002212CC"/>
    <w:rsid w:val="00222F67"/>
    <w:rsid w:val="00223017"/>
    <w:rsid w:val="00223A04"/>
    <w:rsid w:val="00223B32"/>
    <w:rsid w:val="002249A7"/>
    <w:rsid w:val="00226098"/>
    <w:rsid w:val="002264A9"/>
    <w:rsid w:val="002270E9"/>
    <w:rsid w:val="002272D3"/>
    <w:rsid w:val="00227CEF"/>
    <w:rsid w:val="002302A1"/>
    <w:rsid w:val="00231518"/>
    <w:rsid w:val="00231C49"/>
    <w:rsid w:val="00231DC2"/>
    <w:rsid w:val="00233858"/>
    <w:rsid w:val="00233A68"/>
    <w:rsid w:val="00233A81"/>
    <w:rsid w:val="00235A74"/>
    <w:rsid w:val="00235FD3"/>
    <w:rsid w:val="00237D06"/>
    <w:rsid w:val="00240A33"/>
    <w:rsid w:val="00240B36"/>
    <w:rsid w:val="002416B0"/>
    <w:rsid w:val="00241728"/>
    <w:rsid w:val="00241B56"/>
    <w:rsid w:val="002424E4"/>
    <w:rsid w:val="00242531"/>
    <w:rsid w:val="00242D15"/>
    <w:rsid w:val="0024389F"/>
    <w:rsid w:val="0024442F"/>
    <w:rsid w:val="00244481"/>
    <w:rsid w:val="00244DDB"/>
    <w:rsid w:val="00245653"/>
    <w:rsid w:val="00245FF3"/>
    <w:rsid w:val="0024684C"/>
    <w:rsid w:val="00251049"/>
    <w:rsid w:val="0025137D"/>
    <w:rsid w:val="00251684"/>
    <w:rsid w:val="00251786"/>
    <w:rsid w:val="00251C78"/>
    <w:rsid w:val="0025238E"/>
    <w:rsid w:val="002526BC"/>
    <w:rsid w:val="0025327F"/>
    <w:rsid w:val="00253448"/>
    <w:rsid w:val="0025363B"/>
    <w:rsid w:val="00253B21"/>
    <w:rsid w:val="00253E25"/>
    <w:rsid w:val="00254246"/>
    <w:rsid w:val="00255869"/>
    <w:rsid w:val="00255BF1"/>
    <w:rsid w:val="00255ED1"/>
    <w:rsid w:val="002563A1"/>
    <w:rsid w:val="002572A5"/>
    <w:rsid w:val="00257E6D"/>
    <w:rsid w:val="00257F5C"/>
    <w:rsid w:val="0026005A"/>
    <w:rsid w:val="0026065A"/>
    <w:rsid w:val="00260CE1"/>
    <w:rsid w:val="00260EDD"/>
    <w:rsid w:val="00261ED1"/>
    <w:rsid w:val="0026209A"/>
    <w:rsid w:val="00262231"/>
    <w:rsid w:val="00262380"/>
    <w:rsid w:val="00262D82"/>
    <w:rsid w:val="0026365A"/>
    <w:rsid w:val="0026458D"/>
    <w:rsid w:val="002649C7"/>
    <w:rsid w:val="0026588B"/>
    <w:rsid w:val="00265891"/>
    <w:rsid w:val="00266176"/>
    <w:rsid w:val="00266219"/>
    <w:rsid w:val="002662AF"/>
    <w:rsid w:val="00266361"/>
    <w:rsid w:val="002665A8"/>
    <w:rsid w:val="0026711E"/>
    <w:rsid w:val="0026757C"/>
    <w:rsid w:val="00270F70"/>
    <w:rsid w:val="00271183"/>
    <w:rsid w:val="002718D1"/>
    <w:rsid w:val="002720A4"/>
    <w:rsid w:val="002727C4"/>
    <w:rsid w:val="002749FB"/>
    <w:rsid w:val="00276117"/>
    <w:rsid w:val="00276140"/>
    <w:rsid w:val="00276256"/>
    <w:rsid w:val="002763B0"/>
    <w:rsid w:val="0027723F"/>
    <w:rsid w:val="002778F5"/>
    <w:rsid w:val="00277DF9"/>
    <w:rsid w:val="00280883"/>
    <w:rsid w:val="00280BDB"/>
    <w:rsid w:val="00281527"/>
    <w:rsid w:val="0028299B"/>
    <w:rsid w:val="002829C3"/>
    <w:rsid w:val="00282CF0"/>
    <w:rsid w:val="00283E93"/>
    <w:rsid w:val="00285393"/>
    <w:rsid w:val="00285790"/>
    <w:rsid w:val="00285BAC"/>
    <w:rsid w:val="00285DD3"/>
    <w:rsid w:val="0028619D"/>
    <w:rsid w:val="00286BDC"/>
    <w:rsid w:val="0028734C"/>
    <w:rsid w:val="00290615"/>
    <w:rsid w:val="0029067C"/>
    <w:rsid w:val="002909DA"/>
    <w:rsid w:val="00290D4A"/>
    <w:rsid w:val="002913E7"/>
    <w:rsid w:val="00291F0B"/>
    <w:rsid w:val="00292361"/>
    <w:rsid w:val="00292855"/>
    <w:rsid w:val="00292910"/>
    <w:rsid w:val="00292A69"/>
    <w:rsid w:val="00292D12"/>
    <w:rsid w:val="0029355D"/>
    <w:rsid w:val="002935AE"/>
    <w:rsid w:val="0029386E"/>
    <w:rsid w:val="00294FA1"/>
    <w:rsid w:val="0029625D"/>
    <w:rsid w:val="0029708D"/>
    <w:rsid w:val="00297428"/>
    <w:rsid w:val="002A03EB"/>
    <w:rsid w:val="002A0B3E"/>
    <w:rsid w:val="002A0EB9"/>
    <w:rsid w:val="002A1493"/>
    <w:rsid w:val="002A2400"/>
    <w:rsid w:val="002A2667"/>
    <w:rsid w:val="002A26BB"/>
    <w:rsid w:val="002A3BD6"/>
    <w:rsid w:val="002A43C2"/>
    <w:rsid w:val="002A537F"/>
    <w:rsid w:val="002A58C8"/>
    <w:rsid w:val="002A598F"/>
    <w:rsid w:val="002A6486"/>
    <w:rsid w:val="002A659D"/>
    <w:rsid w:val="002A6D63"/>
    <w:rsid w:val="002A70E7"/>
    <w:rsid w:val="002B05DD"/>
    <w:rsid w:val="002B15CD"/>
    <w:rsid w:val="002B1B98"/>
    <w:rsid w:val="002B1D5A"/>
    <w:rsid w:val="002B30B9"/>
    <w:rsid w:val="002B31DA"/>
    <w:rsid w:val="002B3DDA"/>
    <w:rsid w:val="002B4000"/>
    <w:rsid w:val="002B4AA8"/>
    <w:rsid w:val="002B5357"/>
    <w:rsid w:val="002B65F6"/>
    <w:rsid w:val="002B6923"/>
    <w:rsid w:val="002B7479"/>
    <w:rsid w:val="002C0036"/>
    <w:rsid w:val="002C0AE3"/>
    <w:rsid w:val="002C0F0C"/>
    <w:rsid w:val="002C2228"/>
    <w:rsid w:val="002C233A"/>
    <w:rsid w:val="002C2824"/>
    <w:rsid w:val="002C2C42"/>
    <w:rsid w:val="002C3209"/>
    <w:rsid w:val="002C3DBF"/>
    <w:rsid w:val="002C429D"/>
    <w:rsid w:val="002C43E2"/>
    <w:rsid w:val="002C475E"/>
    <w:rsid w:val="002C47AF"/>
    <w:rsid w:val="002C66D5"/>
    <w:rsid w:val="002C774D"/>
    <w:rsid w:val="002D08FA"/>
    <w:rsid w:val="002D1DAC"/>
    <w:rsid w:val="002D2E3C"/>
    <w:rsid w:val="002D36C7"/>
    <w:rsid w:val="002D4B1E"/>
    <w:rsid w:val="002D4B7A"/>
    <w:rsid w:val="002D5271"/>
    <w:rsid w:val="002D5499"/>
    <w:rsid w:val="002D5612"/>
    <w:rsid w:val="002D5A34"/>
    <w:rsid w:val="002D6D22"/>
    <w:rsid w:val="002D7598"/>
    <w:rsid w:val="002D7C6A"/>
    <w:rsid w:val="002D7CBE"/>
    <w:rsid w:val="002D7D91"/>
    <w:rsid w:val="002E0261"/>
    <w:rsid w:val="002E0838"/>
    <w:rsid w:val="002E0D37"/>
    <w:rsid w:val="002E2158"/>
    <w:rsid w:val="002E242F"/>
    <w:rsid w:val="002E2F42"/>
    <w:rsid w:val="002E3393"/>
    <w:rsid w:val="002E3AC4"/>
    <w:rsid w:val="002E4736"/>
    <w:rsid w:val="002E49A4"/>
    <w:rsid w:val="002E4B8E"/>
    <w:rsid w:val="002E4CF6"/>
    <w:rsid w:val="002E4FAF"/>
    <w:rsid w:val="002E57DE"/>
    <w:rsid w:val="002E5DAF"/>
    <w:rsid w:val="002E6558"/>
    <w:rsid w:val="002E736B"/>
    <w:rsid w:val="002F0098"/>
    <w:rsid w:val="002F00B7"/>
    <w:rsid w:val="002F0367"/>
    <w:rsid w:val="002F03C7"/>
    <w:rsid w:val="002F1BC1"/>
    <w:rsid w:val="002F25F7"/>
    <w:rsid w:val="002F36EF"/>
    <w:rsid w:val="002F4BC9"/>
    <w:rsid w:val="002F60BC"/>
    <w:rsid w:val="002F68F4"/>
    <w:rsid w:val="002F6963"/>
    <w:rsid w:val="002F6A41"/>
    <w:rsid w:val="002F75C7"/>
    <w:rsid w:val="002F7635"/>
    <w:rsid w:val="002F7860"/>
    <w:rsid w:val="003011D4"/>
    <w:rsid w:val="0030266A"/>
    <w:rsid w:val="00302B11"/>
    <w:rsid w:val="00302ED2"/>
    <w:rsid w:val="003038D9"/>
    <w:rsid w:val="00306188"/>
    <w:rsid w:val="00306DF1"/>
    <w:rsid w:val="00306FBE"/>
    <w:rsid w:val="00307135"/>
    <w:rsid w:val="0030752F"/>
    <w:rsid w:val="00307B8E"/>
    <w:rsid w:val="003100C6"/>
    <w:rsid w:val="00311790"/>
    <w:rsid w:val="00311C0A"/>
    <w:rsid w:val="0031234B"/>
    <w:rsid w:val="00312CA2"/>
    <w:rsid w:val="0031405B"/>
    <w:rsid w:val="00314334"/>
    <w:rsid w:val="00314592"/>
    <w:rsid w:val="00315006"/>
    <w:rsid w:val="00315EEA"/>
    <w:rsid w:val="0031608D"/>
    <w:rsid w:val="0031621E"/>
    <w:rsid w:val="0031625E"/>
    <w:rsid w:val="003166B4"/>
    <w:rsid w:val="003167E8"/>
    <w:rsid w:val="003168E8"/>
    <w:rsid w:val="00317B2F"/>
    <w:rsid w:val="00317E70"/>
    <w:rsid w:val="0032079D"/>
    <w:rsid w:val="003211D4"/>
    <w:rsid w:val="00321901"/>
    <w:rsid w:val="00321E58"/>
    <w:rsid w:val="0032200A"/>
    <w:rsid w:val="00322537"/>
    <w:rsid w:val="00322D66"/>
    <w:rsid w:val="003239D5"/>
    <w:rsid w:val="00323E1B"/>
    <w:rsid w:val="003246BB"/>
    <w:rsid w:val="003258C1"/>
    <w:rsid w:val="00325DED"/>
    <w:rsid w:val="00326877"/>
    <w:rsid w:val="003268A1"/>
    <w:rsid w:val="00326F79"/>
    <w:rsid w:val="00326FBC"/>
    <w:rsid w:val="00327879"/>
    <w:rsid w:val="00327CC6"/>
    <w:rsid w:val="00330A53"/>
    <w:rsid w:val="00330B97"/>
    <w:rsid w:val="00331104"/>
    <w:rsid w:val="00331B67"/>
    <w:rsid w:val="00331D7A"/>
    <w:rsid w:val="00332329"/>
    <w:rsid w:val="00332BFF"/>
    <w:rsid w:val="0033390A"/>
    <w:rsid w:val="00333DCB"/>
    <w:rsid w:val="00336091"/>
    <w:rsid w:val="00337C38"/>
    <w:rsid w:val="00340F8C"/>
    <w:rsid w:val="00341080"/>
    <w:rsid w:val="003415F8"/>
    <w:rsid w:val="00342B50"/>
    <w:rsid w:val="003433B8"/>
    <w:rsid w:val="0034358D"/>
    <w:rsid w:val="00345175"/>
    <w:rsid w:val="0034530B"/>
    <w:rsid w:val="0034550C"/>
    <w:rsid w:val="00346875"/>
    <w:rsid w:val="003469DC"/>
    <w:rsid w:val="00346B27"/>
    <w:rsid w:val="00347A57"/>
    <w:rsid w:val="00347EEC"/>
    <w:rsid w:val="00350356"/>
    <w:rsid w:val="00351107"/>
    <w:rsid w:val="00351930"/>
    <w:rsid w:val="00352AE1"/>
    <w:rsid w:val="00352C68"/>
    <w:rsid w:val="003532F0"/>
    <w:rsid w:val="00353560"/>
    <w:rsid w:val="00353F5E"/>
    <w:rsid w:val="00354083"/>
    <w:rsid w:val="00356B84"/>
    <w:rsid w:val="00357003"/>
    <w:rsid w:val="003574C0"/>
    <w:rsid w:val="00357AD9"/>
    <w:rsid w:val="00357DAE"/>
    <w:rsid w:val="00360D5C"/>
    <w:rsid w:val="003618F8"/>
    <w:rsid w:val="003632E7"/>
    <w:rsid w:val="00363F62"/>
    <w:rsid w:val="003645AA"/>
    <w:rsid w:val="0036554E"/>
    <w:rsid w:val="00365D71"/>
    <w:rsid w:val="00366C46"/>
    <w:rsid w:val="0036789F"/>
    <w:rsid w:val="00370A39"/>
    <w:rsid w:val="003725E8"/>
    <w:rsid w:val="0037342F"/>
    <w:rsid w:val="00373F81"/>
    <w:rsid w:val="003743CB"/>
    <w:rsid w:val="0037481D"/>
    <w:rsid w:val="003756F2"/>
    <w:rsid w:val="00376526"/>
    <w:rsid w:val="0037663C"/>
    <w:rsid w:val="0037740D"/>
    <w:rsid w:val="0037776F"/>
    <w:rsid w:val="00380064"/>
    <w:rsid w:val="003802CB"/>
    <w:rsid w:val="00380FD6"/>
    <w:rsid w:val="00382F6E"/>
    <w:rsid w:val="00383459"/>
    <w:rsid w:val="00383DB0"/>
    <w:rsid w:val="00383FEB"/>
    <w:rsid w:val="00385348"/>
    <w:rsid w:val="003857D0"/>
    <w:rsid w:val="00385F12"/>
    <w:rsid w:val="003867CD"/>
    <w:rsid w:val="00386D87"/>
    <w:rsid w:val="00387F2B"/>
    <w:rsid w:val="003902F3"/>
    <w:rsid w:val="00390B3C"/>
    <w:rsid w:val="00390D07"/>
    <w:rsid w:val="00391471"/>
    <w:rsid w:val="00391EF8"/>
    <w:rsid w:val="00392261"/>
    <w:rsid w:val="003923D1"/>
    <w:rsid w:val="00393466"/>
    <w:rsid w:val="00393DB2"/>
    <w:rsid w:val="00394354"/>
    <w:rsid w:val="003947E4"/>
    <w:rsid w:val="00394C4C"/>
    <w:rsid w:val="003953E0"/>
    <w:rsid w:val="00395B8D"/>
    <w:rsid w:val="0039620F"/>
    <w:rsid w:val="003963E7"/>
    <w:rsid w:val="00396A99"/>
    <w:rsid w:val="00397D88"/>
    <w:rsid w:val="003A0266"/>
    <w:rsid w:val="003A05C4"/>
    <w:rsid w:val="003A0DCD"/>
    <w:rsid w:val="003A13DD"/>
    <w:rsid w:val="003A1FCA"/>
    <w:rsid w:val="003A2000"/>
    <w:rsid w:val="003A2210"/>
    <w:rsid w:val="003A29BF"/>
    <w:rsid w:val="003A360D"/>
    <w:rsid w:val="003A3D43"/>
    <w:rsid w:val="003A49FF"/>
    <w:rsid w:val="003A4FB8"/>
    <w:rsid w:val="003A52B9"/>
    <w:rsid w:val="003A5696"/>
    <w:rsid w:val="003A5C97"/>
    <w:rsid w:val="003A684F"/>
    <w:rsid w:val="003A74B6"/>
    <w:rsid w:val="003A74CB"/>
    <w:rsid w:val="003A7E36"/>
    <w:rsid w:val="003A7E9D"/>
    <w:rsid w:val="003B03ED"/>
    <w:rsid w:val="003B1079"/>
    <w:rsid w:val="003B1104"/>
    <w:rsid w:val="003B139C"/>
    <w:rsid w:val="003B1578"/>
    <w:rsid w:val="003B1D81"/>
    <w:rsid w:val="003B2156"/>
    <w:rsid w:val="003B2CA8"/>
    <w:rsid w:val="003B3957"/>
    <w:rsid w:val="003B4593"/>
    <w:rsid w:val="003B5195"/>
    <w:rsid w:val="003B5553"/>
    <w:rsid w:val="003B58B4"/>
    <w:rsid w:val="003B6006"/>
    <w:rsid w:val="003B6108"/>
    <w:rsid w:val="003B634F"/>
    <w:rsid w:val="003B7286"/>
    <w:rsid w:val="003B7374"/>
    <w:rsid w:val="003B7958"/>
    <w:rsid w:val="003B7D27"/>
    <w:rsid w:val="003C08E1"/>
    <w:rsid w:val="003C12A7"/>
    <w:rsid w:val="003C1312"/>
    <w:rsid w:val="003C13AC"/>
    <w:rsid w:val="003C238C"/>
    <w:rsid w:val="003C2531"/>
    <w:rsid w:val="003C2613"/>
    <w:rsid w:val="003C49E2"/>
    <w:rsid w:val="003C4E22"/>
    <w:rsid w:val="003C4FB9"/>
    <w:rsid w:val="003C5470"/>
    <w:rsid w:val="003C608E"/>
    <w:rsid w:val="003C6411"/>
    <w:rsid w:val="003C6B52"/>
    <w:rsid w:val="003C734B"/>
    <w:rsid w:val="003C7825"/>
    <w:rsid w:val="003C7F58"/>
    <w:rsid w:val="003D0125"/>
    <w:rsid w:val="003D1116"/>
    <w:rsid w:val="003D1DD6"/>
    <w:rsid w:val="003D2991"/>
    <w:rsid w:val="003D2A3B"/>
    <w:rsid w:val="003D2CC8"/>
    <w:rsid w:val="003D2F8E"/>
    <w:rsid w:val="003D33BB"/>
    <w:rsid w:val="003D3E94"/>
    <w:rsid w:val="003D4022"/>
    <w:rsid w:val="003D47FD"/>
    <w:rsid w:val="003D6A70"/>
    <w:rsid w:val="003D6A80"/>
    <w:rsid w:val="003E11DA"/>
    <w:rsid w:val="003E1A88"/>
    <w:rsid w:val="003E1E43"/>
    <w:rsid w:val="003E1F12"/>
    <w:rsid w:val="003E1F7D"/>
    <w:rsid w:val="003E2165"/>
    <w:rsid w:val="003E244D"/>
    <w:rsid w:val="003E2C06"/>
    <w:rsid w:val="003E3BFB"/>
    <w:rsid w:val="003E4061"/>
    <w:rsid w:val="003E4EBA"/>
    <w:rsid w:val="003E5079"/>
    <w:rsid w:val="003E551F"/>
    <w:rsid w:val="003E5572"/>
    <w:rsid w:val="003E76CF"/>
    <w:rsid w:val="003E7A90"/>
    <w:rsid w:val="003F3266"/>
    <w:rsid w:val="003F3B06"/>
    <w:rsid w:val="003F49B5"/>
    <w:rsid w:val="003F58DB"/>
    <w:rsid w:val="004000AC"/>
    <w:rsid w:val="0040040E"/>
    <w:rsid w:val="004005E0"/>
    <w:rsid w:val="00400D9F"/>
    <w:rsid w:val="0040295D"/>
    <w:rsid w:val="00402E63"/>
    <w:rsid w:val="004041C7"/>
    <w:rsid w:val="0040458D"/>
    <w:rsid w:val="004058F6"/>
    <w:rsid w:val="00405AD3"/>
    <w:rsid w:val="004062DC"/>
    <w:rsid w:val="00406805"/>
    <w:rsid w:val="00406990"/>
    <w:rsid w:val="00406F84"/>
    <w:rsid w:val="00407F87"/>
    <w:rsid w:val="0041027E"/>
    <w:rsid w:val="00411B07"/>
    <w:rsid w:val="00411CE0"/>
    <w:rsid w:val="00412301"/>
    <w:rsid w:val="0041266D"/>
    <w:rsid w:val="00412E9B"/>
    <w:rsid w:val="00412EFF"/>
    <w:rsid w:val="00413119"/>
    <w:rsid w:val="00413318"/>
    <w:rsid w:val="00413893"/>
    <w:rsid w:val="00414238"/>
    <w:rsid w:val="004149BD"/>
    <w:rsid w:val="0041514F"/>
    <w:rsid w:val="00416146"/>
    <w:rsid w:val="0041631B"/>
    <w:rsid w:val="004169A0"/>
    <w:rsid w:val="0041720F"/>
    <w:rsid w:val="004172E6"/>
    <w:rsid w:val="00417579"/>
    <w:rsid w:val="00417C38"/>
    <w:rsid w:val="004209C6"/>
    <w:rsid w:val="004216E5"/>
    <w:rsid w:val="0042243C"/>
    <w:rsid w:val="00422B3B"/>
    <w:rsid w:val="0042305A"/>
    <w:rsid w:val="004244DA"/>
    <w:rsid w:val="004261F4"/>
    <w:rsid w:val="00426C9D"/>
    <w:rsid w:val="00427209"/>
    <w:rsid w:val="004274EF"/>
    <w:rsid w:val="00427920"/>
    <w:rsid w:val="00430D6A"/>
    <w:rsid w:val="004314CB"/>
    <w:rsid w:val="004320FE"/>
    <w:rsid w:val="00432835"/>
    <w:rsid w:val="00433620"/>
    <w:rsid w:val="0043390C"/>
    <w:rsid w:val="00434279"/>
    <w:rsid w:val="0043446B"/>
    <w:rsid w:val="00434BA1"/>
    <w:rsid w:val="00434C33"/>
    <w:rsid w:val="004354BB"/>
    <w:rsid w:val="00436897"/>
    <w:rsid w:val="0043695A"/>
    <w:rsid w:val="00437076"/>
    <w:rsid w:val="00441541"/>
    <w:rsid w:val="004415DA"/>
    <w:rsid w:val="00442356"/>
    <w:rsid w:val="00443CB9"/>
    <w:rsid w:val="00444121"/>
    <w:rsid w:val="004450F7"/>
    <w:rsid w:val="00445791"/>
    <w:rsid w:val="00445919"/>
    <w:rsid w:val="00445995"/>
    <w:rsid w:val="0044680C"/>
    <w:rsid w:val="00446A49"/>
    <w:rsid w:val="00446CFE"/>
    <w:rsid w:val="0045044D"/>
    <w:rsid w:val="004509AE"/>
    <w:rsid w:val="00450A9B"/>
    <w:rsid w:val="00450FA9"/>
    <w:rsid w:val="004518DE"/>
    <w:rsid w:val="00452350"/>
    <w:rsid w:val="004525E8"/>
    <w:rsid w:val="0045380E"/>
    <w:rsid w:val="00454949"/>
    <w:rsid w:val="0045504F"/>
    <w:rsid w:val="00456524"/>
    <w:rsid w:val="00456A38"/>
    <w:rsid w:val="00457496"/>
    <w:rsid w:val="00457732"/>
    <w:rsid w:val="00457C86"/>
    <w:rsid w:val="00457CBF"/>
    <w:rsid w:val="00457DF6"/>
    <w:rsid w:val="00457EF0"/>
    <w:rsid w:val="00461649"/>
    <w:rsid w:val="00461833"/>
    <w:rsid w:val="00461963"/>
    <w:rsid w:val="004620A6"/>
    <w:rsid w:val="00462428"/>
    <w:rsid w:val="0046290A"/>
    <w:rsid w:val="00462EED"/>
    <w:rsid w:val="0046358B"/>
    <w:rsid w:val="004640E8"/>
    <w:rsid w:val="00464289"/>
    <w:rsid w:val="00464C24"/>
    <w:rsid w:val="00465156"/>
    <w:rsid w:val="00465255"/>
    <w:rsid w:val="0046525F"/>
    <w:rsid w:val="00466106"/>
    <w:rsid w:val="004663A2"/>
    <w:rsid w:val="004666E9"/>
    <w:rsid w:val="004669A3"/>
    <w:rsid w:val="00466BD9"/>
    <w:rsid w:val="00466DFC"/>
    <w:rsid w:val="0046769B"/>
    <w:rsid w:val="00467799"/>
    <w:rsid w:val="004679C4"/>
    <w:rsid w:val="00470660"/>
    <w:rsid w:val="00471EC2"/>
    <w:rsid w:val="004723E7"/>
    <w:rsid w:val="004729B9"/>
    <w:rsid w:val="00473705"/>
    <w:rsid w:val="0047383B"/>
    <w:rsid w:val="00473FED"/>
    <w:rsid w:val="00474B3A"/>
    <w:rsid w:val="00476140"/>
    <w:rsid w:val="0047631E"/>
    <w:rsid w:val="004768C6"/>
    <w:rsid w:val="00476D96"/>
    <w:rsid w:val="004770A1"/>
    <w:rsid w:val="00477B2A"/>
    <w:rsid w:val="0048019A"/>
    <w:rsid w:val="00480A18"/>
    <w:rsid w:val="00481236"/>
    <w:rsid w:val="00481457"/>
    <w:rsid w:val="00481974"/>
    <w:rsid w:val="00482E61"/>
    <w:rsid w:val="004832ED"/>
    <w:rsid w:val="00483308"/>
    <w:rsid w:val="004837C0"/>
    <w:rsid w:val="00483B7A"/>
    <w:rsid w:val="00484219"/>
    <w:rsid w:val="00486583"/>
    <w:rsid w:val="00486E70"/>
    <w:rsid w:val="00487727"/>
    <w:rsid w:val="00490456"/>
    <w:rsid w:val="0049088C"/>
    <w:rsid w:val="0049203C"/>
    <w:rsid w:val="00492456"/>
    <w:rsid w:val="00492836"/>
    <w:rsid w:val="00493893"/>
    <w:rsid w:val="004939B7"/>
    <w:rsid w:val="00494AFF"/>
    <w:rsid w:val="00495704"/>
    <w:rsid w:val="004967CD"/>
    <w:rsid w:val="00496FDA"/>
    <w:rsid w:val="004970DA"/>
    <w:rsid w:val="0049725F"/>
    <w:rsid w:val="00497CA1"/>
    <w:rsid w:val="004A053C"/>
    <w:rsid w:val="004A08CC"/>
    <w:rsid w:val="004A1236"/>
    <w:rsid w:val="004A16D9"/>
    <w:rsid w:val="004A206F"/>
    <w:rsid w:val="004A2939"/>
    <w:rsid w:val="004A3A5D"/>
    <w:rsid w:val="004A3A9E"/>
    <w:rsid w:val="004A3DAA"/>
    <w:rsid w:val="004A4C21"/>
    <w:rsid w:val="004A5D80"/>
    <w:rsid w:val="004A65E6"/>
    <w:rsid w:val="004A6D2E"/>
    <w:rsid w:val="004A7DD2"/>
    <w:rsid w:val="004B0B4E"/>
    <w:rsid w:val="004B101A"/>
    <w:rsid w:val="004B19EA"/>
    <w:rsid w:val="004B30A8"/>
    <w:rsid w:val="004B3CE1"/>
    <w:rsid w:val="004B3D2D"/>
    <w:rsid w:val="004B46D6"/>
    <w:rsid w:val="004B479B"/>
    <w:rsid w:val="004B51DE"/>
    <w:rsid w:val="004B56E2"/>
    <w:rsid w:val="004B5E9C"/>
    <w:rsid w:val="004B5ED6"/>
    <w:rsid w:val="004B6B31"/>
    <w:rsid w:val="004B6D60"/>
    <w:rsid w:val="004C08CE"/>
    <w:rsid w:val="004C096C"/>
    <w:rsid w:val="004C0B4D"/>
    <w:rsid w:val="004C11CD"/>
    <w:rsid w:val="004C2145"/>
    <w:rsid w:val="004C22C1"/>
    <w:rsid w:val="004C242F"/>
    <w:rsid w:val="004C34EA"/>
    <w:rsid w:val="004C368C"/>
    <w:rsid w:val="004C3896"/>
    <w:rsid w:val="004C3903"/>
    <w:rsid w:val="004C4276"/>
    <w:rsid w:val="004C6092"/>
    <w:rsid w:val="004C6F14"/>
    <w:rsid w:val="004C7158"/>
    <w:rsid w:val="004C7392"/>
    <w:rsid w:val="004C7CC3"/>
    <w:rsid w:val="004D02C3"/>
    <w:rsid w:val="004D098A"/>
    <w:rsid w:val="004D14F8"/>
    <w:rsid w:val="004D1D6D"/>
    <w:rsid w:val="004D1EFE"/>
    <w:rsid w:val="004D1F15"/>
    <w:rsid w:val="004D2449"/>
    <w:rsid w:val="004D2E64"/>
    <w:rsid w:val="004D3019"/>
    <w:rsid w:val="004D3282"/>
    <w:rsid w:val="004D3B98"/>
    <w:rsid w:val="004D3C47"/>
    <w:rsid w:val="004D3EB3"/>
    <w:rsid w:val="004D4505"/>
    <w:rsid w:val="004D4B9D"/>
    <w:rsid w:val="004D50F7"/>
    <w:rsid w:val="004D52A3"/>
    <w:rsid w:val="004D5D19"/>
    <w:rsid w:val="004D5F7F"/>
    <w:rsid w:val="004D6014"/>
    <w:rsid w:val="004D60E9"/>
    <w:rsid w:val="004D67EE"/>
    <w:rsid w:val="004D6BA5"/>
    <w:rsid w:val="004D6E7D"/>
    <w:rsid w:val="004D73E8"/>
    <w:rsid w:val="004D7403"/>
    <w:rsid w:val="004E0F3C"/>
    <w:rsid w:val="004E0FF8"/>
    <w:rsid w:val="004E187C"/>
    <w:rsid w:val="004E19C5"/>
    <w:rsid w:val="004E391E"/>
    <w:rsid w:val="004E3CB4"/>
    <w:rsid w:val="004E3E50"/>
    <w:rsid w:val="004E4BEC"/>
    <w:rsid w:val="004E5929"/>
    <w:rsid w:val="004E5FB5"/>
    <w:rsid w:val="004E65D0"/>
    <w:rsid w:val="004E663A"/>
    <w:rsid w:val="004E6709"/>
    <w:rsid w:val="004E686F"/>
    <w:rsid w:val="004E6C5A"/>
    <w:rsid w:val="004E6E5F"/>
    <w:rsid w:val="004F03C0"/>
    <w:rsid w:val="004F06D8"/>
    <w:rsid w:val="004F0A79"/>
    <w:rsid w:val="004F0C79"/>
    <w:rsid w:val="004F1874"/>
    <w:rsid w:val="004F19D9"/>
    <w:rsid w:val="004F1FB8"/>
    <w:rsid w:val="004F25F5"/>
    <w:rsid w:val="004F27EF"/>
    <w:rsid w:val="004F2FBB"/>
    <w:rsid w:val="004F3159"/>
    <w:rsid w:val="004F392D"/>
    <w:rsid w:val="004F3DE4"/>
    <w:rsid w:val="004F3F1A"/>
    <w:rsid w:val="004F5FFD"/>
    <w:rsid w:val="004F6C4D"/>
    <w:rsid w:val="004F6CE1"/>
    <w:rsid w:val="004F7369"/>
    <w:rsid w:val="004F7DD6"/>
    <w:rsid w:val="00500042"/>
    <w:rsid w:val="00500207"/>
    <w:rsid w:val="00500A44"/>
    <w:rsid w:val="005014FC"/>
    <w:rsid w:val="005024AC"/>
    <w:rsid w:val="00502A4F"/>
    <w:rsid w:val="00504978"/>
    <w:rsid w:val="00504DA4"/>
    <w:rsid w:val="00504DBE"/>
    <w:rsid w:val="00506C81"/>
    <w:rsid w:val="00507293"/>
    <w:rsid w:val="00507454"/>
    <w:rsid w:val="00507FD0"/>
    <w:rsid w:val="00511185"/>
    <w:rsid w:val="00511B4C"/>
    <w:rsid w:val="00512188"/>
    <w:rsid w:val="00512619"/>
    <w:rsid w:val="00512996"/>
    <w:rsid w:val="00512BEF"/>
    <w:rsid w:val="00512C8D"/>
    <w:rsid w:val="005133B8"/>
    <w:rsid w:val="00513F9F"/>
    <w:rsid w:val="005147C9"/>
    <w:rsid w:val="00514F43"/>
    <w:rsid w:val="00515716"/>
    <w:rsid w:val="00515B53"/>
    <w:rsid w:val="00516380"/>
    <w:rsid w:val="00516882"/>
    <w:rsid w:val="005168E2"/>
    <w:rsid w:val="00517E1D"/>
    <w:rsid w:val="00520C91"/>
    <w:rsid w:val="00520CD1"/>
    <w:rsid w:val="0052191C"/>
    <w:rsid w:val="00523011"/>
    <w:rsid w:val="0052327F"/>
    <w:rsid w:val="0052346B"/>
    <w:rsid w:val="00523D83"/>
    <w:rsid w:val="00524131"/>
    <w:rsid w:val="005249E3"/>
    <w:rsid w:val="00525087"/>
    <w:rsid w:val="00525234"/>
    <w:rsid w:val="00525507"/>
    <w:rsid w:val="005255C9"/>
    <w:rsid w:val="00527768"/>
    <w:rsid w:val="00527A58"/>
    <w:rsid w:val="00527F70"/>
    <w:rsid w:val="0053031E"/>
    <w:rsid w:val="00531B56"/>
    <w:rsid w:val="005339B8"/>
    <w:rsid w:val="0053408D"/>
    <w:rsid w:val="00534BB7"/>
    <w:rsid w:val="0053723F"/>
    <w:rsid w:val="005375C9"/>
    <w:rsid w:val="0053791F"/>
    <w:rsid w:val="00540628"/>
    <w:rsid w:val="00540895"/>
    <w:rsid w:val="00540B28"/>
    <w:rsid w:val="005410ED"/>
    <w:rsid w:val="00541355"/>
    <w:rsid w:val="005413CD"/>
    <w:rsid w:val="00541572"/>
    <w:rsid w:val="00541811"/>
    <w:rsid w:val="0054278A"/>
    <w:rsid w:val="005428AF"/>
    <w:rsid w:val="005440B0"/>
    <w:rsid w:val="005442BD"/>
    <w:rsid w:val="0054462B"/>
    <w:rsid w:val="005446E8"/>
    <w:rsid w:val="00545089"/>
    <w:rsid w:val="00545A97"/>
    <w:rsid w:val="0054640D"/>
    <w:rsid w:val="005468BA"/>
    <w:rsid w:val="005473C4"/>
    <w:rsid w:val="005479BF"/>
    <w:rsid w:val="00547AB3"/>
    <w:rsid w:val="00547D74"/>
    <w:rsid w:val="0055070E"/>
    <w:rsid w:val="00551183"/>
    <w:rsid w:val="00551A28"/>
    <w:rsid w:val="005524A9"/>
    <w:rsid w:val="00552D3D"/>
    <w:rsid w:val="005541CF"/>
    <w:rsid w:val="00554362"/>
    <w:rsid w:val="005548A7"/>
    <w:rsid w:val="00555E31"/>
    <w:rsid w:val="00555EC8"/>
    <w:rsid w:val="0055618A"/>
    <w:rsid w:val="00556403"/>
    <w:rsid w:val="0055644A"/>
    <w:rsid w:val="005565B9"/>
    <w:rsid w:val="00556A56"/>
    <w:rsid w:val="00556C85"/>
    <w:rsid w:val="005577D5"/>
    <w:rsid w:val="00557B45"/>
    <w:rsid w:val="00557DE2"/>
    <w:rsid w:val="005608AB"/>
    <w:rsid w:val="00560BFD"/>
    <w:rsid w:val="00560F54"/>
    <w:rsid w:val="00561B16"/>
    <w:rsid w:val="00562231"/>
    <w:rsid w:val="00564A74"/>
    <w:rsid w:val="00564BD4"/>
    <w:rsid w:val="0056518E"/>
    <w:rsid w:val="005655F9"/>
    <w:rsid w:val="005656A7"/>
    <w:rsid w:val="005659B2"/>
    <w:rsid w:val="00565ACD"/>
    <w:rsid w:val="00565B0D"/>
    <w:rsid w:val="00565C79"/>
    <w:rsid w:val="005677DC"/>
    <w:rsid w:val="00567F6A"/>
    <w:rsid w:val="0057121F"/>
    <w:rsid w:val="005714C4"/>
    <w:rsid w:val="00572213"/>
    <w:rsid w:val="00572873"/>
    <w:rsid w:val="00572A71"/>
    <w:rsid w:val="00572CBF"/>
    <w:rsid w:val="00573467"/>
    <w:rsid w:val="00574135"/>
    <w:rsid w:val="00574819"/>
    <w:rsid w:val="00574AEC"/>
    <w:rsid w:val="00577487"/>
    <w:rsid w:val="0057764B"/>
    <w:rsid w:val="00577C6B"/>
    <w:rsid w:val="00580688"/>
    <w:rsid w:val="00580C57"/>
    <w:rsid w:val="00580C6E"/>
    <w:rsid w:val="00581378"/>
    <w:rsid w:val="005844E5"/>
    <w:rsid w:val="00585326"/>
    <w:rsid w:val="00585A60"/>
    <w:rsid w:val="0058643F"/>
    <w:rsid w:val="00587EA4"/>
    <w:rsid w:val="005913FC"/>
    <w:rsid w:val="00592212"/>
    <w:rsid w:val="0059228A"/>
    <w:rsid w:val="005929F0"/>
    <w:rsid w:val="005936FB"/>
    <w:rsid w:val="005944F4"/>
    <w:rsid w:val="0059496D"/>
    <w:rsid w:val="00595968"/>
    <w:rsid w:val="0059648A"/>
    <w:rsid w:val="00596493"/>
    <w:rsid w:val="00596C50"/>
    <w:rsid w:val="0059723F"/>
    <w:rsid w:val="0059731E"/>
    <w:rsid w:val="0059786F"/>
    <w:rsid w:val="00597F81"/>
    <w:rsid w:val="005A058E"/>
    <w:rsid w:val="005A1B38"/>
    <w:rsid w:val="005A22DB"/>
    <w:rsid w:val="005A27D3"/>
    <w:rsid w:val="005A3D52"/>
    <w:rsid w:val="005A3DFB"/>
    <w:rsid w:val="005A512A"/>
    <w:rsid w:val="005A5133"/>
    <w:rsid w:val="005A6555"/>
    <w:rsid w:val="005A67DF"/>
    <w:rsid w:val="005A7084"/>
    <w:rsid w:val="005A7207"/>
    <w:rsid w:val="005A7DE6"/>
    <w:rsid w:val="005B0184"/>
    <w:rsid w:val="005B2424"/>
    <w:rsid w:val="005B277E"/>
    <w:rsid w:val="005B2D6C"/>
    <w:rsid w:val="005B2E8D"/>
    <w:rsid w:val="005B3284"/>
    <w:rsid w:val="005B429C"/>
    <w:rsid w:val="005B471E"/>
    <w:rsid w:val="005B4952"/>
    <w:rsid w:val="005B5204"/>
    <w:rsid w:val="005B59C0"/>
    <w:rsid w:val="005B5A19"/>
    <w:rsid w:val="005B6C67"/>
    <w:rsid w:val="005B705B"/>
    <w:rsid w:val="005C0424"/>
    <w:rsid w:val="005C0D4F"/>
    <w:rsid w:val="005C1916"/>
    <w:rsid w:val="005C1C03"/>
    <w:rsid w:val="005C1E17"/>
    <w:rsid w:val="005C252F"/>
    <w:rsid w:val="005C4284"/>
    <w:rsid w:val="005C43F6"/>
    <w:rsid w:val="005C4474"/>
    <w:rsid w:val="005C5B77"/>
    <w:rsid w:val="005C5EF4"/>
    <w:rsid w:val="005C65E3"/>
    <w:rsid w:val="005C671C"/>
    <w:rsid w:val="005C6D0D"/>
    <w:rsid w:val="005C7284"/>
    <w:rsid w:val="005C7585"/>
    <w:rsid w:val="005C7AEA"/>
    <w:rsid w:val="005C7CDE"/>
    <w:rsid w:val="005C7E51"/>
    <w:rsid w:val="005D0209"/>
    <w:rsid w:val="005D04E7"/>
    <w:rsid w:val="005D1AAB"/>
    <w:rsid w:val="005D1AE4"/>
    <w:rsid w:val="005D2818"/>
    <w:rsid w:val="005D283D"/>
    <w:rsid w:val="005D30ED"/>
    <w:rsid w:val="005D35B5"/>
    <w:rsid w:val="005D4029"/>
    <w:rsid w:val="005D423E"/>
    <w:rsid w:val="005D453A"/>
    <w:rsid w:val="005D4B51"/>
    <w:rsid w:val="005D4C37"/>
    <w:rsid w:val="005D61EA"/>
    <w:rsid w:val="005D6E0A"/>
    <w:rsid w:val="005D6E60"/>
    <w:rsid w:val="005D711D"/>
    <w:rsid w:val="005D72F4"/>
    <w:rsid w:val="005D7A78"/>
    <w:rsid w:val="005E1154"/>
    <w:rsid w:val="005E16D6"/>
    <w:rsid w:val="005E1CD4"/>
    <w:rsid w:val="005E2EC8"/>
    <w:rsid w:val="005E33F3"/>
    <w:rsid w:val="005E46F4"/>
    <w:rsid w:val="005E4914"/>
    <w:rsid w:val="005E53B2"/>
    <w:rsid w:val="005E5A34"/>
    <w:rsid w:val="005E607F"/>
    <w:rsid w:val="005E6A81"/>
    <w:rsid w:val="005E78FD"/>
    <w:rsid w:val="005E7ED6"/>
    <w:rsid w:val="005E7F69"/>
    <w:rsid w:val="005F0833"/>
    <w:rsid w:val="005F1C0E"/>
    <w:rsid w:val="005F2388"/>
    <w:rsid w:val="005F4AE0"/>
    <w:rsid w:val="005F57E3"/>
    <w:rsid w:val="005F6247"/>
    <w:rsid w:val="005F6335"/>
    <w:rsid w:val="005F6400"/>
    <w:rsid w:val="005F7D72"/>
    <w:rsid w:val="0060025F"/>
    <w:rsid w:val="00600BE3"/>
    <w:rsid w:val="00600E42"/>
    <w:rsid w:val="006015C6"/>
    <w:rsid w:val="00602CB8"/>
    <w:rsid w:val="00602F1D"/>
    <w:rsid w:val="00603088"/>
    <w:rsid w:val="00603764"/>
    <w:rsid w:val="006053B7"/>
    <w:rsid w:val="006055B4"/>
    <w:rsid w:val="00606CD9"/>
    <w:rsid w:val="00606DCA"/>
    <w:rsid w:val="0060707D"/>
    <w:rsid w:val="00607B90"/>
    <w:rsid w:val="00610608"/>
    <w:rsid w:val="00610BA7"/>
    <w:rsid w:val="00610FB8"/>
    <w:rsid w:val="00611137"/>
    <w:rsid w:val="006116A3"/>
    <w:rsid w:val="00611998"/>
    <w:rsid w:val="00611E84"/>
    <w:rsid w:val="00612C1D"/>
    <w:rsid w:val="00612E37"/>
    <w:rsid w:val="00614C0D"/>
    <w:rsid w:val="0061528E"/>
    <w:rsid w:val="006162D1"/>
    <w:rsid w:val="006164FA"/>
    <w:rsid w:val="00616D7C"/>
    <w:rsid w:val="00617732"/>
    <w:rsid w:val="00617F39"/>
    <w:rsid w:val="00617F8C"/>
    <w:rsid w:val="00620495"/>
    <w:rsid w:val="006206AD"/>
    <w:rsid w:val="00620F78"/>
    <w:rsid w:val="00621A30"/>
    <w:rsid w:val="006229E7"/>
    <w:rsid w:val="00622E47"/>
    <w:rsid w:val="0062318B"/>
    <w:rsid w:val="0062320A"/>
    <w:rsid w:val="0062334B"/>
    <w:rsid w:val="00623CA9"/>
    <w:rsid w:val="006257C8"/>
    <w:rsid w:val="00626938"/>
    <w:rsid w:val="00626BF2"/>
    <w:rsid w:val="006278CC"/>
    <w:rsid w:val="006302D5"/>
    <w:rsid w:val="006306AF"/>
    <w:rsid w:val="0063099D"/>
    <w:rsid w:val="00631A7F"/>
    <w:rsid w:val="00632732"/>
    <w:rsid w:val="00632B98"/>
    <w:rsid w:val="0063339C"/>
    <w:rsid w:val="00633DC0"/>
    <w:rsid w:val="00633F58"/>
    <w:rsid w:val="00634356"/>
    <w:rsid w:val="006347F3"/>
    <w:rsid w:val="006374A4"/>
    <w:rsid w:val="00637947"/>
    <w:rsid w:val="006403D3"/>
    <w:rsid w:val="00641AC5"/>
    <w:rsid w:val="00641ECB"/>
    <w:rsid w:val="00642287"/>
    <w:rsid w:val="0064228A"/>
    <w:rsid w:val="00643228"/>
    <w:rsid w:val="006442B2"/>
    <w:rsid w:val="006445C6"/>
    <w:rsid w:val="006455FC"/>
    <w:rsid w:val="006466A0"/>
    <w:rsid w:val="00646856"/>
    <w:rsid w:val="006470C6"/>
    <w:rsid w:val="00647EB3"/>
    <w:rsid w:val="006506E3"/>
    <w:rsid w:val="006508A5"/>
    <w:rsid w:val="00650D87"/>
    <w:rsid w:val="00651409"/>
    <w:rsid w:val="006518D6"/>
    <w:rsid w:val="00651EDE"/>
    <w:rsid w:val="00652162"/>
    <w:rsid w:val="006521CC"/>
    <w:rsid w:val="00652C37"/>
    <w:rsid w:val="00652C8D"/>
    <w:rsid w:val="00652FA9"/>
    <w:rsid w:val="00653954"/>
    <w:rsid w:val="00655733"/>
    <w:rsid w:val="00655CBC"/>
    <w:rsid w:val="00655DF9"/>
    <w:rsid w:val="006560F3"/>
    <w:rsid w:val="006565BF"/>
    <w:rsid w:val="006567E0"/>
    <w:rsid w:val="006571C4"/>
    <w:rsid w:val="00657B97"/>
    <w:rsid w:val="0066060F"/>
    <w:rsid w:val="00662267"/>
    <w:rsid w:val="0066271E"/>
    <w:rsid w:val="00663654"/>
    <w:rsid w:val="00663D13"/>
    <w:rsid w:val="00663FE5"/>
    <w:rsid w:val="0066448C"/>
    <w:rsid w:val="00664604"/>
    <w:rsid w:val="00664C05"/>
    <w:rsid w:val="00665DC6"/>
    <w:rsid w:val="00665FD3"/>
    <w:rsid w:val="006706C4"/>
    <w:rsid w:val="0067094A"/>
    <w:rsid w:val="00671102"/>
    <w:rsid w:val="00671833"/>
    <w:rsid w:val="00672243"/>
    <w:rsid w:val="00672F3C"/>
    <w:rsid w:val="00673959"/>
    <w:rsid w:val="00673975"/>
    <w:rsid w:val="0067541C"/>
    <w:rsid w:val="006756AA"/>
    <w:rsid w:val="00676FF4"/>
    <w:rsid w:val="00677601"/>
    <w:rsid w:val="00680424"/>
    <w:rsid w:val="006806E2"/>
    <w:rsid w:val="00680C1C"/>
    <w:rsid w:val="00681562"/>
    <w:rsid w:val="00682299"/>
    <w:rsid w:val="00682E5A"/>
    <w:rsid w:val="006837EA"/>
    <w:rsid w:val="006837FE"/>
    <w:rsid w:val="00685374"/>
    <w:rsid w:val="00685588"/>
    <w:rsid w:val="00686248"/>
    <w:rsid w:val="00686DDA"/>
    <w:rsid w:val="00687DA7"/>
    <w:rsid w:val="00687F32"/>
    <w:rsid w:val="00690522"/>
    <w:rsid w:val="0069085B"/>
    <w:rsid w:val="006914DE"/>
    <w:rsid w:val="00691D83"/>
    <w:rsid w:val="00692A15"/>
    <w:rsid w:val="006934F8"/>
    <w:rsid w:val="006935FC"/>
    <w:rsid w:val="006936D9"/>
    <w:rsid w:val="0069472F"/>
    <w:rsid w:val="00695A82"/>
    <w:rsid w:val="00695B86"/>
    <w:rsid w:val="00695C12"/>
    <w:rsid w:val="00695F6D"/>
    <w:rsid w:val="006A092A"/>
    <w:rsid w:val="006A09A7"/>
    <w:rsid w:val="006A0CC9"/>
    <w:rsid w:val="006A1370"/>
    <w:rsid w:val="006A20EE"/>
    <w:rsid w:val="006A221C"/>
    <w:rsid w:val="006A2521"/>
    <w:rsid w:val="006A2BC0"/>
    <w:rsid w:val="006A382B"/>
    <w:rsid w:val="006A56C5"/>
    <w:rsid w:val="006A575D"/>
    <w:rsid w:val="006A5A3B"/>
    <w:rsid w:val="006A77CB"/>
    <w:rsid w:val="006A7D32"/>
    <w:rsid w:val="006A7DDE"/>
    <w:rsid w:val="006B0658"/>
    <w:rsid w:val="006B3A62"/>
    <w:rsid w:val="006B3C3C"/>
    <w:rsid w:val="006B3D1B"/>
    <w:rsid w:val="006B4357"/>
    <w:rsid w:val="006B461A"/>
    <w:rsid w:val="006B4ECC"/>
    <w:rsid w:val="006B5F67"/>
    <w:rsid w:val="006B6713"/>
    <w:rsid w:val="006B6C7E"/>
    <w:rsid w:val="006B791C"/>
    <w:rsid w:val="006B7A58"/>
    <w:rsid w:val="006C048B"/>
    <w:rsid w:val="006C1679"/>
    <w:rsid w:val="006C21DE"/>
    <w:rsid w:val="006C46FF"/>
    <w:rsid w:val="006C5A52"/>
    <w:rsid w:val="006C6A22"/>
    <w:rsid w:val="006C70FD"/>
    <w:rsid w:val="006C71F3"/>
    <w:rsid w:val="006C7376"/>
    <w:rsid w:val="006C7432"/>
    <w:rsid w:val="006C77E7"/>
    <w:rsid w:val="006D03B6"/>
    <w:rsid w:val="006D0745"/>
    <w:rsid w:val="006D1029"/>
    <w:rsid w:val="006D1667"/>
    <w:rsid w:val="006D1B23"/>
    <w:rsid w:val="006D20E2"/>
    <w:rsid w:val="006D20E4"/>
    <w:rsid w:val="006D2915"/>
    <w:rsid w:val="006D2A06"/>
    <w:rsid w:val="006D34BA"/>
    <w:rsid w:val="006D3A28"/>
    <w:rsid w:val="006D476F"/>
    <w:rsid w:val="006D4FEF"/>
    <w:rsid w:val="006D5B5B"/>
    <w:rsid w:val="006D5FE3"/>
    <w:rsid w:val="006D6D0D"/>
    <w:rsid w:val="006D7087"/>
    <w:rsid w:val="006D723B"/>
    <w:rsid w:val="006D75C1"/>
    <w:rsid w:val="006E016B"/>
    <w:rsid w:val="006E2A82"/>
    <w:rsid w:val="006E2E30"/>
    <w:rsid w:val="006E30D9"/>
    <w:rsid w:val="006E31F1"/>
    <w:rsid w:val="006E394F"/>
    <w:rsid w:val="006E573E"/>
    <w:rsid w:val="006E5F2F"/>
    <w:rsid w:val="006E6889"/>
    <w:rsid w:val="006E6FE8"/>
    <w:rsid w:val="006E7286"/>
    <w:rsid w:val="006F024F"/>
    <w:rsid w:val="006F056C"/>
    <w:rsid w:val="006F0D41"/>
    <w:rsid w:val="006F14B2"/>
    <w:rsid w:val="006F16E8"/>
    <w:rsid w:val="006F198D"/>
    <w:rsid w:val="006F1D21"/>
    <w:rsid w:val="006F395F"/>
    <w:rsid w:val="006F42B4"/>
    <w:rsid w:val="006F49F6"/>
    <w:rsid w:val="006F5156"/>
    <w:rsid w:val="006F6361"/>
    <w:rsid w:val="006F6426"/>
    <w:rsid w:val="006F69BE"/>
    <w:rsid w:val="006F77C5"/>
    <w:rsid w:val="006F7C09"/>
    <w:rsid w:val="00700A6B"/>
    <w:rsid w:val="00700E9C"/>
    <w:rsid w:val="00700EB4"/>
    <w:rsid w:val="00701AF6"/>
    <w:rsid w:val="007029B8"/>
    <w:rsid w:val="007030CC"/>
    <w:rsid w:val="007032AB"/>
    <w:rsid w:val="0070375B"/>
    <w:rsid w:val="00705261"/>
    <w:rsid w:val="0070543A"/>
    <w:rsid w:val="007057DB"/>
    <w:rsid w:val="00705E0F"/>
    <w:rsid w:val="00706E66"/>
    <w:rsid w:val="00707586"/>
    <w:rsid w:val="0071063B"/>
    <w:rsid w:val="00710EDA"/>
    <w:rsid w:val="00711250"/>
    <w:rsid w:val="0071169F"/>
    <w:rsid w:val="00714446"/>
    <w:rsid w:val="007159BA"/>
    <w:rsid w:val="00715DF6"/>
    <w:rsid w:val="0071649D"/>
    <w:rsid w:val="00717658"/>
    <w:rsid w:val="00717BCF"/>
    <w:rsid w:val="007207B1"/>
    <w:rsid w:val="00720F54"/>
    <w:rsid w:val="00721987"/>
    <w:rsid w:val="007220D2"/>
    <w:rsid w:val="0072238E"/>
    <w:rsid w:val="00722C47"/>
    <w:rsid w:val="00723029"/>
    <w:rsid w:val="00723C22"/>
    <w:rsid w:val="00724405"/>
    <w:rsid w:val="00726407"/>
    <w:rsid w:val="00726F75"/>
    <w:rsid w:val="007278EE"/>
    <w:rsid w:val="00727CF1"/>
    <w:rsid w:val="00727D90"/>
    <w:rsid w:val="00727E89"/>
    <w:rsid w:val="00730443"/>
    <w:rsid w:val="00731687"/>
    <w:rsid w:val="00731991"/>
    <w:rsid w:val="007322A5"/>
    <w:rsid w:val="00733A5F"/>
    <w:rsid w:val="00733AF3"/>
    <w:rsid w:val="00734C71"/>
    <w:rsid w:val="00734CB6"/>
    <w:rsid w:val="00735327"/>
    <w:rsid w:val="007357F1"/>
    <w:rsid w:val="00737C0A"/>
    <w:rsid w:val="007400D0"/>
    <w:rsid w:val="0074102D"/>
    <w:rsid w:val="007412CA"/>
    <w:rsid w:val="00741D20"/>
    <w:rsid w:val="00742455"/>
    <w:rsid w:val="00742FEA"/>
    <w:rsid w:val="00746258"/>
    <w:rsid w:val="007464E7"/>
    <w:rsid w:val="0074695F"/>
    <w:rsid w:val="00746DC8"/>
    <w:rsid w:val="00747D5E"/>
    <w:rsid w:val="00750537"/>
    <w:rsid w:val="00750784"/>
    <w:rsid w:val="00750854"/>
    <w:rsid w:val="00750B18"/>
    <w:rsid w:val="00750C82"/>
    <w:rsid w:val="007514A6"/>
    <w:rsid w:val="007517A6"/>
    <w:rsid w:val="007517B4"/>
    <w:rsid w:val="00751A84"/>
    <w:rsid w:val="00751C59"/>
    <w:rsid w:val="00751F98"/>
    <w:rsid w:val="007533EE"/>
    <w:rsid w:val="007539D0"/>
    <w:rsid w:val="00753DB5"/>
    <w:rsid w:val="00753E4B"/>
    <w:rsid w:val="00754305"/>
    <w:rsid w:val="0075479E"/>
    <w:rsid w:val="0075571B"/>
    <w:rsid w:val="00755929"/>
    <w:rsid w:val="00755B5A"/>
    <w:rsid w:val="00755D27"/>
    <w:rsid w:val="00756FE7"/>
    <w:rsid w:val="00761A45"/>
    <w:rsid w:val="00761BD2"/>
    <w:rsid w:val="00762370"/>
    <w:rsid w:val="00762597"/>
    <w:rsid w:val="00762D69"/>
    <w:rsid w:val="00762D8D"/>
    <w:rsid w:val="0076359D"/>
    <w:rsid w:val="007638EA"/>
    <w:rsid w:val="00763B80"/>
    <w:rsid w:val="00763BDF"/>
    <w:rsid w:val="00763F50"/>
    <w:rsid w:val="007643B2"/>
    <w:rsid w:val="0076477D"/>
    <w:rsid w:val="00764EA8"/>
    <w:rsid w:val="00765D07"/>
    <w:rsid w:val="007670F4"/>
    <w:rsid w:val="00767475"/>
    <w:rsid w:val="00767970"/>
    <w:rsid w:val="00770746"/>
    <w:rsid w:val="00771BAE"/>
    <w:rsid w:val="007729C7"/>
    <w:rsid w:val="007730F4"/>
    <w:rsid w:val="0077441F"/>
    <w:rsid w:val="00777679"/>
    <w:rsid w:val="007776BF"/>
    <w:rsid w:val="00777E34"/>
    <w:rsid w:val="0078025E"/>
    <w:rsid w:val="00781257"/>
    <w:rsid w:val="00781649"/>
    <w:rsid w:val="0078181C"/>
    <w:rsid w:val="00781E92"/>
    <w:rsid w:val="00782296"/>
    <w:rsid w:val="007829C5"/>
    <w:rsid w:val="00783C83"/>
    <w:rsid w:val="0078433C"/>
    <w:rsid w:val="007843F0"/>
    <w:rsid w:val="00784872"/>
    <w:rsid w:val="00784CA2"/>
    <w:rsid w:val="007850F2"/>
    <w:rsid w:val="0078615C"/>
    <w:rsid w:val="00786668"/>
    <w:rsid w:val="00786976"/>
    <w:rsid w:val="0079003D"/>
    <w:rsid w:val="0079005E"/>
    <w:rsid w:val="007901F0"/>
    <w:rsid w:val="00791120"/>
    <w:rsid w:val="007917C9"/>
    <w:rsid w:val="00791A90"/>
    <w:rsid w:val="00792F6E"/>
    <w:rsid w:val="0079357E"/>
    <w:rsid w:val="007937A9"/>
    <w:rsid w:val="0079448D"/>
    <w:rsid w:val="00795794"/>
    <w:rsid w:val="00795C75"/>
    <w:rsid w:val="00795EBF"/>
    <w:rsid w:val="00796DA6"/>
    <w:rsid w:val="00796F9A"/>
    <w:rsid w:val="00797270"/>
    <w:rsid w:val="007A0309"/>
    <w:rsid w:val="007A108E"/>
    <w:rsid w:val="007A1567"/>
    <w:rsid w:val="007A16DC"/>
    <w:rsid w:val="007A1CBF"/>
    <w:rsid w:val="007A20C5"/>
    <w:rsid w:val="007A33CA"/>
    <w:rsid w:val="007A37BA"/>
    <w:rsid w:val="007A3A0C"/>
    <w:rsid w:val="007A4481"/>
    <w:rsid w:val="007A46E8"/>
    <w:rsid w:val="007A4806"/>
    <w:rsid w:val="007A4A0A"/>
    <w:rsid w:val="007A5E50"/>
    <w:rsid w:val="007A67CC"/>
    <w:rsid w:val="007A7452"/>
    <w:rsid w:val="007A7564"/>
    <w:rsid w:val="007B003B"/>
    <w:rsid w:val="007B1842"/>
    <w:rsid w:val="007B1A35"/>
    <w:rsid w:val="007B1C38"/>
    <w:rsid w:val="007B331C"/>
    <w:rsid w:val="007B3813"/>
    <w:rsid w:val="007B4092"/>
    <w:rsid w:val="007B482D"/>
    <w:rsid w:val="007B56A9"/>
    <w:rsid w:val="007B5766"/>
    <w:rsid w:val="007B5A90"/>
    <w:rsid w:val="007B617A"/>
    <w:rsid w:val="007B6DB5"/>
    <w:rsid w:val="007C05C1"/>
    <w:rsid w:val="007C0B58"/>
    <w:rsid w:val="007C0C2A"/>
    <w:rsid w:val="007C273A"/>
    <w:rsid w:val="007C3287"/>
    <w:rsid w:val="007C443D"/>
    <w:rsid w:val="007C480E"/>
    <w:rsid w:val="007C4A46"/>
    <w:rsid w:val="007C552F"/>
    <w:rsid w:val="007C6A29"/>
    <w:rsid w:val="007C6CA2"/>
    <w:rsid w:val="007C77E3"/>
    <w:rsid w:val="007C7DD4"/>
    <w:rsid w:val="007D072C"/>
    <w:rsid w:val="007D18F4"/>
    <w:rsid w:val="007D19EC"/>
    <w:rsid w:val="007D2FB1"/>
    <w:rsid w:val="007D358D"/>
    <w:rsid w:val="007D472F"/>
    <w:rsid w:val="007D533D"/>
    <w:rsid w:val="007D7825"/>
    <w:rsid w:val="007E0104"/>
    <w:rsid w:val="007E01A2"/>
    <w:rsid w:val="007E0850"/>
    <w:rsid w:val="007E2316"/>
    <w:rsid w:val="007E30EA"/>
    <w:rsid w:val="007E35AE"/>
    <w:rsid w:val="007E3E68"/>
    <w:rsid w:val="007E3EBC"/>
    <w:rsid w:val="007E3F54"/>
    <w:rsid w:val="007E4716"/>
    <w:rsid w:val="007E4831"/>
    <w:rsid w:val="007E62DF"/>
    <w:rsid w:val="007E67AD"/>
    <w:rsid w:val="007E740F"/>
    <w:rsid w:val="007E7967"/>
    <w:rsid w:val="007E7F11"/>
    <w:rsid w:val="007F0343"/>
    <w:rsid w:val="007F0A8A"/>
    <w:rsid w:val="007F0E4F"/>
    <w:rsid w:val="007F1B86"/>
    <w:rsid w:val="007F21C6"/>
    <w:rsid w:val="007F2B84"/>
    <w:rsid w:val="007F3216"/>
    <w:rsid w:val="007F3444"/>
    <w:rsid w:val="007F3A16"/>
    <w:rsid w:val="007F3C53"/>
    <w:rsid w:val="007F45A3"/>
    <w:rsid w:val="007F487D"/>
    <w:rsid w:val="007F6BB8"/>
    <w:rsid w:val="007F73BD"/>
    <w:rsid w:val="008001D6"/>
    <w:rsid w:val="0080106D"/>
    <w:rsid w:val="00801957"/>
    <w:rsid w:val="00801A41"/>
    <w:rsid w:val="00801E66"/>
    <w:rsid w:val="0080200E"/>
    <w:rsid w:val="00802352"/>
    <w:rsid w:val="00804355"/>
    <w:rsid w:val="0080437F"/>
    <w:rsid w:val="00804E3E"/>
    <w:rsid w:val="008056A4"/>
    <w:rsid w:val="008062E4"/>
    <w:rsid w:val="0080665B"/>
    <w:rsid w:val="008068F8"/>
    <w:rsid w:val="008070CB"/>
    <w:rsid w:val="00807B28"/>
    <w:rsid w:val="00807D21"/>
    <w:rsid w:val="008109CA"/>
    <w:rsid w:val="00810DAB"/>
    <w:rsid w:val="008112DD"/>
    <w:rsid w:val="00811D86"/>
    <w:rsid w:val="008124D1"/>
    <w:rsid w:val="00813773"/>
    <w:rsid w:val="0081432C"/>
    <w:rsid w:val="0081446A"/>
    <w:rsid w:val="00814689"/>
    <w:rsid w:val="0081472D"/>
    <w:rsid w:val="00814E7C"/>
    <w:rsid w:val="00815116"/>
    <w:rsid w:val="00815369"/>
    <w:rsid w:val="008159FD"/>
    <w:rsid w:val="00815B34"/>
    <w:rsid w:val="008165F6"/>
    <w:rsid w:val="00816D22"/>
    <w:rsid w:val="00817075"/>
    <w:rsid w:val="00820C27"/>
    <w:rsid w:val="00820CAE"/>
    <w:rsid w:val="00821806"/>
    <w:rsid w:val="00821AF1"/>
    <w:rsid w:val="00821F87"/>
    <w:rsid w:val="00822879"/>
    <w:rsid w:val="00823019"/>
    <w:rsid w:val="008238F3"/>
    <w:rsid w:val="00824A8F"/>
    <w:rsid w:val="00825361"/>
    <w:rsid w:val="00825882"/>
    <w:rsid w:val="00826A0E"/>
    <w:rsid w:val="00826A45"/>
    <w:rsid w:val="00826B4E"/>
    <w:rsid w:val="008273B9"/>
    <w:rsid w:val="00827680"/>
    <w:rsid w:val="00830A6F"/>
    <w:rsid w:val="00830E11"/>
    <w:rsid w:val="0083133A"/>
    <w:rsid w:val="0083153F"/>
    <w:rsid w:val="00831BE4"/>
    <w:rsid w:val="00832569"/>
    <w:rsid w:val="00832AFD"/>
    <w:rsid w:val="00832C26"/>
    <w:rsid w:val="00832FEB"/>
    <w:rsid w:val="0083320F"/>
    <w:rsid w:val="0083324D"/>
    <w:rsid w:val="008335E0"/>
    <w:rsid w:val="00834FF7"/>
    <w:rsid w:val="0083506D"/>
    <w:rsid w:val="00836B1A"/>
    <w:rsid w:val="00836CC8"/>
    <w:rsid w:val="00836D37"/>
    <w:rsid w:val="00837386"/>
    <w:rsid w:val="00837687"/>
    <w:rsid w:val="00841B54"/>
    <w:rsid w:val="0084224B"/>
    <w:rsid w:val="00842516"/>
    <w:rsid w:val="00843150"/>
    <w:rsid w:val="00843308"/>
    <w:rsid w:val="00843B5D"/>
    <w:rsid w:val="00843D03"/>
    <w:rsid w:val="00843F8B"/>
    <w:rsid w:val="00845900"/>
    <w:rsid w:val="00845ED6"/>
    <w:rsid w:val="008462F8"/>
    <w:rsid w:val="00846D71"/>
    <w:rsid w:val="0084764F"/>
    <w:rsid w:val="008479ED"/>
    <w:rsid w:val="00847B7C"/>
    <w:rsid w:val="008518D5"/>
    <w:rsid w:val="008519D1"/>
    <w:rsid w:val="00852E0B"/>
    <w:rsid w:val="00852FFE"/>
    <w:rsid w:val="00854365"/>
    <w:rsid w:val="00854B2B"/>
    <w:rsid w:val="00854EA8"/>
    <w:rsid w:val="00856332"/>
    <w:rsid w:val="00856AC6"/>
    <w:rsid w:val="00857FC5"/>
    <w:rsid w:val="00860183"/>
    <w:rsid w:val="008605DB"/>
    <w:rsid w:val="008606F7"/>
    <w:rsid w:val="0086077E"/>
    <w:rsid w:val="00861085"/>
    <w:rsid w:val="00861093"/>
    <w:rsid w:val="0086288A"/>
    <w:rsid w:val="00863447"/>
    <w:rsid w:val="0086382A"/>
    <w:rsid w:val="00863880"/>
    <w:rsid w:val="00864571"/>
    <w:rsid w:val="008646A8"/>
    <w:rsid w:val="008647E9"/>
    <w:rsid w:val="00864B88"/>
    <w:rsid w:val="008658CB"/>
    <w:rsid w:val="00865F65"/>
    <w:rsid w:val="008665B7"/>
    <w:rsid w:val="0086675C"/>
    <w:rsid w:val="00866951"/>
    <w:rsid w:val="00866BDC"/>
    <w:rsid w:val="00866DCD"/>
    <w:rsid w:val="0086729E"/>
    <w:rsid w:val="00870C3D"/>
    <w:rsid w:val="00872010"/>
    <w:rsid w:val="008722DB"/>
    <w:rsid w:val="00872765"/>
    <w:rsid w:val="00872F03"/>
    <w:rsid w:val="00873433"/>
    <w:rsid w:val="008738C0"/>
    <w:rsid w:val="00874686"/>
    <w:rsid w:val="00875815"/>
    <w:rsid w:val="00875FCA"/>
    <w:rsid w:val="00876805"/>
    <w:rsid w:val="00876E78"/>
    <w:rsid w:val="0087723F"/>
    <w:rsid w:val="008776AD"/>
    <w:rsid w:val="0088054C"/>
    <w:rsid w:val="00880725"/>
    <w:rsid w:val="00880F2D"/>
    <w:rsid w:val="008815E4"/>
    <w:rsid w:val="00881723"/>
    <w:rsid w:val="00881798"/>
    <w:rsid w:val="00882114"/>
    <w:rsid w:val="008824FF"/>
    <w:rsid w:val="0088289C"/>
    <w:rsid w:val="00882B00"/>
    <w:rsid w:val="00882BC8"/>
    <w:rsid w:val="00883C35"/>
    <w:rsid w:val="00884949"/>
    <w:rsid w:val="008877BF"/>
    <w:rsid w:val="008878D9"/>
    <w:rsid w:val="00887E42"/>
    <w:rsid w:val="00887FB2"/>
    <w:rsid w:val="00890388"/>
    <w:rsid w:val="00890517"/>
    <w:rsid w:val="008919C5"/>
    <w:rsid w:val="00891DB6"/>
    <w:rsid w:val="00892B19"/>
    <w:rsid w:val="00894B7B"/>
    <w:rsid w:val="008950F7"/>
    <w:rsid w:val="00895AEA"/>
    <w:rsid w:val="0089661E"/>
    <w:rsid w:val="0089689B"/>
    <w:rsid w:val="008975FD"/>
    <w:rsid w:val="00897877"/>
    <w:rsid w:val="00897EA6"/>
    <w:rsid w:val="008A09B2"/>
    <w:rsid w:val="008A1E84"/>
    <w:rsid w:val="008A1F52"/>
    <w:rsid w:val="008A21FE"/>
    <w:rsid w:val="008A27FD"/>
    <w:rsid w:val="008A30D3"/>
    <w:rsid w:val="008A35F5"/>
    <w:rsid w:val="008A3896"/>
    <w:rsid w:val="008A439A"/>
    <w:rsid w:val="008A4782"/>
    <w:rsid w:val="008A5AEC"/>
    <w:rsid w:val="008A686B"/>
    <w:rsid w:val="008A7019"/>
    <w:rsid w:val="008A79C5"/>
    <w:rsid w:val="008A7AA9"/>
    <w:rsid w:val="008B0DDA"/>
    <w:rsid w:val="008B1084"/>
    <w:rsid w:val="008B1837"/>
    <w:rsid w:val="008B1AFE"/>
    <w:rsid w:val="008B234C"/>
    <w:rsid w:val="008B3AEA"/>
    <w:rsid w:val="008B3E1A"/>
    <w:rsid w:val="008B4039"/>
    <w:rsid w:val="008B4B3A"/>
    <w:rsid w:val="008B4B79"/>
    <w:rsid w:val="008B4F76"/>
    <w:rsid w:val="008B5328"/>
    <w:rsid w:val="008B53E1"/>
    <w:rsid w:val="008B56AD"/>
    <w:rsid w:val="008B5895"/>
    <w:rsid w:val="008B59B9"/>
    <w:rsid w:val="008B5DEB"/>
    <w:rsid w:val="008B687B"/>
    <w:rsid w:val="008B7903"/>
    <w:rsid w:val="008B7D04"/>
    <w:rsid w:val="008B7DE4"/>
    <w:rsid w:val="008C0502"/>
    <w:rsid w:val="008C0956"/>
    <w:rsid w:val="008C0F31"/>
    <w:rsid w:val="008C16B5"/>
    <w:rsid w:val="008C1BE4"/>
    <w:rsid w:val="008C2025"/>
    <w:rsid w:val="008C25A2"/>
    <w:rsid w:val="008C2DBA"/>
    <w:rsid w:val="008C2E95"/>
    <w:rsid w:val="008C316A"/>
    <w:rsid w:val="008C3685"/>
    <w:rsid w:val="008C3A2F"/>
    <w:rsid w:val="008C3BFB"/>
    <w:rsid w:val="008C4065"/>
    <w:rsid w:val="008C472E"/>
    <w:rsid w:val="008C48FA"/>
    <w:rsid w:val="008C5B62"/>
    <w:rsid w:val="008C62C5"/>
    <w:rsid w:val="008C63B9"/>
    <w:rsid w:val="008C64C3"/>
    <w:rsid w:val="008C6619"/>
    <w:rsid w:val="008C71FC"/>
    <w:rsid w:val="008C779D"/>
    <w:rsid w:val="008C7C0A"/>
    <w:rsid w:val="008C7C9E"/>
    <w:rsid w:val="008D130E"/>
    <w:rsid w:val="008D1FB5"/>
    <w:rsid w:val="008D272E"/>
    <w:rsid w:val="008D28CA"/>
    <w:rsid w:val="008D3918"/>
    <w:rsid w:val="008D3A40"/>
    <w:rsid w:val="008D4EAA"/>
    <w:rsid w:val="008D58CA"/>
    <w:rsid w:val="008D5B99"/>
    <w:rsid w:val="008D6EA8"/>
    <w:rsid w:val="008D7421"/>
    <w:rsid w:val="008D74E7"/>
    <w:rsid w:val="008D7877"/>
    <w:rsid w:val="008D78D8"/>
    <w:rsid w:val="008D7C89"/>
    <w:rsid w:val="008D7D94"/>
    <w:rsid w:val="008E00A0"/>
    <w:rsid w:val="008E1457"/>
    <w:rsid w:val="008E16EE"/>
    <w:rsid w:val="008E2423"/>
    <w:rsid w:val="008E2833"/>
    <w:rsid w:val="008E2BCD"/>
    <w:rsid w:val="008E3560"/>
    <w:rsid w:val="008E3764"/>
    <w:rsid w:val="008E407A"/>
    <w:rsid w:val="008E47AD"/>
    <w:rsid w:val="008E47FF"/>
    <w:rsid w:val="008E4926"/>
    <w:rsid w:val="008E4E86"/>
    <w:rsid w:val="008E50C8"/>
    <w:rsid w:val="008E571B"/>
    <w:rsid w:val="008E62B8"/>
    <w:rsid w:val="008E68A1"/>
    <w:rsid w:val="008E6D76"/>
    <w:rsid w:val="008E7697"/>
    <w:rsid w:val="008E7C33"/>
    <w:rsid w:val="008F1350"/>
    <w:rsid w:val="008F1485"/>
    <w:rsid w:val="008F19B0"/>
    <w:rsid w:val="008F1F67"/>
    <w:rsid w:val="008F2B22"/>
    <w:rsid w:val="008F4AC6"/>
    <w:rsid w:val="008F4C41"/>
    <w:rsid w:val="008F4DE4"/>
    <w:rsid w:val="008F6D0F"/>
    <w:rsid w:val="008F7863"/>
    <w:rsid w:val="008F7AFD"/>
    <w:rsid w:val="008F7B43"/>
    <w:rsid w:val="009009D3"/>
    <w:rsid w:val="00902041"/>
    <w:rsid w:val="00902075"/>
    <w:rsid w:val="00903087"/>
    <w:rsid w:val="00903831"/>
    <w:rsid w:val="0090410A"/>
    <w:rsid w:val="009046BF"/>
    <w:rsid w:val="00904AC5"/>
    <w:rsid w:val="00905CB9"/>
    <w:rsid w:val="00905E24"/>
    <w:rsid w:val="009061A4"/>
    <w:rsid w:val="009074BE"/>
    <w:rsid w:val="0090775A"/>
    <w:rsid w:val="00910A12"/>
    <w:rsid w:val="00910B0B"/>
    <w:rsid w:val="00910CBD"/>
    <w:rsid w:val="00910DC7"/>
    <w:rsid w:val="00912126"/>
    <w:rsid w:val="009129B2"/>
    <w:rsid w:val="00912BF1"/>
    <w:rsid w:val="0091320B"/>
    <w:rsid w:val="00913E98"/>
    <w:rsid w:val="0091421E"/>
    <w:rsid w:val="009145D0"/>
    <w:rsid w:val="009148B0"/>
    <w:rsid w:val="009149CD"/>
    <w:rsid w:val="009149F6"/>
    <w:rsid w:val="00914BF5"/>
    <w:rsid w:val="0091502F"/>
    <w:rsid w:val="0091515F"/>
    <w:rsid w:val="00916422"/>
    <w:rsid w:val="0091649A"/>
    <w:rsid w:val="009176D0"/>
    <w:rsid w:val="0092054D"/>
    <w:rsid w:val="009212DA"/>
    <w:rsid w:val="00922468"/>
    <w:rsid w:val="0092268B"/>
    <w:rsid w:val="009241EC"/>
    <w:rsid w:val="00924408"/>
    <w:rsid w:val="009244A7"/>
    <w:rsid w:val="0092608C"/>
    <w:rsid w:val="009260FD"/>
    <w:rsid w:val="00926B52"/>
    <w:rsid w:val="00926BE2"/>
    <w:rsid w:val="009270D5"/>
    <w:rsid w:val="00930120"/>
    <w:rsid w:val="00930767"/>
    <w:rsid w:val="00930C52"/>
    <w:rsid w:val="00930CA1"/>
    <w:rsid w:val="00932010"/>
    <w:rsid w:val="0093284D"/>
    <w:rsid w:val="0093284F"/>
    <w:rsid w:val="00934170"/>
    <w:rsid w:val="009346D4"/>
    <w:rsid w:val="009349E0"/>
    <w:rsid w:val="00936397"/>
    <w:rsid w:val="009363E0"/>
    <w:rsid w:val="009363E4"/>
    <w:rsid w:val="00936ED8"/>
    <w:rsid w:val="009372E9"/>
    <w:rsid w:val="00937807"/>
    <w:rsid w:val="00937E9C"/>
    <w:rsid w:val="0094070C"/>
    <w:rsid w:val="00940795"/>
    <w:rsid w:val="0094099F"/>
    <w:rsid w:val="00940BBE"/>
    <w:rsid w:val="00940BC2"/>
    <w:rsid w:val="00940D42"/>
    <w:rsid w:val="00941369"/>
    <w:rsid w:val="00941496"/>
    <w:rsid w:val="00941697"/>
    <w:rsid w:val="009422D5"/>
    <w:rsid w:val="00942680"/>
    <w:rsid w:val="00942FD5"/>
    <w:rsid w:val="009443FD"/>
    <w:rsid w:val="00944468"/>
    <w:rsid w:val="0094532C"/>
    <w:rsid w:val="00945CAA"/>
    <w:rsid w:val="00945F43"/>
    <w:rsid w:val="009467F9"/>
    <w:rsid w:val="0094691D"/>
    <w:rsid w:val="009479E5"/>
    <w:rsid w:val="00947AC0"/>
    <w:rsid w:val="00950AA5"/>
    <w:rsid w:val="00951B3B"/>
    <w:rsid w:val="009521F1"/>
    <w:rsid w:val="00952412"/>
    <w:rsid w:val="009534DA"/>
    <w:rsid w:val="00953D1D"/>
    <w:rsid w:val="00954EE8"/>
    <w:rsid w:val="00955B3C"/>
    <w:rsid w:val="00955FCF"/>
    <w:rsid w:val="009560A9"/>
    <w:rsid w:val="0095713E"/>
    <w:rsid w:val="00957529"/>
    <w:rsid w:val="00957959"/>
    <w:rsid w:val="00957AD8"/>
    <w:rsid w:val="00957CB3"/>
    <w:rsid w:val="009606CE"/>
    <w:rsid w:val="0096078B"/>
    <w:rsid w:val="009617D8"/>
    <w:rsid w:val="00961BC9"/>
    <w:rsid w:val="009622E9"/>
    <w:rsid w:val="0096270D"/>
    <w:rsid w:val="00965F53"/>
    <w:rsid w:val="0096611E"/>
    <w:rsid w:val="00966162"/>
    <w:rsid w:val="00966762"/>
    <w:rsid w:val="00966E41"/>
    <w:rsid w:val="00967BBC"/>
    <w:rsid w:val="00967D40"/>
    <w:rsid w:val="00972B54"/>
    <w:rsid w:val="00973789"/>
    <w:rsid w:val="00973B7B"/>
    <w:rsid w:val="00973D7D"/>
    <w:rsid w:val="009741EB"/>
    <w:rsid w:val="00974EB6"/>
    <w:rsid w:val="009759FF"/>
    <w:rsid w:val="00975C04"/>
    <w:rsid w:val="00976636"/>
    <w:rsid w:val="00977256"/>
    <w:rsid w:val="00977A4F"/>
    <w:rsid w:val="0098095B"/>
    <w:rsid w:val="00980BFF"/>
    <w:rsid w:val="009813D6"/>
    <w:rsid w:val="0098140B"/>
    <w:rsid w:val="0098221A"/>
    <w:rsid w:val="009825C2"/>
    <w:rsid w:val="00983615"/>
    <w:rsid w:val="00983E51"/>
    <w:rsid w:val="00983F97"/>
    <w:rsid w:val="00984185"/>
    <w:rsid w:val="00984ABC"/>
    <w:rsid w:val="0098584F"/>
    <w:rsid w:val="00985B36"/>
    <w:rsid w:val="00986109"/>
    <w:rsid w:val="009863C8"/>
    <w:rsid w:val="00990350"/>
    <w:rsid w:val="009910B1"/>
    <w:rsid w:val="009911CC"/>
    <w:rsid w:val="00991A3E"/>
    <w:rsid w:val="00991C2C"/>
    <w:rsid w:val="00991FA1"/>
    <w:rsid w:val="009921BE"/>
    <w:rsid w:val="00992BDE"/>
    <w:rsid w:val="0099346D"/>
    <w:rsid w:val="00993C84"/>
    <w:rsid w:val="009942D6"/>
    <w:rsid w:val="009947A1"/>
    <w:rsid w:val="00994962"/>
    <w:rsid w:val="00994A03"/>
    <w:rsid w:val="00995431"/>
    <w:rsid w:val="00997032"/>
    <w:rsid w:val="009A1571"/>
    <w:rsid w:val="009A1A3A"/>
    <w:rsid w:val="009A1A71"/>
    <w:rsid w:val="009A1D0C"/>
    <w:rsid w:val="009A273A"/>
    <w:rsid w:val="009A295A"/>
    <w:rsid w:val="009A2A02"/>
    <w:rsid w:val="009A2FA2"/>
    <w:rsid w:val="009A3057"/>
    <w:rsid w:val="009A496D"/>
    <w:rsid w:val="009A5489"/>
    <w:rsid w:val="009A5960"/>
    <w:rsid w:val="009A5F50"/>
    <w:rsid w:val="009A659F"/>
    <w:rsid w:val="009A6D65"/>
    <w:rsid w:val="009A70BC"/>
    <w:rsid w:val="009A75DE"/>
    <w:rsid w:val="009A7747"/>
    <w:rsid w:val="009B0379"/>
    <w:rsid w:val="009B05BA"/>
    <w:rsid w:val="009B05C8"/>
    <w:rsid w:val="009B0ABA"/>
    <w:rsid w:val="009B118D"/>
    <w:rsid w:val="009B1782"/>
    <w:rsid w:val="009B17A8"/>
    <w:rsid w:val="009B1A9B"/>
    <w:rsid w:val="009B1E83"/>
    <w:rsid w:val="009B2D9E"/>
    <w:rsid w:val="009B612F"/>
    <w:rsid w:val="009B72F7"/>
    <w:rsid w:val="009B7556"/>
    <w:rsid w:val="009B7F4F"/>
    <w:rsid w:val="009C0367"/>
    <w:rsid w:val="009C0900"/>
    <w:rsid w:val="009C0A2F"/>
    <w:rsid w:val="009C0E9A"/>
    <w:rsid w:val="009C1533"/>
    <w:rsid w:val="009C19FA"/>
    <w:rsid w:val="009C2882"/>
    <w:rsid w:val="009C3A1F"/>
    <w:rsid w:val="009C3FB2"/>
    <w:rsid w:val="009C5D35"/>
    <w:rsid w:val="009C5F9D"/>
    <w:rsid w:val="009C63DC"/>
    <w:rsid w:val="009C6551"/>
    <w:rsid w:val="009C6B9E"/>
    <w:rsid w:val="009C6C5F"/>
    <w:rsid w:val="009C705F"/>
    <w:rsid w:val="009C7212"/>
    <w:rsid w:val="009C7522"/>
    <w:rsid w:val="009D158F"/>
    <w:rsid w:val="009D178A"/>
    <w:rsid w:val="009D1F8D"/>
    <w:rsid w:val="009D28B6"/>
    <w:rsid w:val="009D2BF9"/>
    <w:rsid w:val="009D352F"/>
    <w:rsid w:val="009D4595"/>
    <w:rsid w:val="009D4B47"/>
    <w:rsid w:val="009D55D7"/>
    <w:rsid w:val="009D591E"/>
    <w:rsid w:val="009D60C9"/>
    <w:rsid w:val="009D6161"/>
    <w:rsid w:val="009D6A30"/>
    <w:rsid w:val="009D6F5E"/>
    <w:rsid w:val="009D75C3"/>
    <w:rsid w:val="009D7C52"/>
    <w:rsid w:val="009E04EC"/>
    <w:rsid w:val="009E05D2"/>
    <w:rsid w:val="009E23DD"/>
    <w:rsid w:val="009E316D"/>
    <w:rsid w:val="009E3186"/>
    <w:rsid w:val="009E3655"/>
    <w:rsid w:val="009E3877"/>
    <w:rsid w:val="009E38FB"/>
    <w:rsid w:val="009E5D5F"/>
    <w:rsid w:val="009E6C51"/>
    <w:rsid w:val="009F0002"/>
    <w:rsid w:val="009F06D6"/>
    <w:rsid w:val="009F0BBF"/>
    <w:rsid w:val="009F0EF4"/>
    <w:rsid w:val="009F1031"/>
    <w:rsid w:val="009F1B27"/>
    <w:rsid w:val="009F24EA"/>
    <w:rsid w:val="009F2C83"/>
    <w:rsid w:val="009F3406"/>
    <w:rsid w:val="009F379F"/>
    <w:rsid w:val="009F43AD"/>
    <w:rsid w:val="009F5A3E"/>
    <w:rsid w:val="009F5B6D"/>
    <w:rsid w:val="009F7A22"/>
    <w:rsid w:val="009F7F22"/>
    <w:rsid w:val="00A00BB5"/>
    <w:rsid w:val="00A011F5"/>
    <w:rsid w:val="00A0190C"/>
    <w:rsid w:val="00A01C8C"/>
    <w:rsid w:val="00A01F4A"/>
    <w:rsid w:val="00A02875"/>
    <w:rsid w:val="00A02C16"/>
    <w:rsid w:val="00A035B9"/>
    <w:rsid w:val="00A05BBF"/>
    <w:rsid w:val="00A10402"/>
    <w:rsid w:val="00A1058A"/>
    <w:rsid w:val="00A10A7A"/>
    <w:rsid w:val="00A110B7"/>
    <w:rsid w:val="00A110FA"/>
    <w:rsid w:val="00A11BB0"/>
    <w:rsid w:val="00A12B4D"/>
    <w:rsid w:val="00A12BFF"/>
    <w:rsid w:val="00A12E58"/>
    <w:rsid w:val="00A132ED"/>
    <w:rsid w:val="00A144CE"/>
    <w:rsid w:val="00A14846"/>
    <w:rsid w:val="00A156C9"/>
    <w:rsid w:val="00A16C59"/>
    <w:rsid w:val="00A17BE5"/>
    <w:rsid w:val="00A20281"/>
    <w:rsid w:val="00A2071A"/>
    <w:rsid w:val="00A20CA6"/>
    <w:rsid w:val="00A20CE9"/>
    <w:rsid w:val="00A217FF"/>
    <w:rsid w:val="00A21FF6"/>
    <w:rsid w:val="00A22BFF"/>
    <w:rsid w:val="00A22D79"/>
    <w:rsid w:val="00A23168"/>
    <w:rsid w:val="00A24576"/>
    <w:rsid w:val="00A24ECA"/>
    <w:rsid w:val="00A25613"/>
    <w:rsid w:val="00A257B8"/>
    <w:rsid w:val="00A259F5"/>
    <w:rsid w:val="00A26E2F"/>
    <w:rsid w:val="00A26F49"/>
    <w:rsid w:val="00A274EE"/>
    <w:rsid w:val="00A276BC"/>
    <w:rsid w:val="00A27B3F"/>
    <w:rsid w:val="00A300AA"/>
    <w:rsid w:val="00A3113C"/>
    <w:rsid w:val="00A317B8"/>
    <w:rsid w:val="00A32899"/>
    <w:rsid w:val="00A32F20"/>
    <w:rsid w:val="00A3317F"/>
    <w:rsid w:val="00A332B1"/>
    <w:rsid w:val="00A344E7"/>
    <w:rsid w:val="00A350A1"/>
    <w:rsid w:val="00A351F3"/>
    <w:rsid w:val="00A3522F"/>
    <w:rsid w:val="00A35575"/>
    <w:rsid w:val="00A359A6"/>
    <w:rsid w:val="00A36859"/>
    <w:rsid w:val="00A36BD8"/>
    <w:rsid w:val="00A37155"/>
    <w:rsid w:val="00A37B90"/>
    <w:rsid w:val="00A4005D"/>
    <w:rsid w:val="00A402C3"/>
    <w:rsid w:val="00A403D2"/>
    <w:rsid w:val="00A410C7"/>
    <w:rsid w:val="00A42CDB"/>
    <w:rsid w:val="00A4314B"/>
    <w:rsid w:val="00A43D16"/>
    <w:rsid w:val="00A44309"/>
    <w:rsid w:val="00A4478A"/>
    <w:rsid w:val="00A45FF0"/>
    <w:rsid w:val="00A511E5"/>
    <w:rsid w:val="00A512BE"/>
    <w:rsid w:val="00A5136A"/>
    <w:rsid w:val="00A51561"/>
    <w:rsid w:val="00A51817"/>
    <w:rsid w:val="00A51E0C"/>
    <w:rsid w:val="00A525B0"/>
    <w:rsid w:val="00A52E1B"/>
    <w:rsid w:val="00A53027"/>
    <w:rsid w:val="00A53190"/>
    <w:rsid w:val="00A56424"/>
    <w:rsid w:val="00A568DF"/>
    <w:rsid w:val="00A56C95"/>
    <w:rsid w:val="00A5708F"/>
    <w:rsid w:val="00A57292"/>
    <w:rsid w:val="00A60007"/>
    <w:rsid w:val="00A600DB"/>
    <w:rsid w:val="00A60BDC"/>
    <w:rsid w:val="00A627D0"/>
    <w:rsid w:val="00A62819"/>
    <w:rsid w:val="00A62A48"/>
    <w:rsid w:val="00A62A84"/>
    <w:rsid w:val="00A63C77"/>
    <w:rsid w:val="00A6479B"/>
    <w:rsid w:val="00A65854"/>
    <w:rsid w:val="00A7078D"/>
    <w:rsid w:val="00A70F77"/>
    <w:rsid w:val="00A72846"/>
    <w:rsid w:val="00A72DE4"/>
    <w:rsid w:val="00A72E23"/>
    <w:rsid w:val="00A74692"/>
    <w:rsid w:val="00A749D3"/>
    <w:rsid w:val="00A74A7C"/>
    <w:rsid w:val="00A755E9"/>
    <w:rsid w:val="00A75862"/>
    <w:rsid w:val="00A75E99"/>
    <w:rsid w:val="00A7718E"/>
    <w:rsid w:val="00A80985"/>
    <w:rsid w:val="00A80A0B"/>
    <w:rsid w:val="00A80B35"/>
    <w:rsid w:val="00A80F41"/>
    <w:rsid w:val="00A80FB1"/>
    <w:rsid w:val="00A81022"/>
    <w:rsid w:val="00A81E9F"/>
    <w:rsid w:val="00A828A8"/>
    <w:rsid w:val="00A835D9"/>
    <w:rsid w:val="00A851CF"/>
    <w:rsid w:val="00A8598D"/>
    <w:rsid w:val="00A86568"/>
    <w:rsid w:val="00A8705A"/>
    <w:rsid w:val="00A870CC"/>
    <w:rsid w:val="00A87743"/>
    <w:rsid w:val="00A877F7"/>
    <w:rsid w:val="00A878E3"/>
    <w:rsid w:val="00A904C8"/>
    <w:rsid w:val="00A9103D"/>
    <w:rsid w:val="00A91329"/>
    <w:rsid w:val="00A91622"/>
    <w:rsid w:val="00A9288C"/>
    <w:rsid w:val="00A92A7E"/>
    <w:rsid w:val="00A92DB8"/>
    <w:rsid w:val="00A940A5"/>
    <w:rsid w:val="00A94480"/>
    <w:rsid w:val="00A95A11"/>
    <w:rsid w:val="00A95A1C"/>
    <w:rsid w:val="00A95B2F"/>
    <w:rsid w:val="00A962E1"/>
    <w:rsid w:val="00A96ECE"/>
    <w:rsid w:val="00A9706A"/>
    <w:rsid w:val="00A97C17"/>
    <w:rsid w:val="00A97F9F"/>
    <w:rsid w:val="00AA01AB"/>
    <w:rsid w:val="00AA0C6D"/>
    <w:rsid w:val="00AA1509"/>
    <w:rsid w:val="00AA180F"/>
    <w:rsid w:val="00AA2265"/>
    <w:rsid w:val="00AA295D"/>
    <w:rsid w:val="00AA2EF3"/>
    <w:rsid w:val="00AA5628"/>
    <w:rsid w:val="00AA5D64"/>
    <w:rsid w:val="00AA6699"/>
    <w:rsid w:val="00AA66D2"/>
    <w:rsid w:val="00AA6BD8"/>
    <w:rsid w:val="00AA7D79"/>
    <w:rsid w:val="00AA7F50"/>
    <w:rsid w:val="00AA7FB4"/>
    <w:rsid w:val="00AB00FD"/>
    <w:rsid w:val="00AB03A6"/>
    <w:rsid w:val="00AB0761"/>
    <w:rsid w:val="00AB0C0B"/>
    <w:rsid w:val="00AB1628"/>
    <w:rsid w:val="00AB1AE0"/>
    <w:rsid w:val="00AB1F52"/>
    <w:rsid w:val="00AB20CA"/>
    <w:rsid w:val="00AB28BF"/>
    <w:rsid w:val="00AB3F7F"/>
    <w:rsid w:val="00AB4155"/>
    <w:rsid w:val="00AB4426"/>
    <w:rsid w:val="00AB4688"/>
    <w:rsid w:val="00AB4FA1"/>
    <w:rsid w:val="00AB541F"/>
    <w:rsid w:val="00AB58A2"/>
    <w:rsid w:val="00AB6AC7"/>
    <w:rsid w:val="00AC022E"/>
    <w:rsid w:val="00AC03AF"/>
    <w:rsid w:val="00AC05FE"/>
    <w:rsid w:val="00AC0F53"/>
    <w:rsid w:val="00AC176C"/>
    <w:rsid w:val="00AC178A"/>
    <w:rsid w:val="00AC21F7"/>
    <w:rsid w:val="00AC24CB"/>
    <w:rsid w:val="00AC3327"/>
    <w:rsid w:val="00AC3A27"/>
    <w:rsid w:val="00AC3ED4"/>
    <w:rsid w:val="00AC4827"/>
    <w:rsid w:val="00AC4E08"/>
    <w:rsid w:val="00AC53B8"/>
    <w:rsid w:val="00AC5714"/>
    <w:rsid w:val="00AC5CCF"/>
    <w:rsid w:val="00AC5CD8"/>
    <w:rsid w:val="00AC62B1"/>
    <w:rsid w:val="00AC62C8"/>
    <w:rsid w:val="00AD0232"/>
    <w:rsid w:val="00AD0380"/>
    <w:rsid w:val="00AD049F"/>
    <w:rsid w:val="00AD184E"/>
    <w:rsid w:val="00AD2637"/>
    <w:rsid w:val="00AD2A98"/>
    <w:rsid w:val="00AD2CCF"/>
    <w:rsid w:val="00AD2F92"/>
    <w:rsid w:val="00AD36D8"/>
    <w:rsid w:val="00AD3CBD"/>
    <w:rsid w:val="00AD4A45"/>
    <w:rsid w:val="00AD4F2E"/>
    <w:rsid w:val="00AD5154"/>
    <w:rsid w:val="00AD59A0"/>
    <w:rsid w:val="00AD69E0"/>
    <w:rsid w:val="00AD756D"/>
    <w:rsid w:val="00AE053F"/>
    <w:rsid w:val="00AE075F"/>
    <w:rsid w:val="00AE0CE9"/>
    <w:rsid w:val="00AE0FB4"/>
    <w:rsid w:val="00AE1275"/>
    <w:rsid w:val="00AE240B"/>
    <w:rsid w:val="00AE2A9C"/>
    <w:rsid w:val="00AE31E7"/>
    <w:rsid w:val="00AE3701"/>
    <w:rsid w:val="00AE4981"/>
    <w:rsid w:val="00AE4B66"/>
    <w:rsid w:val="00AE4CA4"/>
    <w:rsid w:val="00AE4E91"/>
    <w:rsid w:val="00AE5274"/>
    <w:rsid w:val="00AE5C8A"/>
    <w:rsid w:val="00AE6644"/>
    <w:rsid w:val="00AF0A35"/>
    <w:rsid w:val="00AF13A5"/>
    <w:rsid w:val="00AF1EFB"/>
    <w:rsid w:val="00AF1FBC"/>
    <w:rsid w:val="00AF2947"/>
    <w:rsid w:val="00AF2C95"/>
    <w:rsid w:val="00AF2EA5"/>
    <w:rsid w:val="00AF39A5"/>
    <w:rsid w:val="00AF4747"/>
    <w:rsid w:val="00AF5229"/>
    <w:rsid w:val="00AF5371"/>
    <w:rsid w:val="00AF59C6"/>
    <w:rsid w:val="00AF5C95"/>
    <w:rsid w:val="00AF63CC"/>
    <w:rsid w:val="00AF7744"/>
    <w:rsid w:val="00AF7B7B"/>
    <w:rsid w:val="00B002AA"/>
    <w:rsid w:val="00B01096"/>
    <w:rsid w:val="00B011E3"/>
    <w:rsid w:val="00B02319"/>
    <w:rsid w:val="00B02941"/>
    <w:rsid w:val="00B02A7C"/>
    <w:rsid w:val="00B03119"/>
    <w:rsid w:val="00B03A0D"/>
    <w:rsid w:val="00B03E55"/>
    <w:rsid w:val="00B04706"/>
    <w:rsid w:val="00B05295"/>
    <w:rsid w:val="00B0529E"/>
    <w:rsid w:val="00B05C2C"/>
    <w:rsid w:val="00B07A0B"/>
    <w:rsid w:val="00B106D3"/>
    <w:rsid w:val="00B10AED"/>
    <w:rsid w:val="00B11077"/>
    <w:rsid w:val="00B11309"/>
    <w:rsid w:val="00B11C9E"/>
    <w:rsid w:val="00B11F98"/>
    <w:rsid w:val="00B12275"/>
    <w:rsid w:val="00B12315"/>
    <w:rsid w:val="00B126CF"/>
    <w:rsid w:val="00B13B4B"/>
    <w:rsid w:val="00B13BEE"/>
    <w:rsid w:val="00B146BB"/>
    <w:rsid w:val="00B14E7F"/>
    <w:rsid w:val="00B15328"/>
    <w:rsid w:val="00B16918"/>
    <w:rsid w:val="00B171BA"/>
    <w:rsid w:val="00B17B25"/>
    <w:rsid w:val="00B21DCC"/>
    <w:rsid w:val="00B221ED"/>
    <w:rsid w:val="00B22225"/>
    <w:rsid w:val="00B226C7"/>
    <w:rsid w:val="00B22D5A"/>
    <w:rsid w:val="00B234D6"/>
    <w:rsid w:val="00B236E8"/>
    <w:rsid w:val="00B23C92"/>
    <w:rsid w:val="00B24283"/>
    <w:rsid w:val="00B246E1"/>
    <w:rsid w:val="00B274F8"/>
    <w:rsid w:val="00B27A66"/>
    <w:rsid w:val="00B27E90"/>
    <w:rsid w:val="00B3088D"/>
    <w:rsid w:val="00B30EFF"/>
    <w:rsid w:val="00B311EF"/>
    <w:rsid w:val="00B3291E"/>
    <w:rsid w:val="00B32BDF"/>
    <w:rsid w:val="00B33D7F"/>
    <w:rsid w:val="00B34162"/>
    <w:rsid w:val="00B3489D"/>
    <w:rsid w:val="00B34C46"/>
    <w:rsid w:val="00B35672"/>
    <w:rsid w:val="00B35F90"/>
    <w:rsid w:val="00B36538"/>
    <w:rsid w:val="00B37E13"/>
    <w:rsid w:val="00B37FBC"/>
    <w:rsid w:val="00B40991"/>
    <w:rsid w:val="00B41461"/>
    <w:rsid w:val="00B4226F"/>
    <w:rsid w:val="00B427C1"/>
    <w:rsid w:val="00B4356F"/>
    <w:rsid w:val="00B44928"/>
    <w:rsid w:val="00B44A85"/>
    <w:rsid w:val="00B44DCD"/>
    <w:rsid w:val="00B45EC6"/>
    <w:rsid w:val="00B4625E"/>
    <w:rsid w:val="00B47E05"/>
    <w:rsid w:val="00B47F5F"/>
    <w:rsid w:val="00B50974"/>
    <w:rsid w:val="00B526B7"/>
    <w:rsid w:val="00B54CE3"/>
    <w:rsid w:val="00B55CFA"/>
    <w:rsid w:val="00B56314"/>
    <w:rsid w:val="00B56816"/>
    <w:rsid w:val="00B5734E"/>
    <w:rsid w:val="00B61243"/>
    <w:rsid w:val="00B616D0"/>
    <w:rsid w:val="00B61EFF"/>
    <w:rsid w:val="00B62170"/>
    <w:rsid w:val="00B626E2"/>
    <w:rsid w:val="00B628C9"/>
    <w:rsid w:val="00B62D76"/>
    <w:rsid w:val="00B62FBC"/>
    <w:rsid w:val="00B63E11"/>
    <w:rsid w:val="00B64A84"/>
    <w:rsid w:val="00B6533C"/>
    <w:rsid w:val="00B65C20"/>
    <w:rsid w:val="00B65C9F"/>
    <w:rsid w:val="00B65FCC"/>
    <w:rsid w:val="00B66768"/>
    <w:rsid w:val="00B672E7"/>
    <w:rsid w:val="00B6755C"/>
    <w:rsid w:val="00B675E5"/>
    <w:rsid w:val="00B7030E"/>
    <w:rsid w:val="00B70402"/>
    <w:rsid w:val="00B707B1"/>
    <w:rsid w:val="00B71164"/>
    <w:rsid w:val="00B71339"/>
    <w:rsid w:val="00B72327"/>
    <w:rsid w:val="00B724D6"/>
    <w:rsid w:val="00B72B68"/>
    <w:rsid w:val="00B73E04"/>
    <w:rsid w:val="00B73F27"/>
    <w:rsid w:val="00B745AF"/>
    <w:rsid w:val="00B77873"/>
    <w:rsid w:val="00B77B1D"/>
    <w:rsid w:val="00B77B4B"/>
    <w:rsid w:val="00B826A0"/>
    <w:rsid w:val="00B8405C"/>
    <w:rsid w:val="00B84A9C"/>
    <w:rsid w:val="00B84B50"/>
    <w:rsid w:val="00B84DDF"/>
    <w:rsid w:val="00B8578F"/>
    <w:rsid w:val="00B870AB"/>
    <w:rsid w:val="00B8777C"/>
    <w:rsid w:val="00B87827"/>
    <w:rsid w:val="00B87905"/>
    <w:rsid w:val="00B901DA"/>
    <w:rsid w:val="00B90E7E"/>
    <w:rsid w:val="00B91625"/>
    <w:rsid w:val="00B9285E"/>
    <w:rsid w:val="00B93503"/>
    <w:rsid w:val="00B93FC7"/>
    <w:rsid w:val="00B94EB5"/>
    <w:rsid w:val="00B954B3"/>
    <w:rsid w:val="00B95870"/>
    <w:rsid w:val="00B96CD7"/>
    <w:rsid w:val="00B97F3B"/>
    <w:rsid w:val="00BA174B"/>
    <w:rsid w:val="00BA26B0"/>
    <w:rsid w:val="00BA2782"/>
    <w:rsid w:val="00BA2CC9"/>
    <w:rsid w:val="00BA38DF"/>
    <w:rsid w:val="00BA4109"/>
    <w:rsid w:val="00BA4711"/>
    <w:rsid w:val="00BA4DA6"/>
    <w:rsid w:val="00BA4F27"/>
    <w:rsid w:val="00BA54C1"/>
    <w:rsid w:val="00BA5CE0"/>
    <w:rsid w:val="00BA68DD"/>
    <w:rsid w:val="00BA6F3A"/>
    <w:rsid w:val="00BB0230"/>
    <w:rsid w:val="00BB0275"/>
    <w:rsid w:val="00BB0370"/>
    <w:rsid w:val="00BB06AE"/>
    <w:rsid w:val="00BB0C5C"/>
    <w:rsid w:val="00BB102F"/>
    <w:rsid w:val="00BB154A"/>
    <w:rsid w:val="00BB1E03"/>
    <w:rsid w:val="00BB26E4"/>
    <w:rsid w:val="00BB2C85"/>
    <w:rsid w:val="00BB2CFC"/>
    <w:rsid w:val="00BB38EE"/>
    <w:rsid w:val="00BB497B"/>
    <w:rsid w:val="00BB51F3"/>
    <w:rsid w:val="00BB552E"/>
    <w:rsid w:val="00BB61FE"/>
    <w:rsid w:val="00BB749E"/>
    <w:rsid w:val="00BB7627"/>
    <w:rsid w:val="00BC06C1"/>
    <w:rsid w:val="00BC14AC"/>
    <w:rsid w:val="00BC2070"/>
    <w:rsid w:val="00BC32C9"/>
    <w:rsid w:val="00BC3AA1"/>
    <w:rsid w:val="00BC3CA4"/>
    <w:rsid w:val="00BC4BE7"/>
    <w:rsid w:val="00BC548E"/>
    <w:rsid w:val="00BC5567"/>
    <w:rsid w:val="00BC5A9E"/>
    <w:rsid w:val="00BC652D"/>
    <w:rsid w:val="00BC6582"/>
    <w:rsid w:val="00BC6BF2"/>
    <w:rsid w:val="00BC6DE8"/>
    <w:rsid w:val="00BC7079"/>
    <w:rsid w:val="00BC748B"/>
    <w:rsid w:val="00BC7CDC"/>
    <w:rsid w:val="00BD06B1"/>
    <w:rsid w:val="00BD1066"/>
    <w:rsid w:val="00BD13A5"/>
    <w:rsid w:val="00BD1454"/>
    <w:rsid w:val="00BD17AE"/>
    <w:rsid w:val="00BD2595"/>
    <w:rsid w:val="00BD2655"/>
    <w:rsid w:val="00BD2E8F"/>
    <w:rsid w:val="00BD306C"/>
    <w:rsid w:val="00BD3AE8"/>
    <w:rsid w:val="00BD6497"/>
    <w:rsid w:val="00BD6F79"/>
    <w:rsid w:val="00BD7196"/>
    <w:rsid w:val="00BD75DC"/>
    <w:rsid w:val="00BD79EE"/>
    <w:rsid w:val="00BE0F54"/>
    <w:rsid w:val="00BE156B"/>
    <w:rsid w:val="00BE3D42"/>
    <w:rsid w:val="00BE482E"/>
    <w:rsid w:val="00BE4A7F"/>
    <w:rsid w:val="00BE59B0"/>
    <w:rsid w:val="00BE5B9B"/>
    <w:rsid w:val="00BE5F10"/>
    <w:rsid w:val="00BE6BE1"/>
    <w:rsid w:val="00BF2612"/>
    <w:rsid w:val="00BF3A01"/>
    <w:rsid w:val="00BF42A6"/>
    <w:rsid w:val="00BF4A96"/>
    <w:rsid w:val="00BF4B25"/>
    <w:rsid w:val="00BF4C5B"/>
    <w:rsid w:val="00BF5749"/>
    <w:rsid w:val="00BF581C"/>
    <w:rsid w:val="00BF7171"/>
    <w:rsid w:val="00BF7309"/>
    <w:rsid w:val="00BF7FA3"/>
    <w:rsid w:val="00C00BF1"/>
    <w:rsid w:val="00C00E1C"/>
    <w:rsid w:val="00C00E93"/>
    <w:rsid w:val="00C018F7"/>
    <w:rsid w:val="00C020C0"/>
    <w:rsid w:val="00C02144"/>
    <w:rsid w:val="00C02665"/>
    <w:rsid w:val="00C02A09"/>
    <w:rsid w:val="00C02E06"/>
    <w:rsid w:val="00C04780"/>
    <w:rsid w:val="00C047B5"/>
    <w:rsid w:val="00C04AA7"/>
    <w:rsid w:val="00C04AC6"/>
    <w:rsid w:val="00C04E86"/>
    <w:rsid w:val="00C05F71"/>
    <w:rsid w:val="00C06069"/>
    <w:rsid w:val="00C06427"/>
    <w:rsid w:val="00C069E6"/>
    <w:rsid w:val="00C07416"/>
    <w:rsid w:val="00C07E94"/>
    <w:rsid w:val="00C10177"/>
    <w:rsid w:val="00C10C78"/>
    <w:rsid w:val="00C11575"/>
    <w:rsid w:val="00C11588"/>
    <w:rsid w:val="00C12D3F"/>
    <w:rsid w:val="00C12E71"/>
    <w:rsid w:val="00C12F5D"/>
    <w:rsid w:val="00C13815"/>
    <w:rsid w:val="00C139D8"/>
    <w:rsid w:val="00C14BA4"/>
    <w:rsid w:val="00C1529B"/>
    <w:rsid w:val="00C162E2"/>
    <w:rsid w:val="00C164D9"/>
    <w:rsid w:val="00C1675C"/>
    <w:rsid w:val="00C16E40"/>
    <w:rsid w:val="00C17477"/>
    <w:rsid w:val="00C20806"/>
    <w:rsid w:val="00C21103"/>
    <w:rsid w:val="00C217B2"/>
    <w:rsid w:val="00C21959"/>
    <w:rsid w:val="00C23943"/>
    <w:rsid w:val="00C23AE8"/>
    <w:rsid w:val="00C23C6A"/>
    <w:rsid w:val="00C2442D"/>
    <w:rsid w:val="00C25183"/>
    <w:rsid w:val="00C25E81"/>
    <w:rsid w:val="00C31185"/>
    <w:rsid w:val="00C3177E"/>
    <w:rsid w:val="00C31E28"/>
    <w:rsid w:val="00C32C47"/>
    <w:rsid w:val="00C33166"/>
    <w:rsid w:val="00C34EDB"/>
    <w:rsid w:val="00C35F3E"/>
    <w:rsid w:val="00C36389"/>
    <w:rsid w:val="00C36A39"/>
    <w:rsid w:val="00C400BA"/>
    <w:rsid w:val="00C40277"/>
    <w:rsid w:val="00C4027A"/>
    <w:rsid w:val="00C405E7"/>
    <w:rsid w:val="00C41017"/>
    <w:rsid w:val="00C4138B"/>
    <w:rsid w:val="00C42260"/>
    <w:rsid w:val="00C437A2"/>
    <w:rsid w:val="00C4429A"/>
    <w:rsid w:val="00C4492C"/>
    <w:rsid w:val="00C45066"/>
    <w:rsid w:val="00C45359"/>
    <w:rsid w:val="00C453FE"/>
    <w:rsid w:val="00C459CE"/>
    <w:rsid w:val="00C45D80"/>
    <w:rsid w:val="00C46786"/>
    <w:rsid w:val="00C478C4"/>
    <w:rsid w:val="00C50276"/>
    <w:rsid w:val="00C508A5"/>
    <w:rsid w:val="00C5163A"/>
    <w:rsid w:val="00C517E8"/>
    <w:rsid w:val="00C51981"/>
    <w:rsid w:val="00C521CD"/>
    <w:rsid w:val="00C5233F"/>
    <w:rsid w:val="00C52460"/>
    <w:rsid w:val="00C530F3"/>
    <w:rsid w:val="00C537E6"/>
    <w:rsid w:val="00C5398F"/>
    <w:rsid w:val="00C54664"/>
    <w:rsid w:val="00C5482C"/>
    <w:rsid w:val="00C55C5A"/>
    <w:rsid w:val="00C56B25"/>
    <w:rsid w:val="00C56B43"/>
    <w:rsid w:val="00C56CC1"/>
    <w:rsid w:val="00C5715E"/>
    <w:rsid w:val="00C578A9"/>
    <w:rsid w:val="00C57999"/>
    <w:rsid w:val="00C57D7C"/>
    <w:rsid w:val="00C57F8A"/>
    <w:rsid w:val="00C603FC"/>
    <w:rsid w:val="00C605C1"/>
    <w:rsid w:val="00C60F38"/>
    <w:rsid w:val="00C611D7"/>
    <w:rsid w:val="00C62295"/>
    <w:rsid w:val="00C62711"/>
    <w:rsid w:val="00C6293E"/>
    <w:rsid w:val="00C62964"/>
    <w:rsid w:val="00C62EFA"/>
    <w:rsid w:val="00C63B74"/>
    <w:rsid w:val="00C64605"/>
    <w:rsid w:val="00C65F46"/>
    <w:rsid w:val="00C6655B"/>
    <w:rsid w:val="00C668CC"/>
    <w:rsid w:val="00C66FA3"/>
    <w:rsid w:val="00C67517"/>
    <w:rsid w:val="00C67561"/>
    <w:rsid w:val="00C7003D"/>
    <w:rsid w:val="00C7017F"/>
    <w:rsid w:val="00C705DE"/>
    <w:rsid w:val="00C70F41"/>
    <w:rsid w:val="00C71981"/>
    <w:rsid w:val="00C71E32"/>
    <w:rsid w:val="00C72B5F"/>
    <w:rsid w:val="00C72CEC"/>
    <w:rsid w:val="00C72F11"/>
    <w:rsid w:val="00C74570"/>
    <w:rsid w:val="00C74676"/>
    <w:rsid w:val="00C74BA3"/>
    <w:rsid w:val="00C7573F"/>
    <w:rsid w:val="00C75F39"/>
    <w:rsid w:val="00C75F7A"/>
    <w:rsid w:val="00C76251"/>
    <w:rsid w:val="00C76608"/>
    <w:rsid w:val="00C8188D"/>
    <w:rsid w:val="00C83561"/>
    <w:rsid w:val="00C83DBC"/>
    <w:rsid w:val="00C84C1E"/>
    <w:rsid w:val="00C85F77"/>
    <w:rsid w:val="00C872E2"/>
    <w:rsid w:val="00C873C4"/>
    <w:rsid w:val="00C87F7F"/>
    <w:rsid w:val="00C87FA7"/>
    <w:rsid w:val="00C903E3"/>
    <w:rsid w:val="00C9055F"/>
    <w:rsid w:val="00C9060B"/>
    <w:rsid w:val="00C90A53"/>
    <w:rsid w:val="00C90EA2"/>
    <w:rsid w:val="00C9122C"/>
    <w:rsid w:val="00C912C0"/>
    <w:rsid w:val="00C91341"/>
    <w:rsid w:val="00C92552"/>
    <w:rsid w:val="00C92CA9"/>
    <w:rsid w:val="00C9384F"/>
    <w:rsid w:val="00C94533"/>
    <w:rsid w:val="00C946BE"/>
    <w:rsid w:val="00C9471C"/>
    <w:rsid w:val="00C950A9"/>
    <w:rsid w:val="00C95AEE"/>
    <w:rsid w:val="00C96354"/>
    <w:rsid w:val="00C9786A"/>
    <w:rsid w:val="00C97A73"/>
    <w:rsid w:val="00CA0202"/>
    <w:rsid w:val="00CA0598"/>
    <w:rsid w:val="00CA18EA"/>
    <w:rsid w:val="00CA1FAA"/>
    <w:rsid w:val="00CA2A37"/>
    <w:rsid w:val="00CA312F"/>
    <w:rsid w:val="00CA3DF6"/>
    <w:rsid w:val="00CA4075"/>
    <w:rsid w:val="00CA4AD5"/>
    <w:rsid w:val="00CA57BB"/>
    <w:rsid w:val="00CA5DD3"/>
    <w:rsid w:val="00CA62AF"/>
    <w:rsid w:val="00CA651E"/>
    <w:rsid w:val="00CA6DD1"/>
    <w:rsid w:val="00CA75D3"/>
    <w:rsid w:val="00CA7713"/>
    <w:rsid w:val="00CB0071"/>
    <w:rsid w:val="00CB286B"/>
    <w:rsid w:val="00CB353C"/>
    <w:rsid w:val="00CB3E57"/>
    <w:rsid w:val="00CB4C77"/>
    <w:rsid w:val="00CB4DB1"/>
    <w:rsid w:val="00CB5759"/>
    <w:rsid w:val="00CB6225"/>
    <w:rsid w:val="00CB6B31"/>
    <w:rsid w:val="00CB73E9"/>
    <w:rsid w:val="00CB7513"/>
    <w:rsid w:val="00CB7638"/>
    <w:rsid w:val="00CB78DA"/>
    <w:rsid w:val="00CB7B01"/>
    <w:rsid w:val="00CB7E0B"/>
    <w:rsid w:val="00CB7F81"/>
    <w:rsid w:val="00CC02AC"/>
    <w:rsid w:val="00CC0637"/>
    <w:rsid w:val="00CC0943"/>
    <w:rsid w:val="00CC10BB"/>
    <w:rsid w:val="00CC12C1"/>
    <w:rsid w:val="00CC1558"/>
    <w:rsid w:val="00CC27B9"/>
    <w:rsid w:val="00CC2CDA"/>
    <w:rsid w:val="00CC2F46"/>
    <w:rsid w:val="00CC3E26"/>
    <w:rsid w:val="00CC442D"/>
    <w:rsid w:val="00CC46AA"/>
    <w:rsid w:val="00CC5BF2"/>
    <w:rsid w:val="00CC71C2"/>
    <w:rsid w:val="00CC7B8A"/>
    <w:rsid w:val="00CD017F"/>
    <w:rsid w:val="00CD0944"/>
    <w:rsid w:val="00CD0C44"/>
    <w:rsid w:val="00CD1B0E"/>
    <w:rsid w:val="00CD2003"/>
    <w:rsid w:val="00CD3B39"/>
    <w:rsid w:val="00CD407B"/>
    <w:rsid w:val="00CD57B5"/>
    <w:rsid w:val="00CD5872"/>
    <w:rsid w:val="00CD684D"/>
    <w:rsid w:val="00CD6E19"/>
    <w:rsid w:val="00CE0965"/>
    <w:rsid w:val="00CE0B58"/>
    <w:rsid w:val="00CE0D3F"/>
    <w:rsid w:val="00CE1020"/>
    <w:rsid w:val="00CE1C2A"/>
    <w:rsid w:val="00CE2972"/>
    <w:rsid w:val="00CE3695"/>
    <w:rsid w:val="00CE3F75"/>
    <w:rsid w:val="00CE4AC4"/>
    <w:rsid w:val="00CE4B3A"/>
    <w:rsid w:val="00CE4C3D"/>
    <w:rsid w:val="00CE5314"/>
    <w:rsid w:val="00CE553F"/>
    <w:rsid w:val="00CE5860"/>
    <w:rsid w:val="00CE69AC"/>
    <w:rsid w:val="00CE7B32"/>
    <w:rsid w:val="00CF09D9"/>
    <w:rsid w:val="00CF2D1B"/>
    <w:rsid w:val="00CF2FD1"/>
    <w:rsid w:val="00CF3342"/>
    <w:rsid w:val="00CF3C03"/>
    <w:rsid w:val="00CF5210"/>
    <w:rsid w:val="00CF5303"/>
    <w:rsid w:val="00CF5574"/>
    <w:rsid w:val="00CF5650"/>
    <w:rsid w:val="00CF5F7D"/>
    <w:rsid w:val="00CF61BA"/>
    <w:rsid w:val="00CF6434"/>
    <w:rsid w:val="00CF7435"/>
    <w:rsid w:val="00CF75CE"/>
    <w:rsid w:val="00CF78ED"/>
    <w:rsid w:val="00D00054"/>
    <w:rsid w:val="00D00A2B"/>
    <w:rsid w:val="00D00E62"/>
    <w:rsid w:val="00D013F8"/>
    <w:rsid w:val="00D024B5"/>
    <w:rsid w:val="00D024C8"/>
    <w:rsid w:val="00D0300D"/>
    <w:rsid w:val="00D03601"/>
    <w:rsid w:val="00D036FB"/>
    <w:rsid w:val="00D04F17"/>
    <w:rsid w:val="00D0549D"/>
    <w:rsid w:val="00D055D4"/>
    <w:rsid w:val="00D0571E"/>
    <w:rsid w:val="00D05937"/>
    <w:rsid w:val="00D05F60"/>
    <w:rsid w:val="00D06E98"/>
    <w:rsid w:val="00D07572"/>
    <w:rsid w:val="00D07A22"/>
    <w:rsid w:val="00D07CF9"/>
    <w:rsid w:val="00D1088E"/>
    <w:rsid w:val="00D109FB"/>
    <w:rsid w:val="00D10A2B"/>
    <w:rsid w:val="00D112EA"/>
    <w:rsid w:val="00D1184A"/>
    <w:rsid w:val="00D118D5"/>
    <w:rsid w:val="00D11936"/>
    <w:rsid w:val="00D1212D"/>
    <w:rsid w:val="00D1427D"/>
    <w:rsid w:val="00D14B2B"/>
    <w:rsid w:val="00D15660"/>
    <w:rsid w:val="00D15A17"/>
    <w:rsid w:val="00D16F48"/>
    <w:rsid w:val="00D17A8C"/>
    <w:rsid w:val="00D20016"/>
    <w:rsid w:val="00D20361"/>
    <w:rsid w:val="00D20AB3"/>
    <w:rsid w:val="00D219E3"/>
    <w:rsid w:val="00D22C22"/>
    <w:rsid w:val="00D23554"/>
    <w:rsid w:val="00D23BF4"/>
    <w:rsid w:val="00D24255"/>
    <w:rsid w:val="00D24734"/>
    <w:rsid w:val="00D24C8D"/>
    <w:rsid w:val="00D24F3A"/>
    <w:rsid w:val="00D250C9"/>
    <w:rsid w:val="00D25E77"/>
    <w:rsid w:val="00D25FF4"/>
    <w:rsid w:val="00D268CB"/>
    <w:rsid w:val="00D277F5"/>
    <w:rsid w:val="00D279D7"/>
    <w:rsid w:val="00D304F5"/>
    <w:rsid w:val="00D3061F"/>
    <w:rsid w:val="00D31355"/>
    <w:rsid w:val="00D31438"/>
    <w:rsid w:val="00D3147A"/>
    <w:rsid w:val="00D31926"/>
    <w:rsid w:val="00D31F7E"/>
    <w:rsid w:val="00D32706"/>
    <w:rsid w:val="00D328F9"/>
    <w:rsid w:val="00D32C82"/>
    <w:rsid w:val="00D33387"/>
    <w:rsid w:val="00D33CF3"/>
    <w:rsid w:val="00D353E8"/>
    <w:rsid w:val="00D35437"/>
    <w:rsid w:val="00D367C1"/>
    <w:rsid w:val="00D369AC"/>
    <w:rsid w:val="00D36C30"/>
    <w:rsid w:val="00D36C3B"/>
    <w:rsid w:val="00D37E2C"/>
    <w:rsid w:val="00D40689"/>
    <w:rsid w:val="00D40833"/>
    <w:rsid w:val="00D4169E"/>
    <w:rsid w:val="00D4248B"/>
    <w:rsid w:val="00D4481E"/>
    <w:rsid w:val="00D461D1"/>
    <w:rsid w:val="00D46529"/>
    <w:rsid w:val="00D46932"/>
    <w:rsid w:val="00D470AC"/>
    <w:rsid w:val="00D47F87"/>
    <w:rsid w:val="00D50036"/>
    <w:rsid w:val="00D50318"/>
    <w:rsid w:val="00D5042B"/>
    <w:rsid w:val="00D519F5"/>
    <w:rsid w:val="00D51AAB"/>
    <w:rsid w:val="00D51DCD"/>
    <w:rsid w:val="00D52C7C"/>
    <w:rsid w:val="00D52D8A"/>
    <w:rsid w:val="00D53A21"/>
    <w:rsid w:val="00D540E8"/>
    <w:rsid w:val="00D548F2"/>
    <w:rsid w:val="00D54A70"/>
    <w:rsid w:val="00D55031"/>
    <w:rsid w:val="00D5582D"/>
    <w:rsid w:val="00D55C88"/>
    <w:rsid w:val="00D55EB1"/>
    <w:rsid w:val="00D562FA"/>
    <w:rsid w:val="00D57F68"/>
    <w:rsid w:val="00D601CF"/>
    <w:rsid w:val="00D601D9"/>
    <w:rsid w:val="00D60519"/>
    <w:rsid w:val="00D60CE7"/>
    <w:rsid w:val="00D60ED1"/>
    <w:rsid w:val="00D611DE"/>
    <w:rsid w:val="00D61243"/>
    <w:rsid w:val="00D6137D"/>
    <w:rsid w:val="00D61A02"/>
    <w:rsid w:val="00D62143"/>
    <w:rsid w:val="00D6479F"/>
    <w:rsid w:val="00D64C52"/>
    <w:rsid w:val="00D67475"/>
    <w:rsid w:val="00D700F0"/>
    <w:rsid w:val="00D7067C"/>
    <w:rsid w:val="00D7068A"/>
    <w:rsid w:val="00D7078F"/>
    <w:rsid w:val="00D71118"/>
    <w:rsid w:val="00D71E8A"/>
    <w:rsid w:val="00D7214F"/>
    <w:rsid w:val="00D7253F"/>
    <w:rsid w:val="00D7455E"/>
    <w:rsid w:val="00D74B5A"/>
    <w:rsid w:val="00D74D92"/>
    <w:rsid w:val="00D76AFC"/>
    <w:rsid w:val="00D76CFB"/>
    <w:rsid w:val="00D773A7"/>
    <w:rsid w:val="00D77652"/>
    <w:rsid w:val="00D77B9E"/>
    <w:rsid w:val="00D8089B"/>
    <w:rsid w:val="00D80A36"/>
    <w:rsid w:val="00D80AF3"/>
    <w:rsid w:val="00D81837"/>
    <w:rsid w:val="00D82950"/>
    <w:rsid w:val="00D82EB0"/>
    <w:rsid w:val="00D83554"/>
    <w:rsid w:val="00D83EA2"/>
    <w:rsid w:val="00D853B0"/>
    <w:rsid w:val="00D8575A"/>
    <w:rsid w:val="00D85A3B"/>
    <w:rsid w:val="00D87496"/>
    <w:rsid w:val="00D8766A"/>
    <w:rsid w:val="00D87F3E"/>
    <w:rsid w:val="00D9051D"/>
    <w:rsid w:val="00D90696"/>
    <w:rsid w:val="00D9105E"/>
    <w:rsid w:val="00D91BDF"/>
    <w:rsid w:val="00D93DAC"/>
    <w:rsid w:val="00D95F82"/>
    <w:rsid w:val="00D96E0F"/>
    <w:rsid w:val="00D97794"/>
    <w:rsid w:val="00D97930"/>
    <w:rsid w:val="00DA07E0"/>
    <w:rsid w:val="00DA2EF0"/>
    <w:rsid w:val="00DA2FB5"/>
    <w:rsid w:val="00DA32FB"/>
    <w:rsid w:val="00DA344A"/>
    <w:rsid w:val="00DA41EC"/>
    <w:rsid w:val="00DA4759"/>
    <w:rsid w:val="00DA4E56"/>
    <w:rsid w:val="00DA5461"/>
    <w:rsid w:val="00DA586A"/>
    <w:rsid w:val="00DA5952"/>
    <w:rsid w:val="00DA6D5F"/>
    <w:rsid w:val="00DA74FC"/>
    <w:rsid w:val="00DB168E"/>
    <w:rsid w:val="00DB1A6F"/>
    <w:rsid w:val="00DB1CED"/>
    <w:rsid w:val="00DB27D5"/>
    <w:rsid w:val="00DB2B25"/>
    <w:rsid w:val="00DB3C47"/>
    <w:rsid w:val="00DB4297"/>
    <w:rsid w:val="00DB4846"/>
    <w:rsid w:val="00DB520B"/>
    <w:rsid w:val="00DB53E4"/>
    <w:rsid w:val="00DB550F"/>
    <w:rsid w:val="00DB55BD"/>
    <w:rsid w:val="00DB5E88"/>
    <w:rsid w:val="00DB61C4"/>
    <w:rsid w:val="00DB62A9"/>
    <w:rsid w:val="00DB63F7"/>
    <w:rsid w:val="00DB6DC4"/>
    <w:rsid w:val="00DC0194"/>
    <w:rsid w:val="00DC0356"/>
    <w:rsid w:val="00DC0CBC"/>
    <w:rsid w:val="00DC1CC5"/>
    <w:rsid w:val="00DC1D65"/>
    <w:rsid w:val="00DC1EA9"/>
    <w:rsid w:val="00DC2B68"/>
    <w:rsid w:val="00DC33E5"/>
    <w:rsid w:val="00DC33ED"/>
    <w:rsid w:val="00DC387A"/>
    <w:rsid w:val="00DC484B"/>
    <w:rsid w:val="00DC4863"/>
    <w:rsid w:val="00DC5F6D"/>
    <w:rsid w:val="00DC6AAC"/>
    <w:rsid w:val="00DC7CF3"/>
    <w:rsid w:val="00DD0495"/>
    <w:rsid w:val="00DD0FDA"/>
    <w:rsid w:val="00DD1186"/>
    <w:rsid w:val="00DD142D"/>
    <w:rsid w:val="00DD1A76"/>
    <w:rsid w:val="00DD25C7"/>
    <w:rsid w:val="00DD2C37"/>
    <w:rsid w:val="00DD300C"/>
    <w:rsid w:val="00DD3AF5"/>
    <w:rsid w:val="00DD6363"/>
    <w:rsid w:val="00DD682B"/>
    <w:rsid w:val="00DD7796"/>
    <w:rsid w:val="00DE03E4"/>
    <w:rsid w:val="00DE0A32"/>
    <w:rsid w:val="00DE1BCD"/>
    <w:rsid w:val="00DE2003"/>
    <w:rsid w:val="00DE22C8"/>
    <w:rsid w:val="00DE235F"/>
    <w:rsid w:val="00DE2B86"/>
    <w:rsid w:val="00DE2C84"/>
    <w:rsid w:val="00DE2F29"/>
    <w:rsid w:val="00DE3B3C"/>
    <w:rsid w:val="00DE4126"/>
    <w:rsid w:val="00DE46FB"/>
    <w:rsid w:val="00DE5095"/>
    <w:rsid w:val="00DE5773"/>
    <w:rsid w:val="00DE71BE"/>
    <w:rsid w:val="00DE79FE"/>
    <w:rsid w:val="00DF0313"/>
    <w:rsid w:val="00DF093C"/>
    <w:rsid w:val="00DF0C30"/>
    <w:rsid w:val="00DF0C8C"/>
    <w:rsid w:val="00DF1D0B"/>
    <w:rsid w:val="00DF432C"/>
    <w:rsid w:val="00DF4B6F"/>
    <w:rsid w:val="00DF5588"/>
    <w:rsid w:val="00DF60E5"/>
    <w:rsid w:val="00DF6704"/>
    <w:rsid w:val="00DF72D8"/>
    <w:rsid w:val="00DF7856"/>
    <w:rsid w:val="00E00A2C"/>
    <w:rsid w:val="00E018D1"/>
    <w:rsid w:val="00E01D5E"/>
    <w:rsid w:val="00E027AD"/>
    <w:rsid w:val="00E02CBF"/>
    <w:rsid w:val="00E03BD4"/>
    <w:rsid w:val="00E054EE"/>
    <w:rsid w:val="00E05DA9"/>
    <w:rsid w:val="00E06F3C"/>
    <w:rsid w:val="00E07250"/>
    <w:rsid w:val="00E0751E"/>
    <w:rsid w:val="00E10168"/>
    <w:rsid w:val="00E10315"/>
    <w:rsid w:val="00E10A9D"/>
    <w:rsid w:val="00E10D35"/>
    <w:rsid w:val="00E119ED"/>
    <w:rsid w:val="00E120A3"/>
    <w:rsid w:val="00E121C1"/>
    <w:rsid w:val="00E12427"/>
    <w:rsid w:val="00E12CB2"/>
    <w:rsid w:val="00E12E0A"/>
    <w:rsid w:val="00E13057"/>
    <w:rsid w:val="00E14CFD"/>
    <w:rsid w:val="00E15799"/>
    <w:rsid w:val="00E1622D"/>
    <w:rsid w:val="00E1715C"/>
    <w:rsid w:val="00E218DF"/>
    <w:rsid w:val="00E21FE7"/>
    <w:rsid w:val="00E22B0D"/>
    <w:rsid w:val="00E2325C"/>
    <w:rsid w:val="00E23D0E"/>
    <w:rsid w:val="00E25006"/>
    <w:rsid w:val="00E25168"/>
    <w:rsid w:val="00E25898"/>
    <w:rsid w:val="00E273A5"/>
    <w:rsid w:val="00E27FFD"/>
    <w:rsid w:val="00E30387"/>
    <w:rsid w:val="00E3073B"/>
    <w:rsid w:val="00E308DB"/>
    <w:rsid w:val="00E30F79"/>
    <w:rsid w:val="00E317C2"/>
    <w:rsid w:val="00E31A76"/>
    <w:rsid w:val="00E31F98"/>
    <w:rsid w:val="00E321BA"/>
    <w:rsid w:val="00E32325"/>
    <w:rsid w:val="00E32CBC"/>
    <w:rsid w:val="00E34209"/>
    <w:rsid w:val="00E347A1"/>
    <w:rsid w:val="00E34EEC"/>
    <w:rsid w:val="00E375D9"/>
    <w:rsid w:val="00E37C80"/>
    <w:rsid w:val="00E40668"/>
    <w:rsid w:val="00E4145A"/>
    <w:rsid w:val="00E41A42"/>
    <w:rsid w:val="00E42534"/>
    <w:rsid w:val="00E44346"/>
    <w:rsid w:val="00E46662"/>
    <w:rsid w:val="00E46A5A"/>
    <w:rsid w:val="00E502BB"/>
    <w:rsid w:val="00E50ADE"/>
    <w:rsid w:val="00E51CDC"/>
    <w:rsid w:val="00E524AB"/>
    <w:rsid w:val="00E5286E"/>
    <w:rsid w:val="00E530B6"/>
    <w:rsid w:val="00E53159"/>
    <w:rsid w:val="00E531EC"/>
    <w:rsid w:val="00E535F7"/>
    <w:rsid w:val="00E5371B"/>
    <w:rsid w:val="00E558D2"/>
    <w:rsid w:val="00E55F99"/>
    <w:rsid w:val="00E57698"/>
    <w:rsid w:val="00E60330"/>
    <w:rsid w:val="00E609E5"/>
    <w:rsid w:val="00E61106"/>
    <w:rsid w:val="00E612FA"/>
    <w:rsid w:val="00E616AF"/>
    <w:rsid w:val="00E619B0"/>
    <w:rsid w:val="00E61C33"/>
    <w:rsid w:val="00E6251D"/>
    <w:rsid w:val="00E625BC"/>
    <w:rsid w:val="00E6325D"/>
    <w:rsid w:val="00E63348"/>
    <w:rsid w:val="00E63A0B"/>
    <w:rsid w:val="00E6459F"/>
    <w:rsid w:val="00E65904"/>
    <w:rsid w:val="00E659ED"/>
    <w:rsid w:val="00E65FFF"/>
    <w:rsid w:val="00E66BC3"/>
    <w:rsid w:val="00E6718D"/>
    <w:rsid w:val="00E703B2"/>
    <w:rsid w:val="00E70605"/>
    <w:rsid w:val="00E7077C"/>
    <w:rsid w:val="00E72286"/>
    <w:rsid w:val="00E724D2"/>
    <w:rsid w:val="00E7282D"/>
    <w:rsid w:val="00E73F45"/>
    <w:rsid w:val="00E7579B"/>
    <w:rsid w:val="00E76789"/>
    <w:rsid w:val="00E7684E"/>
    <w:rsid w:val="00E76BA0"/>
    <w:rsid w:val="00E77092"/>
    <w:rsid w:val="00E77F9E"/>
    <w:rsid w:val="00E80882"/>
    <w:rsid w:val="00E812C9"/>
    <w:rsid w:val="00E829A6"/>
    <w:rsid w:val="00E844D6"/>
    <w:rsid w:val="00E855C2"/>
    <w:rsid w:val="00E85DA5"/>
    <w:rsid w:val="00E86264"/>
    <w:rsid w:val="00E8745F"/>
    <w:rsid w:val="00E87ABD"/>
    <w:rsid w:val="00E914A6"/>
    <w:rsid w:val="00E91B11"/>
    <w:rsid w:val="00E91B2C"/>
    <w:rsid w:val="00E922BC"/>
    <w:rsid w:val="00E94088"/>
    <w:rsid w:val="00E94887"/>
    <w:rsid w:val="00E95067"/>
    <w:rsid w:val="00E95AFC"/>
    <w:rsid w:val="00E95B10"/>
    <w:rsid w:val="00E96647"/>
    <w:rsid w:val="00E96A27"/>
    <w:rsid w:val="00E97BD6"/>
    <w:rsid w:val="00EA0302"/>
    <w:rsid w:val="00EA03D6"/>
    <w:rsid w:val="00EA13DE"/>
    <w:rsid w:val="00EA250A"/>
    <w:rsid w:val="00EA2BE7"/>
    <w:rsid w:val="00EA32F4"/>
    <w:rsid w:val="00EA399F"/>
    <w:rsid w:val="00EA3A3C"/>
    <w:rsid w:val="00EA3A70"/>
    <w:rsid w:val="00EA3FB9"/>
    <w:rsid w:val="00EA403D"/>
    <w:rsid w:val="00EA44E4"/>
    <w:rsid w:val="00EA5424"/>
    <w:rsid w:val="00EA5AA4"/>
    <w:rsid w:val="00EA64B0"/>
    <w:rsid w:val="00EA7C41"/>
    <w:rsid w:val="00EB0400"/>
    <w:rsid w:val="00EB207C"/>
    <w:rsid w:val="00EB225F"/>
    <w:rsid w:val="00EB2C71"/>
    <w:rsid w:val="00EB2FEB"/>
    <w:rsid w:val="00EB3CE5"/>
    <w:rsid w:val="00EB416A"/>
    <w:rsid w:val="00EB5600"/>
    <w:rsid w:val="00EB610E"/>
    <w:rsid w:val="00EB6161"/>
    <w:rsid w:val="00EB632D"/>
    <w:rsid w:val="00EB6E84"/>
    <w:rsid w:val="00EB74F5"/>
    <w:rsid w:val="00EB7A64"/>
    <w:rsid w:val="00EB7C00"/>
    <w:rsid w:val="00EC03F4"/>
    <w:rsid w:val="00EC05CA"/>
    <w:rsid w:val="00EC07C0"/>
    <w:rsid w:val="00EC0878"/>
    <w:rsid w:val="00EC0B3A"/>
    <w:rsid w:val="00EC10C5"/>
    <w:rsid w:val="00EC148B"/>
    <w:rsid w:val="00EC2517"/>
    <w:rsid w:val="00EC266F"/>
    <w:rsid w:val="00EC2A24"/>
    <w:rsid w:val="00EC3BFA"/>
    <w:rsid w:val="00EC46A9"/>
    <w:rsid w:val="00EC58B7"/>
    <w:rsid w:val="00EC5A3F"/>
    <w:rsid w:val="00EC73A7"/>
    <w:rsid w:val="00EC755D"/>
    <w:rsid w:val="00ED0220"/>
    <w:rsid w:val="00ED161F"/>
    <w:rsid w:val="00ED1D68"/>
    <w:rsid w:val="00ED272A"/>
    <w:rsid w:val="00ED2885"/>
    <w:rsid w:val="00ED2F83"/>
    <w:rsid w:val="00ED3BD6"/>
    <w:rsid w:val="00ED3BFD"/>
    <w:rsid w:val="00ED452C"/>
    <w:rsid w:val="00ED4DBE"/>
    <w:rsid w:val="00ED5549"/>
    <w:rsid w:val="00ED563D"/>
    <w:rsid w:val="00ED5D02"/>
    <w:rsid w:val="00ED6415"/>
    <w:rsid w:val="00ED6789"/>
    <w:rsid w:val="00ED6930"/>
    <w:rsid w:val="00ED6934"/>
    <w:rsid w:val="00ED799E"/>
    <w:rsid w:val="00ED7BA1"/>
    <w:rsid w:val="00EE0384"/>
    <w:rsid w:val="00EE12C1"/>
    <w:rsid w:val="00EE1AD3"/>
    <w:rsid w:val="00EE1D46"/>
    <w:rsid w:val="00EE22A2"/>
    <w:rsid w:val="00EE341F"/>
    <w:rsid w:val="00EE3508"/>
    <w:rsid w:val="00EE3883"/>
    <w:rsid w:val="00EE3F9E"/>
    <w:rsid w:val="00EE4776"/>
    <w:rsid w:val="00EE48CA"/>
    <w:rsid w:val="00EE4918"/>
    <w:rsid w:val="00EE4948"/>
    <w:rsid w:val="00EE4B03"/>
    <w:rsid w:val="00EE54F7"/>
    <w:rsid w:val="00EE662C"/>
    <w:rsid w:val="00EE6AEB"/>
    <w:rsid w:val="00EE733A"/>
    <w:rsid w:val="00EE7628"/>
    <w:rsid w:val="00EE7AF2"/>
    <w:rsid w:val="00EE7DE6"/>
    <w:rsid w:val="00EF063A"/>
    <w:rsid w:val="00EF07D9"/>
    <w:rsid w:val="00EF1ACF"/>
    <w:rsid w:val="00EF2366"/>
    <w:rsid w:val="00EF30AE"/>
    <w:rsid w:val="00EF38EA"/>
    <w:rsid w:val="00EF3D65"/>
    <w:rsid w:val="00EF4638"/>
    <w:rsid w:val="00EF4E89"/>
    <w:rsid w:val="00EF4EE2"/>
    <w:rsid w:val="00EF556E"/>
    <w:rsid w:val="00EF5790"/>
    <w:rsid w:val="00EF6798"/>
    <w:rsid w:val="00EF6875"/>
    <w:rsid w:val="00EF7E43"/>
    <w:rsid w:val="00F017DF"/>
    <w:rsid w:val="00F03846"/>
    <w:rsid w:val="00F03EA4"/>
    <w:rsid w:val="00F03F17"/>
    <w:rsid w:val="00F046A8"/>
    <w:rsid w:val="00F0497D"/>
    <w:rsid w:val="00F0522C"/>
    <w:rsid w:val="00F05451"/>
    <w:rsid w:val="00F0591B"/>
    <w:rsid w:val="00F0745D"/>
    <w:rsid w:val="00F074ED"/>
    <w:rsid w:val="00F1059D"/>
    <w:rsid w:val="00F107C8"/>
    <w:rsid w:val="00F1126E"/>
    <w:rsid w:val="00F12A35"/>
    <w:rsid w:val="00F12BBF"/>
    <w:rsid w:val="00F12D20"/>
    <w:rsid w:val="00F131E7"/>
    <w:rsid w:val="00F13788"/>
    <w:rsid w:val="00F1488A"/>
    <w:rsid w:val="00F15A5D"/>
    <w:rsid w:val="00F15E82"/>
    <w:rsid w:val="00F16DCC"/>
    <w:rsid w:val="00F16F53"/>
    <w:rsid w:val="00F17833"/>
    <w:rsid w:val="00F17D70"/>
    <w:rsid w:val="00F20554"/>
    <w:rsid w:val="00F20C53"/>
    <w:rsid w:val="00F217D6"/>
    <w:rsid w:val="00F2270B"/>
    <w:rsid w:val="00F23868"/>
    <w:rsid w:val="00F23A0B"/>
    <w:rsid w:val="00F23F7F"/>
    <w:rsid w:val="00F2435D"/>
    <w:rsid w:val="00F24691"/>
    <w:rsid w:val="00F249C2"/>
    <w:rsid w:val="00F25162"/>
    <w:rsid w:val="00F25925"/>
    <w:rsid w:val="00F25A60"/>
    <w:rsid w:val="00F26388"/>
    <w:rsid w:val="00F26C2E"/>
    <w:rsid w:val="00F272BA"/>
    <w:rsid w:val="00F27E8B"/>
    <w:rsid w:val="00F308C3"/>
    <w:rsid w:val="00F308FF"/>
    <w:rsid w:val="00F30E28"/>
    <w:rsid w:val="00F31CB8"/>
    <w:rsid w:val="00F33053"/>
    <w:rsid w:val="00F33907"/>
    <w:rsid w:val="00F33CF1"/>
    <w:rsid w:val="00F348AD"/>
    <w:rsid w:val="00F36178"/>
    <w:rsid w:val="00F36408"/>
    <w:rsid w:val="00F36795"/>
    <w:rsid w:val="00F3688B"/>
    <w:rsid w:val="00F368F2"/>
    <w:rsid w:val="00F4071B"/>
    <w:rsid w:val="00F40B91"/>
    <w:rsid w:val="00F40BBD"/>
    <w:rsid w:val="00F411EB"/>
    <w:rsid w:val="00F41241"/>
    <w:rsid w:val="00F435FD"/>
    <w:rsid w:val="00F452E7"/>
    <w:rsid w:val="00F45BDE"/>
    <w:rsid w:val="00F46048"/>
    <w:rsid w:val="00F466FB"/>
    <w:rsid w:val="00F50F82"/>
    <w:rsid w:val="00F51336"/>
    <w:rsid w:val="00F516C5"/>
    <w:rsid w:val="00F524CE"/>
    <w:rsid w:val="00F52E1B"/>
    <w:rsid w:val="00F531E1"/>
    <w:rsid w:val="00F53612"/>
    <w:rsid w:val="00F53C67"/>
    <w:rsid w:val="00F5423A"/>
    <w:rsid w:val="00F543FC"/>
    <w:rsid w:val="00F54D63"/>
    <w:rsid w:val="00F55895"/>
    <w:rsid w:val="00F562B7"/>
    <w:rsid w:val="00F56578"/>
    <w:rsid w:val="00F5710C"/>
    <w:rsid w:val="00F57360"/>
    <w:rsid w:val="00F576E1"/>
    <w:rsid w:val="00F57F84"/>
    <w:rsid w:val="00F600D3"/>
    <w:rsid w:val="00F60989"/>
    <w:rsid w:val="00F61A01"/>
    <w:rsid w:val="00F62B7F"/>
    <w:rsid w:val="00F62F73"/>
    <w:rsid w:val="00F637A1"/>
    <w:rsid w:val="00F639C0"/>
    <w:rsid w:val="00F64CED"/>
    <w:rsid w:val="00F64E38"/>
    <w:rsid w:val="00F65882"/>
    <w:rsid w:val="00F65974"/>
    <w:rsid w:val="00F65ACA"/>
    <w:rsid w:val="00F662D6"/>
    <w:rsid w:val="00F6641F"/>
    <w:rsid w:val="00F670DA"/>
    <w:rsid w:val="00F67D0A"/>
    <w:rsid w:val="00F70006"/>
    <w:rsid w:val="00F70768"/>
    <w:rsid w:val="00F71602"/>
    <w:rsid w:val="00F73431"/>
    <w:rsid w:val="00F737D4"/>
    <w:rsid w:val="00F73E39"/>
    <w:rsid w:val="00F74548"/>
    <w:rsid w:val="00F74991"/>
    <w:rsid w:val="00F74D4F"/>
    <w:rsid w:val="00F75189"/>
    <w:rsid w:val="00F75C01"/>
    <w:rsid w:val="00F760E0"/>
    <w:rsid w:val="00F7711B"/>
    <w:rsid w:val="00F77F93"/>
    <w:rsid w:val="00F81A57"/>
    <w:rsid w:val="00F81C7D"/>
    <w:rsid w:val="00F82E20"/>
    <w:rsid w:val="00F84849"/>
    <w:rsid w:val="00F85D27"/>
    <w:rsid w:val="00F85EFA"/>
    <w:rsid w:val="00F86890"/>
    <w:rsid w:val="00F87220"/>
    <w:rsid w:val="00F87466"/>
    <w:rsid w:val="00F874B8"/>
    <w:rsid w:val="00F87814"/>
    <w:rsid w:val="00F87966"/>
    <w:rsid w:val="00F90538"/>
    <w:rsid w:val="00F91543"/>
    <w:rsid w:val="00F91932"/>
    <w:rsid w:val="00F91ADE"/>
    <w:rsid w:val="00F91F80"/>
    <w:rsid w:val="00F92177"/>
    <w:rsid w:val="00F926E7"/>
    <w:rsid w:val="00F947D0"/>
    <w:rsid w:val="00F949ED"/>
    <w:rsid w:val="00F94D02"/>
    <w:rsid w:val="00F95470"/>
    <w:rsid w:val="00F95786"/>
    <w:rsid w:val="00F95F38"/>
    <w:rsid w:val="00F95F85"/>
    <w:rsid w:val="00F9649D"/>
    <w:rsid w:val="00FA0324"/>
    <w:rsid w:val="00FA0D5F"/>
    <w:rsid w:val="00FA0F51"/>
    <w:rsid w:val="00FA118D"/>
    <w:rsid w:val="00FA1ABE"/>
    <w:rsid w:val="00FA1B81"/>
    <w:rsid w:val="00FA2345"/>
    <w:rsid w:val="00FA515C"/>
    <w:rsid w:val="00FA565C"/>
    <w:rsid w:val="00FA5978"/>
    <w:rsid w:val="00FA5E8D"/>
    <w:rsid w:val="00FA5F33"/>
    <w:rsid w:val="00FA5FCB"/>
    <w:rsid w:val="00FA6635"/>
    <w:rsid w:val="00FA66FD"/>
    <w:rsid w:val="00FA6F9E"/>
    <w:rsid w:val="00FB1AE0"/>
    <w:rsid w:val="00FB1B58"/>
    <w:rsid w:val="00FB202C"/>
    <w:rsid w:val="00FB21F4"/>
    <w:rsid w:val="00FB2EC8"/>
    <w:rsid w:val="00FB4CF1"/>
    <w:rsid w:val="00FB5D3C"/>
    <w:rsid w:val="00FB6CA0"/>
    <w:rsid w:val="00FB7148"/>
    <w:rsid w:val="00FB7277"/>
    <w:rsid w:val="00FB7433"/>
    <w:rsid w:val="00FB7AD3"/>
    <w:rsid w:val="00FC0269"/>
    <w:rsid w:val="00FC0B9B"/>
    <w:rsid w:val="00FC1064"/>
    <w:rsid w:val="00FC12D4"/>
    <w:rsid w:val="00FC15D0"/>
    <w:rsid w:val="00FC1659"/>
    <w:rsid w:val="00FC211A"/>
    <w:rsid w:val="00FC243F"/>
    <w:rsid w:val="00FC2DFC"/>
    <w:rsid w:val="00FC3A12"/>
    <w:rsid w:val="00FC43CC"/>
    <w:rsid w:val="00FC457B"/>
    <w:rsid w:val="00FC4B56"/>
    <w:rsid w:val="00FC5B50"/>
    <w:rsid w:val="00FC6B36"/>
    <w:rsid w:val="00FC6D73"/>
    <w:rsid w:val="00FC72C1"/>
    <w:rsid w:val="00FC739B"/>
    <w:rsid w:val="00FC74CF"/>
    <w:rsid w:val="00FD129C"/>
    <w:rsid w:val="00FD1C88"/>
    <w:rsid w:val="00FD1F27"/>
    <w:rsid w:val="00FD2832"/>
    <w:rsid w:val="00FD2A13"/>
    <w:rsid w:val="00FD2FB5"/>
    <w:rsid w:val="00FD367E"/>
    <w:rsid w:val="00FD4A3A"/>
    <w:rsid w:val="00FD4AAE"/>
    <w:rsid w:val="00FD5C76"/>
    <w:rsid w:val="00FD73F2"/>
    <w:rsid w:val="00FD7B14"/>
    <w:rsid w:val="00FE147A"/>
    <w:rsid w:val="00FE1487"/>
    <w:rsid w:val="00FE1D09"/>
    <w:rsid w:val="00FE30C7"/>
    <w:rsid w:val="00FE41CA"/>
    <w:rsid w:val="00FE439B"/>
    <w:rsid w:val="00FE5644"/>
    <w:rsid w:val="00FE68E8"/>
    <w:rsid w:val="00FE6936"/>
    <w:rsid w:val="00FE6A43"/>
    <w:rsid w:val="00FE766F"/>
    <w:rsid w:val="00FF023B"/>
    <w:rsid w:val="00FF088F"/>
    <w:rsid w:val="00FF0CFD"/>
    <w:rsid w:val="00FF0DF8"/>
    <w:rsid w:val="00FF1155"/>
    <w:rsid w:val="00FF21EC"/>
    <w:rsid w:val="00FF287C"/>
    <w:rsid w:val="00FF47CD"/>
    <w:rsid w:val="00FF585C"/>
    <w:rsid w:val="00FF5B20"/>
    <w:rsid w:val="00FF5FA2"/>
    <w:rsid w:val="00FF6799"/>
    <w:rsid w:val="00FF7F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14:docId w14:val="71BB73FB"/>
  <w15:docId w15:val="{F56FDF4B-AFBE-45BA-A39B-34ADB55797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0"/>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locked="1"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F25925"/>
    <w:pPr>
      <w:spacing w:after="100" w:line="288" w:lineRule="auto"/>
      <w:jc w:val="both"/>
    </w:pPr>
    <w:rPr>
      <w:rFonts w:ascii="Arial" w:hAnsi="Arial" w:cs="Calibri"/>
      <w:sz w:val="22"/>
      <w:szCs w:val="22"/>
      <w:lang w:eastAsia="en-US"/>
    </w:rPr>
  </w:style>
  <w:style w:type="paragraph" w:styleId="Nadpis1">
    <w:name w:val="heading 1"/>
    <w:basedOn w:val="Normln"/>
    <w:next w:val="Normln"/>
    <w:link w:val="Nadpis1Char"/>
    <w:uiPriority w:val="9"/>
    <w:rsid w:val="005442BD"/>
    <w:pPr>
      <w:spacing w:before="240"/>
      <w:outlineLvl w:val="0"/>
    </w:pPr>
    <w:rPr>
      <w:rFonts w:eastAsia="Times New Roman" w:cs="Times New Roman"/>
      <w:b/>
      <w:caps/>
      <w:sz w:val="20"/>
      <w:szCs w:val="20"/>
      <w:lang w:val="x-none" w:eastAsia="cs-CZ"/>
    </w:rPr>
  </w:style>
  <w:style w:type="paragraph" w:styleId="Nadpis2">
    <w:name w:val="heading 2"/>
    <w:basedOn w:val="TextnormlnPVL"/>
    <w:next w:val="Normln"/>
    <w:link w:val="Nadpis2Char"/>
    <w:uiPriority w:val="9"/>
    <w:unhideWhenUsed/>
    <w:rsid w:val="008C7C9E"/>
    <w:rPr>
      <w:sz w:val="20"/>
      <w:szCs w:val="20"/>
      <w:lang w:eastAsia="x-none"/>
    </w:rPr>
  </w:style>
  <w:style w:type="paragraph" w:styleId="Nadpis3">
    <w:name w:val="heading 3"/>
    <w:basedOn w:val="Normln"/>
    <w:next w:val="Normln"/>
    <w:link w:val="Nadpis3Char"/>
    <w:uiPriority w:val="9"/>
    <w:unhideWhenUsed/>
    <w:rsid w:val="00EC10C5"/>
    <w:pPr>
      <w:keepNext/>
      <w:spacing w:before="360" w:after="120" w:line="240" w:lineRule="auto"/>
      <w:outlineLvl w:val="2"/>
    </w:pPr>
    <w:rPr>
      <w:rFonts w:eastAsia="Times New Roman" w:cs="Times New Roman"/>
      <w:b/>
      <w:sz w:val="20"/>
      <w:szCs w:val="20"/>
      <w:lang w:val="x-none" w:eastAsia="x-none"/>
    </w:rPr>
  </w:style>
  <w:style w:type="paragraph" w:styleId="Nadpis4">
    <w:name w:val="heading 4"/>
    <w:basedOn w:val="Nadpis3"/>
    <w:next w:val="Normln"/>
    <w:link w:val="Nadpis4Char"/>
    <w:uiPriority w:val="9"/>
    <w:unhideWhenUsed/>
    <w:rsid w:val="005442BD"/>
    <w:pPr>
      <w:outlineLvl w:val="3"/>
    </w:pPr>
    <w:rPr>
      <w:lang w:eastAsia="cs-CZ"/>
    </w:rPr>
  </w:style>
  <w:style w:type="paragraph" w:styleId="Nadpis7">
    <w:name w:val="heading 7"/>
    <w:basedOn w:val="Normln"/>
    <w:next w:val="Normln"/>
    <w:link w:val="Nadpis7Char"/>
    <w:uiPriority w:val="9"/>
    <w:semiHidden/>
    <w:unhideWhenUsed/>
    <w:qFormat/>
    <w:locked/>
    <w:rsid w:val="00EF063A"/>
    <w:pPr>
      <w:spacing w:before="240" w:after="60"/>
      <w:outlineLvl w:val="6"/>
    </w:pPr>
    <w:rPr>
      <w:rFonts w:ascii="Calibri" w:eastAsia="Times New Roman" w:hAnsi="Calibri" w:cs="Times New Roman"/>
      <w:sz w:val="24"/>
      <w:szCs w:val="24"/>
      <w:lang w:val="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uiPriority w:val="99"/>
    <w:semiHidden/>
    <w:unhideWhenUsed/>
    <w:rsid w:val="00BC748B"/>
    <w:rPr>
      <w:sz w:val="16"/>
      <w:szCs w:val="16"/>
    </w:rPr>
  </w:style>
  <w:style w:type="paragraph" w:styleId="Textkomente">
    <w:name w:val="annotation text"/>
    <w:basedOn w:val="Normln"/>
    <w:link w:val="TextkomenteChar"/>
    <w:uiPriority w:val="99"/>
    <w:unhideWhenUsed/>
    <w:rsid w:val="00BC748B"/>
    <w:pPr>
      <w:spacing w:line="240" w:lineRule="auto"/>
    </w:pPr>
    <w:rPr>
      <w:rFonts w:cs="Times New Roman"/>
      <w:sz w:val="20"/>
      <w:szCs w:val="20"/>
      <w:lang w:val="x-none" w:eastAsia="x-none"/>
    </w:rPr>
  </w:style>
  <w:style w:type="character" w:customStyle="1" w:styleId="TextkomenteChar">
    <w:name w:val="Text komentáře Char"/>
    <w:link w:val="Textkomente"/>
    <w:uiPriority w:val="99"/>
    <w:rsid w:val="00BC748B"/>
    <w:rPr>
      <w:rFonts w:ascii="Arial" w:eastAsia="Calibri" w:hAnsi="Arial" w:cs="Calibri"/>
      <w:sz w:val="20"/>
      <w:szCs w:val="20"/>
    </w:rPr>
  </w:style>
  <w:style w:type="paragraph" w:customStyle="1" w:styleId="lneksmlouvytextPVL">
    <w:name w:val="Článek smlouvy text (PVL)"/>
    <w:basedOn w:val="TextnormlnPVL"/>
    <w:link w:val="lneksmlouvytextPVLChar"/>
    <w:qFormat/>
    <w:rsid w:val="00006DFB"/>
    <w:pPr>
      <w:numPr>
        <w:ilvl w:val="1"/>
        <w:numId w:val="4"/>
      </w:numPr>
      <w:tabs>
        <w:tab w:val="left" w:pos="426"/>
      </w:tabs>
    </w:pPr>
  </w:style>
  <w:style w:type="paragraph" w:styleId="Pedmtkomente">
    <w:name w:val="annotation subject"/>
    <w:basedOn w:val="Textkomente"/>
    <w:next w:val="Textkomente"/>
    <w:link w:val="PedmtkomenteChar"/>
    <w:uiPriority w:val="99"/>
    <w:semiHidden/>
    <w:unhideWhenUsed/>
    <w:rsid w:val="00BC748B"/>
    <w:rPr>
      <w:b/>
      <w:bCs/>
    </w:rPr>
  </w:style>
  <w:style w:type="character" w:customStyle="1" w:styleId="Nadpis1Char">
    <w:name w:val="Nadpis 1 Char"/>
    <w:link w:val="Nadpis1"/>
    <w:uiPriority w:val="9"/>
    <w:rsid w:val="005442BD"/>
    <w:rPr>
      <w:rFonts w:ascii="Arial" w:eastAsia="Times New Roman" w:hAnsi="Arial" w:cs="Arial"/>
      <w:b/>
      <w:caps/>
      <w:lang w:eastAsia="cs-CZ"/>
    </w:rPr>
  </w:style>
  <w:style w:type="character" w:customStyle="1" w:styleId="Nadpis2Char">
    <w:name w:val="Nadpis 2 Char"/>
    <w:link w:val="Nadpis2"/>
    <w:uiPriority w:val="9"/>
    <w:rsid w:val="008C7C9E"/>
    <w:rPr>
      <w:rFonts w:ascii="Arial" w:eastAsia="Calibri" w:hAnsi="Arial" w:cs="Calibri"/>
    </w:rPr>
  </w:style>
  <w:style w:type="character" w:customStyle="1" w:styleId="Nadpis3Char">
    <w:name w:val="Nadpis 3 Char"/>
    <w:link w:val="Nadpis3"/>
    <w:uiPriority w:val="9"/>
    <w:rsid w:val="005442BD"/>
    <w:rPr>
      <w:rFonts w:ascii="Arial" w:eastAsia="Times New Roman" w:hAnsi="Arial" w:cs="Arial"/>
      <w:b/>
    </w:rPr>
  </w:style>
  <w:style w:type="paragraph" w:styleId="Odstavecseseznamem">
    <w:name w:val="List Paragraph"/>
    <w:basedOn w:val="Normln"/>
    <w:uiPriority w:val="34"/>
    <w:qFormat/>
    <w:rsid w:val="002D5271"/>
    <w:pPr>
      <w:ind w:left="720"/>
      <w:contextualSpacing/>
    </w:pPr>
    <w:rPr>
      <w:rFonts w:cs="Times New Roman"/>
    </w:rPr>
  </w:style>
  <w:style w:type="paragraph" w:styleId="Zhlav">
    <w:name w:val="header"/>
    <w:basedOn w:val="Normln"/>
    <w:link w:val="Zhlav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hlavChar">
    <w:name w:val="Záhlaví Char"/>
    <w:link w:val="Zhlav"/>
    <w:uiPriority w:val="99"/>
    <w:rsid w:val="00771BAE"/>
    <w:rPr>
      <w:rFonts w:ascii="Calibri" w:hAnsi="Calibri"/>
      <w:spacing w:val="3"/>
      <w:szCs w:val="20"/>
      <w:lang w:eastAsia="cs-CZ"/>
    </w:rPr>
  </w:style>
  <w:style w:type="paragraph" w:styleId="Zpat">
    <w:name w:val="footer"/>
    <w:basedOn w:val="Normln"/>
    <w:link w:val="ZpatChar"/>
    <w:uiPriority w:val="99"/>
    <w:unhideWhenUsed/>
    <w:rsid w:val="00771BAE"/>
    <w:pPr>
      <w:tabs>
        <w:tab w:val="center" w:pos="4536"/>
        <w:tab w:val="right" w:pos="9072"/>
      </w:tabs>
      <w:spacing w:after="0" w:line="240" w:lineRule="auto"/>
    </w:pPr>
    <w:rPr>
      <w:rFonts w:ascii="Calibri" w:hAnsi="Calibri" w:cs="Times New Roman"/>
      <w:spacing w:val="3"/>
      <w:sz w:val="20"/>
      <w:szCs w:val="20"/>
      <w:lang w:val="x-none" w:eastAsia="cs-CZ"/>
    </w:rPr>
  </w:style>
  <w:style w:type="character" w:customStyle="1" w:styleId="ZpatChar">
    <w:name w:val="Zápatí Char"/>
    <w:link w:val="Zpat"/>
    <w:uiPriority w:val="99"/>
    <w:rsid w:val="00771BAE"/>
    <w:rPr>
      <w:rFonts w:ascii="Calibri" w:hAnsi="Calibri"/>
      <w:spacing w:val="3"/>
      <w:szCs w:val="20"/>
      <w:lang w:eastAsia="cs-CZ"/>
    </w:rPr>
  </w:style>
  <w:style w:type="paragraph" w:styleId="Textbubliny">
    <w:name w:val="Balloon Text"/>
    <w:basedOn w:val="Normln"/>
    <w:link w:val="TextbublinyChar"/>
    <w:uiPriority w:val="99"/>
    <w:semiHidden/>
    <w:unhideWhenUsed/>
    <w:rsid w:val="00771BAE"/>
    <w:pPr>
      <w:spacing w:after="0" w:line="240" w:lineRule="auto"/>
    </w:pPr>
    <w:rPr>
      <w:rFonts w:ascii="Tahoma" w:hAnsi="Tahoma" w:cs="Times New Roman"/>
      <w:spacing w:val="3"/>
      <w:sz w:val="16"/>
      <w:szCs w:val="16"/>
      <w:lang w:val="x-none" w:eastAsia="cs-CZ"/>
    </w:rPr>
  </w:style>
  <w:style w:type="character" w:customStyle="1" w:styleId="TextbublinyChar">
    <w:name w:val="Text bubliny Char"/>
    <w:link w:val="Textbubliny"/>
    <w:uiPriority w:val="99"/>
    <w:semiHidden/>
    <w:rsid w:val="00771BAE"/>
    <w:rPr>
      <w:rFonts w:ascii="Tahoma" w:hAnsi="Tahoma" w:cs="Tahoma"/>
      <w:spacing w:val="3"/>
      <w:sz w:val="16"/>
      <w:szCs w:val="16"/>
      <w:lang w:eastAsia="cs-CZ"/>
    </w:rPr>
  </w:style>
  <w:style w:type="numbering" w:customStyle="1" w:styleId="Styl1">
    <w:name w:val="Styl1"/>
    <w:uiPriority w:val="99"/>
    <w:rsid w:val="00984ABC"/>
    <w:pPr>
      <w:numPr>
        <w:numId w:val="1"/>
      </w:numPr>
    </w:pPr>
  </w:style>
  <w:style w:type="paragraph" w:customStyle="1" w:styleId="RLslovanodstavec">
    <w:name w:val="RL Číslovaný odstavec"/>
    <w:basedOn w:val="Normln"/>
    <w:rsid w:val="00EA64B0"/>
    <w:pPr>
      <w:tabs>
        <w:tab w:val="num" w:pos="737"/>
      </w:tabs>
      <w:spacing w:after="120" w:line="340" w:lineRule="exact"/>
      <w:ind w:left="737" w:hanging="737"/>
    </w:pPr>
    <w:rPr>
      <w:rFonts w:ascii="Calibri" w:hAnsi="Calibri" w:cs="Times New Roman"/>
      <w:spacing w:val="-4"/>
      <w:szCs w:val="20"/>
    </w:rPr>
  </w:style>
  <w:style w:type="paragraph" w:styleId="Obsah2">
    <w:name w:val="toc 2"/>
    <w:basedOn w:val="Normln"/>
    <w:next w:val="Normln"/>
    <w:autoRedefine/>
    <w:uiPriority w:val="39"/>
    <w:unhideWhenUsed/>
    <w:rsid w:val="00957529"/>
    <w:pPr>
      <w:ind w:left="220"/>
    </w:pPr>
  </w:style>
  <w:style w:type="paragraph" w:styleId="Obsah1">
    <w:name w:val="toc 1"/>
    <w:basedOn w:val="Normln"/>
    <w:next w:val="Normln"/>
    <w:autoRedefine/>
    <w:uiPriority w:val="39"/>
    <w:unhideWhenUsed/>
    <w:rsid w:val="00957529"/>
  </w:style>
  <w:style w:type="paragraph" w:styleId="Obsah3">
    <w:name w:val="toc 3"/>
    <w:basedOn w:val="Normln"/>
    <w:next w:val="Normln"/>
    <w:autoRedefine/>
    <w:uiPriority w:val="39"/>
    <w:unhideWhenUsed/>
    <w:rsid w:val="00957529"/>
    <w:pPr>
      <w:ind w:left="440"/>
    </w:pPr>
  </w:style>
  <w:style w:type="character" w:styleId="Hypertextovodkaz">
    <w:name w:val="Hyperlink"/>
    <w:unhideWhenUsed/>
    <w:rsid w:val="00957529"/>
    <w:rPr>
      <w:color w:val="0000FF"/>
      <w:u w:val="single"/>
    </w:rPr>
  </w:style>
  <w:style w:type="table" w:styleId="Mkatabulky">
    <w:name w:val="Table Grid"/>
    <w:basedOn w:val="Normlntabulka"/>
    <w:uiPriority w:val="59"/>
    <w:rsid w:val="00EE38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dmtkomenteChar">
    <w:name w:val="Předmět komentáře Char"/>
    <w:link w:val="Pedmtkomente"/>
    <w:uiPriority w:val="99"/>
    <w:semiHidden/>
    <w:rsid w:val="00BC748B"/>
    <w:rPr>
      <w:rFonts w:ascii="Arial" w:eastAsia="Calibri" w:hAnsi="Arial" w:cs="Calibri"/>
      <w:b/>
      <w:bCs/>
      <w:sz w:val="20"/>
      <w:szCs w:val="20"/>
    </w:rPr>
  </w:style>
  <w:style w:type="character" w:customStyle="1" w:styleId="Nadpis4Char">
    <w:name w:val="Nadpis 4 Char"/>
    <w:link w:val="Nadpis4"/>
    <w:uiPriority w:val="9"/>
    <w:rsid w:val="005442BD"/>
    <w:rPr>
      <w:rFonts w:ascii="Arial" w:eastAsia="Times New Roman" w:hAnsi="Arial" w:cs="Arial"/>
      <w:b/>
      <w:lang w:eastAsia="cs-CZ"/>
    </w:rPr>
  </w:style>
  <w:style w:type="numbering" w:customStyle="1" w:styleId="AKFZlneknadpis">
    <w:name w:val="AKFZ_článek nadpis"/>
    <w:uiPriority w:val="99"/>
    <w:rsid w:val="005442BD"/>
    <w:pPr>
      <w:numPr>
        <w:numId w:val="2"/>
      </w:numPr>
    </w:pPr>
  </w:style>
  <w:style w:type="paragraph" w:styleId="Zkladntext">
    <w:name w:val="Body Text"/>
    <w:basedOn w:val="Normln"/>
    <w:link w:val="ZkladntextChar"/>
    <w:uiPriority w:val="99"/>
    <w:semiHidden/>
    <w:rsid w:val="005442BD"/>
    <w:pPr>
      <w:spacing w:after="120"/>
    </w:pPr>
    <w:rPr>
      <w:rFonts w:cs="Times New Roman"/>
      <w:sz w:val="20"/>
      <w:szCs w:val="20"/>
      <w:lang w:val="x-none" w:eastAsia="cs-CZ"/>
    </w:rPr>
  </w:style>
  <w:style w:type="character" w:customStyle="1" w:styleId="ZkladntextChar">
    <w:name w:val="Základní text Char"/>
    <w:link w:val="Zkladntext"/>
    <w:uiPriority w:val="99"/>
    <w:semiHidden/>
    <w:rsid w:val="005442BD"/>
    <w:rPr>
      <w:rFonts w:ascii="Arial" w:hAnsi="Arial" w:cs="Arial"/>
      <w:lang w:eastAsia="cs-CZ"/>
    </w:rPr>
  </w:style>
  <w:style w:type="paragraph" w:customStyle="1" w:styleId="TextnormlnPVL">
    <w:name w:val="Text normální (PVL)"/>
    <w:basedOn w:val="Normln"/>
    <w:link w:val="TextnormlnPVLChar"/>
    <w:qFormat/>
    <w:rsid w:val="00081417"/>
    <w:pPr>
      <w:spacing w:after="0" w:line="240" w:lineRule="auto"/>
      <w:outlineLvl w:val="1"/>
    </w:pPr>
    <w:rPr>
      <w:rFonts w:cs="Times New Roman"/>
      <w:lang w:val="x-none"/>
    </w:rPr>
  </w:style>
  <w:style w:type="character" w:customStyle="1" w:styleId="TextnormlnPVLChar">
    <w:name w:val="Text normální (PVL) Char"/>
    <w:link w:val="TextnormlnPVL"/>
    <w:rsid w:val="00081417"/>
    <w:rPr>
      <w:rFonts w:ascii="Arial" w:hAnsi="Arial" w:cs="Calibri"/>
      <w:sz w:val="22"/>
      <w:szCs w:val="22"/>
      <w:lang w:eastAsia="en-US"/>
    </w:rPr>
  </w:style>
  <w:style w:type="paragraph" w:customStyle="1" w:styleId="lneksmlouvynadpisPVL">
    <w:name w:val="Článek smlouvy nadpis (PVL)"/>
    <w:basedOn w:val="TextnormlnPVL"/>
    <w:qFormat/>
    <w:rsid w:val="00EF063A"/>
    <w:pPr>
      <w:numPr>
        <w:numId w:val="4"/>
      </w:numPr>
      <w:tabs>
        <w:tab w:val="left" w:pos="426"/>
      </w:tabs>
      <w:spacing w:before="120" w:after="120"/>
      <w:jc w:val="center"/>
      <w:outlineLvl w:val="0"/>
    </w:pPr>
    <w:rPr>
      <w:b/>
      <w:u w:val="single"/>
    </w:rPr>
  </w:style>
  <w:style w:type="paragraph" w:customStyle="1" w:styleId="PreambulePVL">
    <w:name w:val="Preambule (PVL)"/>
    <w:qFormat/>
    <w:rsid w:val="00081417"/>
    <w:pPr>
      <w:numPr>
        <w:numId w:val="3"/>
      </w:numPr>
      <w:tabs>
        <w:tab w:val="clear" w:pos="680"/>
        <w:tab w:val="left" w:pos="426"/>
      </w:tabs>
      <w:spacing w:before="120" w:after="120"/>
      <w:ind w:left="425" w:hanging="425"/>
      <w:jc w:val="both"/>
    </w:pPr>
    <w:rPr>
      <w:rFonts w:ascii="Arial" w:hAnsi="Arial" w:cs="Calibri"/>
      <w:sz w:val="22"/>
      <w:szCs w:val="22"/>
      <w:lang w:eastAsia="en-US"/>
    </w:rPr>
  </w:style>
  <w:style w:type="paragraph" w:styleId="Nadpisobsahu">
    <w:name w:val="TOC Heading"/>
    <w:basedOn w:val="Nadpis1"/>
    <w:next w:val="Normln"/>
    <w:uiPriority w:val="39"/>
    <w:semiHidden/>
    <w:unhideWhenUsed/>
    <w:qFormat/>
    <w:locked/>
    <w:rsid w:val="004354BB"/>
    <w:pPr>
      <w:keepNext/>
      <w:keepLines/>
      <w:spacing w:before="480" w:after="0" w:line="276" w:lineRule="auto"/>
      <w:jc w:val="left"/>
      <w:outlineLvl w:val="9"/>
    </w:pPr>
    <w:rPr>
      <w:rFonts w:ascii="Cambria" w:hAnsi="Cambria"/>
      <w:bCs/>
      <w:caps w:val="0"/>
      <w:color w:val="365F91"/>
      <w:sz w:val="28"/>
      <w:szCs w:val="28"/>
    </w:rPr>
  </w:style>
  <w:style w:type="paragraph" w:customStyle="1" w:styleId="SeznamsmlouvaPVL">
    <w:name w:val="Seznam smlouva (PVL)"/>
    <w:basedOn w:val="lneksmlouvytextPVL"/>
    <w:link w:val="SeznamsmlouvaPVLChar"/>
    <w:qFormat/>
    <w:rsid w:val="00006DFB"/>
    <w:pPr>
      <w:numPr>
        <w:ilvl w:val="2"/>
      </w:numPr>
      <w:tabs>
        <w:tab w:val="clear" w:pos="426"/>
        <w:tab w:val="left" w:pos="851"/>
      </w:tabs>
    </w:pPr>
  </w:style>
  <w:style w:type="character" w:customStyle="1" w:styleId="lneksmlouvytextPVLChar">
    <w:name w:val="Článek smlouvy text (PVL) Char"/>
    <w:link w:val="lneksmlouvytextPVL"/>
    <w:rsid w:val="00006DFB"/>
    <w:rPr>
      <w:rFonts w:ascii="Arial" w:hAnsi="Arial"/>
      <w:sz w:val="22"/>
      <w:szCs w:val="22"/>
      <w:lang w:val="x-none" w:eastAsia="en-US"/>
    </w:rPr>
  </w:style>
  <w:style w:type="character" w:customStyle="1" w:styleId="SeznamsmlouvaPVLChar">
    <w:name w:val="Seznam smlouva (PVL) Char"/>
    <w:link w:val="SeznamsmlouvaPVL"/>
    <w:rsid w:val="00006DFB"/>
    <w:rPr>
      <w:rFonts w:ascii="Arial" w:hAnsi="Arial"/>
      <w:sz w:val="22"/>
      <w:szCs w:val="22"/>
      <w:lang w:val="x-none" w:eastAsia="en-US"/>
    </w:rPr>
  </w:style>
  <w:style w:type="paragraph" w:customStyle="1" w:styleId="SamostatntextpodlnekPVL">
    <w:name w:val="Samostatný text pod článek (PVL)"/>
    <w:basedOn w:val="Normln"/>
    <w:link w:val="SamostatntextpodlnekPVLChar"/>
    <w:qFormat/>
    <w:rsid w:val="009741EB"/>
    <w:pPr>
      <w:spacing w:after="0" w:line="240" w:lineRule="auto"/>
      <w:ind w:left="425"/>
    </w:pPr>
    <w:rPr>
      <w:rFonts w:cs="Times New Roman"/>
      <w:lang w:val="x-none"/>
    </w:rPr>
  </w:style>
  <w:style w:type="paragraph" w:styleId="Zkladntext2">
    <w:name w:val="Body Text 2"/>
    <w:basedOn w:val="Normln"/>
    <w:link w:val="Zkladntext2Char"/>
    <w:uiPriority w:val="99"/>
    <w:semiHidden/>
    <w:unhideWhenUsed/>
    <w:rsid w:val="00FE439B"/>
    <w:pPr>
      <w:spacing w:after="120" w:line="480" w:lineRule="auto"/>
    </w:pPr>
    <w:rPr>
      <w:rFonts w:cs="Times New Roman"/>
      <w:lang w:val="x-none"/>
    </w:rPr>
  </w:style>
  <w:style w:type="character" w:customStyle="1" w:styleId="SamostatntextpodlnekPVLChar">
    <w:name w:val="Samostatný text pod článek (PVL) Char"/>
    <w:link w:val="SamostatntextpodlnekPVL"/>
    <w:rsid w:val="009741EB"/>
    <w:rPr>
      <w:rFonts w:ascii="Arial" w:hAnsi="Arial"/>
      <w:sz w:val="22"/>
      <w:szCs w:val="22"/>
      <w:lang w:val="x-none" w:eastAsia="en-US"/>
    </w:rPr>
  </w:style>
  <w:style w:type="character" w:customStyle="1" w:styleId="Zkladntext2Char">
    <w:name w:val="Základní text 2 Char"/>
    <w:link w:val="Zkladntext2"/>
    <w:uiPriority w:val="99"/>
    <w:semiHidden/>
    <w:rsid w:val="00FE439B"/>
    <w:rPr>
      <w:rFonts w:ascii="Arial" w:hAnsi="Arial" w:cs="Calibri"/>
      <w:sz w:val="22"/>
      <w:szCs w:val="22"/>
      <w:lang w:eastAsia="en-US"/>
    </w:rPr>
  </w:style>
  <w:style w:type="paragraph" w:customStyle="1" w:styleId="Zkladntext21">
    <w:name w:val="Základní text 21"/>
    <w:basedOn w:val="Normln"/>
    <w:rsid w:val="00FE439B"/>
    <w:pPr>
      <w:suppressAutoHyphens/>
      <w:spacing w:after="0" w:line="240" w:lineRule="auto"/>
      <w:jc w:val="center"/>
    </w:pPr>
    <w:rPr>
      <w:rFonts w:eastAsia="Times New Roman" w:cs="Times New Roman"/>
      <w:sz w:val="20"/>
      <w:szCs w:val="20"/>
      <w:lang w:eastAsia="ar-SA"/>
    </w:rPr>
  </w:style>
  <w:style w:type="paragraph" w:customStyle="1" w:styleId="Nzevsmlouvy">
    <w:name w:val="Název smlouvy"/>
    <w:basedOn w:val="TextnormlnPVL"/>
    <w:link w:val="NzevsmlouvyChar"/>
    <w:qFormat/>
    <w:rsid w:val="00DB6DC4"/>
    <w:pPr>
      <w:jc w:val="center"/>
    </w:pPr>
    <w:rPr>
      <w:b/>
      <w:sz w:val="48"/>
    </w:rPr>
  </w:style>
  <w:style w:type="paragraph" w:customStyle="1" w:styleId="Smluvnstrananzev">
    <w:name w:val="Smluvní strana název"/>
    <w:basedOn w:val="TextnormlnPVL"/>
    <w:link w:val="SmluvnstrananzevChar"/>
    <w:qFormat/>
    <w:rsid w:val="00FE439B"/>
    <w:pPr>
      <w:tabs>
        <w:tab w:val="left" w:pos="2835"/>
      </w:tabs>
    </w:pPr>
    <w:rPr>
      <w:b/>
      <w:sz w:val="24"/>
    </w:rPr>
  </w:style>
  <w:style w:type="character" w:customStyle="1" w:styleId="NzevsmlouvyChar">
    <w:name w:val="Název smlouvy Char"/>
    <w:link w:val="Nzevsmlouvy"/>
    <w:rsid w:val="00DB6DC4"/>
    <w:rPr>
      <w:rFonts w:ascii="Arial" w:hAnsi="Arial" w:cs="Calibri"/>
      <w:b/>
      <w:sz w:val="48"/>
      <w:szCs w:val="22"/>
      <w:lang w:val="x-none" w:eastAsia="en-US"/>
    </w:rPr>
  </w:style>
  <w:style w:type="paragraph" w:customStyle="1" w:styleId="Identifikacesmluvnstrany">
    <w:name w:val="Identifikace smluvní strany"/>
    <w:basedOn w:val="TextnormlnPVL"/>
    <w:link w:val="IdentifikacesmluvnstranyChar"/>
    <w:qFormat/>
    <w:rsid w:val="00FE439B"/>
    <w:pPr>
      <w:tabs>
        <w:tab w:val="left" w:pos="2835"/>
      </w:tabs>
    </w:pPr>
  </w:style>
  <w:style w:type="character" w:customStyle="1" w:styleId="SmluvnstrananzevChar">
    <w:name w:val="Smluvní strana název Char"/>
    <w:link w:val="Smluvnstrananzev"/>
    <w:rsid w:val="00FE439B"/>
    <w:rPr>
      <w:rFonts w:ascii="Arial" w:hAnsi="Arial" w:cs="Calibri"/>
      <w:b/>
      <w:sz w:val="24"/>
      <w:szCs w:val="22"/>
      <w:lang w:eastAsia="en-US"/>
    </w:rPr>
  </w:style>
  <w:style w:type="paragraph" w:customStyle="1" w:styleId="Oprvnnkjednnapodpisusml">
    <w:name w:val="Oprávnění k jednání a podpisu sml"/>
    <w:basedOn w:val="TextnormlnPVL"/>
    <w:link w:val="OprvnnkjednnapodpisusmlChar"/>
    <w:qFormat/>
    <w:rsid w:val="00B236E8"/>
    <w:pPr>
      <w:tabs>
        <w:tab w:val="left" w:pos="4253"/>
      </w:tabs>
      <w:ind w:left="4253" w:hanging="4253"/>
    </w:pPr>
  </w:style>
  <w:style w:type="character" w:customStyle="1" w:styleId="IdentifikacesmluvnstranyChar">
    <w:name w:val="Identifikace smluvní strany Char"/>
    <w:basedOn w:val="TextnormlnPVLChar"/>
    <w:link w:val="Identifikacesmluvnstrany"/>
    <w:rsid w:val="00FE439B"/>
    <w:rPr>
      <w:rFonts w:ascii="Arial" w:hAnsi="Arial" w:cs="Calibri"/>
      <w:sz w:val="22"/>
      <w:szCs w:val="22"/>
      <w:lang w:eastAsia="en-US"/>
    </w:rPr>
  </w:style>
  <w:style w:type="paragraph" w:customStyle="1" w:styleId="Meziodstavce">
    <w:name w:val="Meziodstavce"/>
    <w:basedOn w:val="TextnormlnPVL"/>
    <w:link w:val="MeziodstavceChar"/>
    <w:qFormat/>
    <w:rsid w:val="00EF063A"/>
  </w:style>
  <w:style w:type="character" w:customStyle="1" w:styleId="OprvnnkjednnapodpisusmlChar">
    <w:name w:val="Oprávnění k jednání a podpisu sml Char"/>
    <w:basedOn w:val="TextnormlnPVLChar"/>
    <w:link w:val="Oprvnnkjednnapodpisusml"/>
    <w:rsid w:val="00B236E8"/>
    <w:rPr>
      <w:rFonts w:ascii="Arial" w:hAnsi="Arial" w:cs="Calibri"/>
      <w:sz w:val="22"/>
      <w:szCs w:val="22"/>
      <w:lang w:eastAsia="en-US"/>
    </w:rPr>
  </w:style>
  <w:style w:type="character" w:customStyle="1" w:styleId="Nadpis7Char">
    <w:name w:val="Nadpis 7 Char"/>
    <w:link w:val="Nadpis7"/>
    <w:uiPriority w:val="9"/>
    <w:semiHidden/>
    <w:rsid w:val="00EF063A"/>
    <w:rPr>
      <w:rFonts w:ascii="Calibri" w:eastAsia="Times New Roman" w:hAnsi="Calibri" w:cs="Times New Roman"/>
      <w:sz w:val="24"/>
      <w:szCs w:val="24"/>
      <w:lang w:eastAsia="en-US"/>
    </w:rPr>
  </w:style>
  <w:style w:type="character" w:customStyle="1" w:styleId="MeziodstavceChar">
    <w:name w:val="Meziodstavce Char"/>
    <w:basedOn w:val="TextnormlnPVLChar"/>
    <w:link w:val="Meziodstavce"/>
    <w:rsid w:val="00EF063A"/>
    <w:rPr>
      <w:rFonts w:ascii="Arial" w:hAnsi="Arial" w:cs="Calibri"/>
      <w:sz w:val="22"/>
      <w:szCs w:val="22"/>
      <w:lang w:eastAsia="en-US"/>
    </w:rPr>
  </w:style>
  <w:style w:type="paragraph" w:customStyle="1" w:styleId="Zkladntext22">
    <w:name w:val="Základní text 22"/>
    <w:basedOn w:val="Normln"/>
    <w:rsid w:val="009741EB"/>
    <w:pPr>
      <w:suppressAutoHyphens/>
      <w:spacing w:after="0" w:line="240" w:lineRule="auto"/>
    </w:pPr>
    <w:rPr>
      <w:rFonts w:eastAsia="Times New Roman" w:cs="Times New Roman"/>
      <w:sz w:val="20"/>
      <w:szCs w:val="20"/>
      <w:lang w:eastAsia="ar-SA"/>
    </w:rPr>
  </w:style>
  <w:style w:type="paragraph" w:customStyle="1" w:styleId="Zkladntextodsazen31">
    <w:name w:val="Základní text odsazený 31"/>
    <w:basedOn w:val="Normln"/>
    <w:rsid w:val="009741EB"/>
    <w:pPr>
      <w:suppressAutoHyphens/>
      <w:spacing w:after="0" w:line="240" w:lineRule="auto"/>
      <w:ind w:left="709"/>
    </w:pPr>
    <w:rPr>
      <w:rFonts w:eastAsia="Times New Roman" w:cs="Arial"/>
      <w:sz w:val="20"/>
      <w:szCs w:val="20"/>
      <w:lang w:eastAsia="ar-SA"/>
    </w:rPr>
  </w:style>
  <w:style w:type="paragraph" w:customStyle="1" w:styleId="PFI-odstavec">
    <w:name w:val="PFI-odstavec"/>
    <w:basedOn w:val="Normln"/>
    <w:link w:val="PFI-odstavecChar"/>
    <w:rsid w:val="009741EB"/>
    <w:pPr>
      <w:tabs>
        <w:tab w:val="num" w:pos="680"/>
      </w:tabs>
      <w:suppressAutoHyphens/>
      <w:spacing w:after="120" w:line="240" w:lineRule="auto"/>
    </w:pPr>
    <w:rPr>
      <w:rFonts w:ascii="Palatino Linotype" w:eastAsia="Times New Roman" w:hAnsi="Palatino Linotype" w:cs="Times New Roman"/>
      <w:szCs w:val="24"/>
      <w:lang w:val="x-none" w:eastAsia="ar-SA"/>
    </w:rPr>
  </w:style>
  <w:style w:type="paragraph" w:customStyle="1" w:styleId="PFI-pismeno">
    <w:name w:val="PFI-pismeno"/>
    <w:basedOn w:val="PFI-odstavec"/>
    <w:rsid w:val="009741EB"/>
    <w:pPr>
      <w:tabs>
        <w:tab w:val="clear" w:pos="680"/>
        <w:tab w:val="num" w:pos="720"/>
      </w:tabs>
      <w:ind w:left="720" w:hanging="360"/>
    </w:pPr>
  </w:style>
  <w:style w:type="character" w:customStyle="1" w:styleId="PFI-odstavecChar">
    <w:name w:val="PFI-odstavec Char"/>
    <w:link w:val="PFI-odstavec"/>
    <w:rsid w:val="009741EB"/>
    <w:rPr>
      <w:rFonts w:ascii="Palatino Linotype" w:eastAsia="Times New Roman" w:hAnsi="Palatino Linotype"/>
      <w:sz w:val="22"/>
      <w:szCs w:val="24"/>
      <w:lang w:eastAsia="ar-SA"/>
    </w:rPr>
  </w:style>
  <w:style w:type="character" w:styleId="Siln">
    <w:name w:val="Strong"/>
    <w:rsid w:val="009741EB"/>
    <w:rPr>
      <w:b/>
      <w:bCs/>
    </w:rPr>
  </w:style>
  <w:style w:type="paragraph" w:customStyle="1" w:styleId="ZkladntextodsazenIMP">
    <w:name w:val="Základní text odsazený_IMP"/>
    <w:basedOn w:val="Normln"/>
    <w:rsid w:val="009741EB"/>
    <w:pPr>
      <w:tabs>
        <w:tab w:val="left" w:pos="6720"/>
      </w:tabs>
      <w:suppressAutoHyphens/>
      <w:overflowPunct w:val="0"/>
      <w:autoSpaceDE w:val="0"/>
      <w:autoSpaceDN w:val="0"/>
      <w:adjustRightInd w:val="0"/>
      <w:spacing w:after="0" w:line="228" w:lineRule="auto"/>
      <w:ind w:left="227"/>
      <w:jc w:val="left"/>
    </w:pPr>
    <w:rPr>
      <w:rFonts w:ascii="Times New Roman" w:eastAsia="Times New Roman" w:hAnsi="Times New Roman" w:cs="Times New Roman"/>
      <w:szCs w:val="20"/>
      <w:lang w:eastAsia="cs-CZ"/>
    </w:rPr>
  </w:style>
  <w:style w:type="paragraph" w:customStyle="1" w:styleId="Zkladntext24">
    <w:name w:val="Základní text 24"/>
    <w:basedOn w:val="Normln"/>
    <w:uiPriority w:val="99"/>
    <w:rsid w:val="009741EB"/>
    <w:pPr>
      <w:suppressAutoHyphens/>
      <w:spacing w:after="0" w:line="240" w:lineRule="auto"/>
    </w:pPr>
    <w:rPr>
      <w:rFonts w:eastAsia="Times New Roman" w:cs="Times New Roman"/>
      <w:sz w:val="20"/>
      <w:szCs w:val="20"/>
      <w:lang w:eastAsia="ar-SA"/>
    </w:rPr>
  </w:style>
  <w:style w:type="paragraph" w:customStyle="1" w:styleId="Textpodpsmennseznam">
    <w:name w:val="Text pod písmenný seznam"/>
    <w:basedOn w:val="TextnormlnPVL"/>
    <w:link w:val="TextpodpsmennseznamChar"/>
    <w:qFormat/>
    <w:rsid w:val="009741EB"/>
    <w:pPr>
      <w:ind w:left="851"/>
    </w:pPr>
  </w:style>
  <w:style w:type="paragraph" w:customStyle="1" w:styleId="Identifikacepoddodavatel">
    <w:name w:val="Identifikace poddodavatelů"/>
    <w:basedOn w:val="SamostatntextpodlnekPVL"/>
    <w:link w:val="IdentifikacepoddodavatelChar"/>
    <w:qFormat/>
    <w:rsid w:val="009741EB"/>
    <w:pPr>
      <w:tabs>
        <w:tab w:val="left" w:pos="1985"/>
      </w:tabs>
      <w:ind w:left="1985" w:hanging="1560"/>
    </w:pPr>
  </w:style>
  <w:style w:type="character" w:customStyle="1" w:styleId="TextpodpsmennseznamChar">
    <w:name w:val="Text pod písmenný seznam Char"/>
    <w:link w:val="Textpodpsmennseznam"/>
    <w:rsid w:val="009741EB"/>
    <w:rPr>
      <w:rFonts w:ascii="Arial" w:hAnsi="Arial" w:cs="Calibri"/>
      <w:sz w:val="22"/>
      <w:szCs w:val="22"/>
      <w:lang w:val="x-none" w:eastAsia="en-US"/>
    </w:rPr>
  </w:style>
  <w:style w:type="paragraph" w:customStyle="1" w:styleId="Zvrsmlapodpisy">
    <w:name w:val="Závěr sml a podpisy"/>
    <w:basedOn w:val="TextnormlnPVL"/>
    <w:link w:val="ZvrsmlapodpisyChar"/>
    <w:qFormat/>
    <w:rsid w:val="00C94533"/>
    <w:pPr>
      <w:tabs>
        <w:tab w:val="left" w:pos="4395"/>
      </w:tabs>
    </w:pPr>
    <w:rPr>
      <w:lang w:val="cs-CZ"/>
    </w:rPr>
  </w:style>
  <w:style w:type="character" w:customStyle="1" w:styleId="IdentifikacepoddodavatelChar">
    <w:name w:val="Identifikace poddodavatelů Char"/>
    <w:basedOn w:val="SamostatntextpodlnekPVLChar"/>
    <w:link w:val="Identifikacepoddodavatel"/>
    <w:rsid w:val="009741EB"/>
    <w:rPr>
      <w:rFonts w:ascii="Arial" w:hAnsi="Arial"/>
      <w:sz w:val="22"/>
      <w:szCs w:val="22"/>
      <w:lang w:val="x-none" w:eastAsia="en-US"/>
    </w:rPr>
  </w:style>
  <w:style w:type="character" w:styleId="slostrnky">
    <w:name w:val="page number"/>
    <w:basedOn w:val="Standardnpsmoodstavce"/>
    <w:rsid w:val="005608AB"/>
  </w:style>
  <w:style w:type="character" w:customStyle="1" w:styleId="ZvrsmlapodpisyChar">
    <w:name w:val="Závěr sml a podpisy Char"/>
    <w:basedOn w:val="TextnormlnPVLChar"/>
    <w:link w:val="Zvrsmlapodpisy"/>
    <w:rsid w:val="00C94533"/>
    <w:rPr>
      <w:rFonts w:ascii="Arial" w:hAnsi="Arial" w:cs="Calibri"/>
      <w:sz w:val="22"/>
      <w:szCs w:val="22"/>
      <w:lang w:eastAsia="en-US"/>
    </w:rPr>
  </w:style>
  <w:style w:type="paragraph" w:customStyle="1" w:styleId="Odst">
    <w:name w:val="Odst."/>
    <w:basedOn w:val="Normln"/>
    <w:link w:val="OdstChar"/>
    <w:uiPriority w:val="1"/>
    <w:qFormat/>
    <w:rsid w:val="00032830"/>
    <w:pPr>
      <w:numPr>
        <w:ilvl w:val="1"/>
        <w:numId w:val="5"/>
      </w:numPr>
      <w:spacing w:before="200" w:after="200" w:line="240" w:lineRule="auto"/>
    </w:pPr>
  </w:style>
  <w:style w:type="paragraph" w:customStyle="1" w:styleId="l">
    <w:name w:val="Čl."/>
    <w:basedOn w:val="Normln"/>
    <w:next w:val="Odst"/>
    <w:qFormat/>
    <w:rsid w:val="00032830"/>
    <w:pPr>
      <w:keepNext/>
      <w:numPr>
        <w:numId w:val="5"/>
      </w:numPr>
      <w:spacing w:before="300" w:after="200" w:line="240" w:lineRule="auto"/>
      <w:jc w:val="center"/>
      <w:outlineLvl w:val="0"/>
    </w:pPr>
    <w:rPr>
      <w:b/>
      <w:u w:val="single"/>
    </w:rPr>
  </w:style>
  <w:style w:type="paragraph" w:customStyle="1" w:styleId="Psm">
    <w:name w:val="Písm."/>
    <w:basedOn w:val="Normln"/>
    <w:uiPriority w:val="3"/>
    <w:qFormat/>
    <w:rsid w:val="00032830"/>
    <w:pPr>
      <w:numPr>
        <w:ilvl w:val="2"/>
        <w:numId w:val="5"/>
      </w:numPr>
      <w:spacing w:line="240" w:lineRule="auto"/>
    </w:pPr>
  </w:style>
  <w:style w:type="character" w:customStyle="1" w:styleId="OdstChar">
    <w:name w:val="Odst. Char"/>
    <w:link w:val="Odst"/>
    <w:uiPriority w:val="1"/>
    <w:rsid w:val="00032830"/>
    <w:rPr>
      <w:rFonts w:ascii="Arial" w:hAnsi="Arial" w:cs="Calibri"/>
      <w:sz w:val="22"/>
      <w:szCs w:val="22"/>
      <w:lang w:eastAsia="en-US"/>
    </w:rPr>
  </w:style>
  <w:style w:type="paragraph" w:customStyle="1" w:styleId="Seznam-slo">
    <w:name w:val="Seznam - číslo"/>
    <w:basedOn w:val="Psm"/>
    <w:uiPriority w:val="5"/>
    <w:qFormat/>
    <w:rsid w:val="00032830"/>
    <w:pPr>
      <w:numPr>
        <w:ilvl w:val="3"/>
      </w:numPr>
    </w:pPr>
  </w:style>
  <w:style w:type="paragraph" w:customStyle="1" w:styleId="Seznam-psm">
    <w:name w:val="Seznam - písm."/>
    <w:basedOn w:val="Seznam-slo"/>
    <w:uiPriority w:val="5"/>
    <w:qFormat/>
    <w:rsid w:val="00032830"/>
    <w:pPr>
      <w:numPr>
        <w:ilvl w:val="4"/>
      </w:numPr>
    </w:pPr>
  </w:style>
  <w:style w:type="paragraph" w:customStyle="1" w:styleId="Seznam-odrka">
    <w:name w:val="Seznam - odrážka"/>
    <w:basedOn w:val="Seznam-psm"/>
    <w:uiPriority w:val="5"/>
    <w:qFormat/>
    <w:rsid w:val="00032830"/>
    <w:pPr>
      <w:numPr>
        <w:ilvl w:val="5"/>
      </w:numPr>
    </w:pPr>
  </w:style>
  <w:style w:type="paragraph" w:customStyle="1" w:styleId="Titul2">
    <w:name w:val="_Titul_2"/>
    <w:basedOn w:val="Normln"/>
    <w:qFormat/>
    <w:rsid w:val="0029625D"/>
    <w:pPr>
      <w:tabs>
        <w:tab w:val="left" w:pos="6796"/>
      </w:tabs>
      <w:spacing w:after="240" w:line="264" w:lineRule="auto"/>
      <w:jc w:val="left"/>
    </w:pPr>
    <w:rPr>
      <w:rFonts w:ascii="Verdana" w:eastAsiaTheme="minorHAnsi" w:hAnsi="Verdana" w:cstheme="minorBidi"/>
      <w:b/>
      <w:sz w:val="36"/>
      <w:szCs w:val="32"/>
    </w:rPr>
  </w:style>
  <w:style w:type="character" w:customStyle="1" w:styleId="Nzevakce">
    <w:name w:val="_Název_akce"/>
    <w:basedOn w:val="Standardnpsmoodstavce"/>
    <w:qFormat/>
    <w:rsid w:val="0029625D"/>
    <w:rPr>
      <w:rFonts w:ascii="Verdana" w:hAnsi="Verdana"/>
      <w:b/>
      <w:sz w:val="36"/>
    </w:rPr>
  </w:style>
  <w:style w:type="paragraph" w:customStyle="1" w:styleId="Textbezodsazen">
    <w:name w:val="_Text_bez_odsazení"/>
    <w:basedOn w:val="Normln"/>
    <w:link w:val="TextbezodsazenChar"/>
    <w:qFormat/>
    <w:rsid w:val="0029625D"/>
    <w:pPr>
      <w:spacing w:after="120" w:line="264" w:lineRule="auto"/>
    </w:pPr>
    <w:rPr>
      <w:rFonts w:ascii="Verdana" w:eastAsiaTheme="minorHAnsi" w:hAnsi="Verdana" w:cstheme="minorBidi"/>
      <w:sz w:val="18"/>
      <w:szCs w:val="18"/>
    </w:rPr>
  </w:style>
  <w:style w:type="character" w:customStyle="1" w:styleId="TextbezodsazenChar">
    <w:name w:val="_Text_bez_odsazení Char"/>
    <w:basedOn w:val="Standardnpsmoodstavce"/>
    <w:link w:val="Textbezodsazen"/>
    <w:rsid w:val="0029625D"/>
    <w:rPr>
      <w:rFonts w:ascii="Verdana" w:eastAsiaTheme="minorHAnsi" w:hAnsi="Verdana" w:cstheme="minorBidi"/>
      <w:sz w:val="18"/>
      <w:szCs w:val="18"/>
      <w:lang w:eastAsia="en-US"/>
    </w:rPr>
  </w:style>
  <w:style w:type="character" w:customStyle="1" w:styleId="Tun">
    <w:name w:val="_Tučně"/>
    <w:basedOn w:val="Standardnpsmoodstavce"/>
    <w:qFormat/>
    <w:rsid w:val="0029625D"/>
    <w:rPr>
      <w:b/>
    </w:rPr>
  </w:style>
  <w:style w:type="paragraph" w:customStyle="1" w:styleId="Default">
    <w:name w:val="Default"/>
    <w:rsid w:val="00E7077C"/>
    <w:pPr>
      <w:autoSpaceDE w:val="0"/>
      <w:autoSpaceDN w:val="0"/>
      <w:adjustRightInd w:val="0"/>
    </w:pPr>
    <w:rPr>
      <w:rFonts w:ascii="Arial" w:hAnsi="Arial" w:cs="Arial"/>
      <w:color w:val="000000"/>
      <w:sz w:val="24"/>
      <w:szCs w:val="24"/>
    </w:rPr>
  </w:style>
  <w:style w:type="paragraph" w:styleId="Textvbloku">
    <w:name w:val="Block Text"/>
    <w:basedOn w:val="Normln"/>
    <w:unhideWhenUsed/>
    <w:rsid w:val="00E7077C"/>
    <w:pPr>
      <w:widowControl w:val="0"/>
      <w:spacing w:after="0" w:line="240" w:lineRule="auto"/>
      <w:ind w:right="-92"/>
    </w:pPr>
    <w:rPr>
      <w:rFonts w:ascii="Wingdings" w:eastAsia="Wingdings" w:hAnsi="Wingdings" w:cs="Wingdings"/>
      <w:sz w:val="24"/>
      <w:szCs w:val="20"/>
      <w:lang w:eastAsia="cs-CZ"/>
    </w:rPr>
  </w:style>
  <w:style w:type="paragraph" w:styleId="Zkladntextodsazen">
    <w:name w:val="Body Text Indent"/>
    <w:basedOn w:val="Normln"/>
    <w:link w:val="ZkladntextodsazenChar"/>
    <w:uiPriority w:val="99"/>
    <w:semiHidden/>
    <w:unhideWhenUsed/>
    <w:rsid w:val="00E7077C"/>
    <w:pPr>
      <w:spacing w:after="120"/>
      <w:ind w:left="283"/>
    </w:pPr>
  </w:style>
  <w:style w:type="character" w:customStyle="1" w:styleId="ZkladntextodsazenChar">
    <w:name w:val="Základní text odsazený Char"/>
    <w:basedOn w:val="Standardnpsmoodstavce"/>
    <w:link w:val="Zkladntextodsazen"/>
    <w:uiPriority w:val="99"/>
    <w:semiHidden/>
    <w:rsid w:val="00E7077C"/>
    <w:rPr>
      <w:rFonts w:ascii="Arial" w:hAnsi="Arial" w:cs="Calibri"/>
      <w:sz w:val="22"/>
      <w:szCs w:val="22"/>
      <w:lang w:eastAsia="en-US"/>
    </w:rPr>
  </w:style>
  <w:style w:type="paragraph" w:styleId="Bezmezer">
    <w:name w:val="No Spacing"/>
    <w:basedOn w:val="Normln"/>
    <w:uiPriority w:val="99"/>
    <w:qFormat/>
    <w:rsid w:val="005468BA"/>
    <w:pPr>
      <w:spacing w:after="200" w:line="276" w:lineRule="auto"/>
    </w:pPr>
    <w:rPr>
      <w:rFonts w:ascii="Segoe UI" w:eastAsia="Cambria Math" w:hAnsi="Segoe UI" w:cs="Segoe UI"/>
      <w:sz w:val="24"/>
      <w:szCs w:val="24"/>
    </w:rPr>
  </w:style>
  <w:style w:type="paragraph" w:styleId="Podnadpis">
    <w:name w:val="Subtitle"/>
    <w:basedOn w:val="Normln"/>
    <w:link w:val="PodnadpisChar"/>
    <w:qFormat/>
    <w:rsid w:val="00BE0F54"/>
    <w:pPr>
      <w:spacing w:after="0" w:line="240" w:lineRule="auto"/>
      <w:jc w:val="left"/>
    </w:pPr>
    <w:rPr>
      <w:rFonts w:eastAsia="Times New Roman" w:cs="Times New Roman"/>
      <w:sz w:val="24"/>
      <w:szCs w:val="20"/>
      <w:lang w:eastAsia="cs-CZ"/>
    </w:rPr>
  </w:style>
  <w:style w:type="character" w:customStyle="1" w:styleId="PodnadpisChar">
    <w:name w:val="Podnadpis Char"/>
    <w:basedOn w:val="Standardnpsmoodstavce"/>
    <w:link w:val="Podnadpis"/>
    <w:rsid w:val="00BE0F54"/>
    <w:rPr>
      <w:rFonts w:ascii="Arial" w:eastAsia="Times New Roman" w:hAnsi="Arial"/>
      <w:sz w:val="24"/>
    </w:rPr>
  </w:style>
  <w:style w:type="paragraph" w:styleId="Normlnweb">
    <w:name w:val="Normal (Web)"/>
    <w:basedOn w:val="Normln"/>
    <w:uiPriority w:val="99"/>
    <w:semiHidden/>
    <w:unhideWhenUsed/>
    <w:rsid w:val="00F1126E"/>
    <w:pPr>
      <w:spacing w:before="100" w:beforeAutospacing="1" w:afterAutospacing="1" w:line="240" w:lineRule="auto"/>
      <w:jc w:val="left"/>
    </w:pPr>
    <w:rPr>
      <w:rFonts w:ascii="Times New Roman" w:eastAsiaTheme="minorHAnsi" w:hAnsi="Times New Roman" w:cs="Times New Roman"/>
      <w:sz w:val="24"/>
      <w:szCs w:val="24"/>
      <w:lang w:eastAsia="cs-CZ"/>
    </w:rPr>
  </w:style>
  <w:style w:type="character" w:styleId="Zdraznn">
    <w:name w:val="Emphasis"/>
    <w:basedOn w:val="Standardnpsmoodstavce"/>
    <w:uiPriority w:val="20"/>
    <w:qFormat/>
    <w:rsid w:val="00F1126E"/>
    <w:rPr>
      <w:i/>
      <w:iCs/>
    </w:rPr>
  </w:style>
  <w:style w:type="paragraph" w:customStyle="1" w:styleId="slovnabc">
    <w:name w:val="číslování_abc"/>
    <w:basedOn w:val="Normln"/>
    <w:qFormat/>
    <w:rsid w:val="001214D9"/>
    <w:pPr>
      <w:numPr>
        <w:numId w:val="9"/>
      </w:numPr>
      <w:spacing w:before="60" w:after="120" w:line="276" w:lineRule="auto"/>
    </w:pPr>
    <w:rPr>
      <w:rFonts w:ascii="Times New Roman" w:eastAsia="Times New Roman" w:hAnsi="Times New Roman" w:cs="Times New Roman"/>
      <w:sz w:val="24"/>
      <w:szCs w:val="24"/>
      <w:lang w:eastAsia="cs-CZ"/>
    </w:rPr>
  </w:style>
  <w:style w:type="paragraph" w:customStyle="1" w:styleId="3Odstavec1rove">
    <w:name w:val="3_Odstavec_1. úroveň"/>
    <w:basedOn w:val="1lnek"/>
    <w:next w:val="4Odstavec2rove"/>
    <w:qFormat/>
    <w:rsid w:val="001214D9"/>
    <w:pPr>
      <w:keepNext w:val="0"/>
      <w:numPr>
        <w:ilvl w:val="1"/>
      </w:numPr>
      <w:spacing w:before="60"/>
      <w:jc w:val="both"/>
    </w:pPr>
    <w:rPr>
      <w:b w:val="0"/>
    </w:rPr>
  </w:style>
  <w:style w:type="paragraph" w:customStyle="1" w:styleId="1lnek">
    <w:name w:val="1_Článek"/>
    <w:basedOn w:val="Normln"/>
    <w:qFormat/>
    <w:rsid w:val="001214D9"/>
    <w:pPr>
      <w:keepNext/>
      <w:numPr>
        <w:numId w:val="10"/>
      </w:numPr>
      <w:spacing w:before="240" w:after="0" w:line="276" w:lineRule="auto"/>
      <w:jc w:val="center"/>
    </w:pPr>
    <w:rPr>
      <w:rFonts w:ascii="Times New Roman" w:eastAsiaTheme="minorEastAsia" w:hAnsi="Times New Roman" w:cs="Times New Roman"/>
      <w:b/>
      <w:sz w:val="24"/>
      <w:szCs w:val="24"/>
    </w:rPr>
  </w:style>
  <w:style w:type="paragraph" w:customStyle="1" w:styleId="4Odstavec2rove">
    <w:name w:val="4_Odstavec_2. úroveň"/>
    <w:basedOn w:val="3Odstavec1rove"/>
    <w:qFormat/>
    <w:rsid w:val="001214D9"/>
    <w:pPr>
      <w:numPr>
        <w:ilvl w:val="2"/>
      </w:numPr>
    </w:pPr>
  </w:style>
  <w:style w:type="paragraph" w:customStyle="1" w:styleId="5Odstavec3rove">
    <w:name w:val="5_Odstavec_3. úroveň"/>
    <w:basedOn w:val="Normln"/>
    <w:qFormat/>
    <w:rsid w:val="001214D9"/>
    <w:pPr>
      <w:widowControl w:val="0"/>
      <w:numPr>
        <w:ilvl w:val="3"/>
        <w:numId w:val="10"/>
      </w:numPr>
      <w:autoSpaceDE w:val="0"/>
      <w:autoSpaceDN w:val="0"/>
      <w:adjustRightInd w:val="0"/>
      <w:spacing w:before="60" w:after="0" w:line="276" w:lineRule="auto"/>
    </w:pPr>
    <w:rPr>
      <w:rFonts w:ascii="Times New Roman" w:eastAsiaTheme="minorEastAsia" w:hAnsi="Times New Roman" w:cs="Times New Roman"/>
      <w:color w:val="000000"/>
      <w:sz w:val="24"/>
      <w:szCs w:val="24"/>
    </w:rPr>
  </w:style>
  <w:style w:type="paragraph" w:customStyle="1" w:styleId="Text1-2">
    <w:name w:val="_Text_1-2"/>
    <w:basedOn w:val="Normln"/>
    <w:link w:val="Text1-2Char"/>
    <w:qFormat/>
    <w:rsid w:val="00D81837"/>
    <w:pPr>
      <w:numPr>
        <w:ilvl w:val="2"/>
      </w:numPr>
      <w:spacing w:after="120" w:line="264" w:lineRule="auto"/>
    </w:pPr>
    <w:rPr>
      <w:rFonts w:ascii="Verdana" w:eastAsiaTheme="minorHAnsi" w:hAnsi="Verdana" w:cstheme="minorBidi"/>
      <w:sz w:val="18"/>
      <w:szCs w:val="18"/>
    </w:rPr>
  </w:style>
  <w:style w:type="character" w:customStyle="1" w:styleId="Text1-2Char">
    <w:name w:val="_Text_1-2 Char"/>
    <w:basedOn w:val="Standardnpsmoodstavce"/>
    <w:link w:val="Text1-2"/>
    <w:rsid w:val="00D81837"/>
    <w:rPr>
      <w:rFonts w:ascii="Verdana" w:eastAsiaTheme="minorHAnsi" w:hAnsi="Verdana" w:cstheme="minorBidi"/>
      <w:sz w:val="18"/>
      <w:szCs w:val="18"/>
      <w:lang w:eastAsia="en-US"/>
    </w:rPr>
  </w:style>
  <w:style w:type="table" w:customStyle="1" w:styleId="Tabulka1">
    <w:name w:val="_Tabulka_1"/>
    <w:basedOn w:val="Mkatabulky"/>
    <w:uiPriority w:val="99"/>
    <w:rsid w:val="00D81837"/>
    <w:rPr>
      <w:rFonts w:ascii="Verdana" w:eastAsiaTheme="minorHAnsi" w:hAnsi="Verdana" w:cstheme="minorBidi"/>
      <w:sz w:val="14"/>
      <w:szCs w:val="18"/>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abulka">
    <w:name w:val="_Tabulka"/>
    <w:basedOn w:val="Normln"/>
    <w:qFormat/>
    <w:rsid w:val="00D81837"/>
    <w:pPr>
      <w:spacing w:before="40" w:after="40" w:line="240" w:lineRule="auto"/>
      <w:jc w:val="left"/>
    </w:pPr>
    <w:rPr>
      <w:rFonts w:ascii="Verdana" w:eastAsiaTheme="minorHAnsi" w:hAnsi="Verdana" w:cstheme="minorBidi"/>
      <w:sz w:val="18"/>
      <w:szCs w:val="18"/>
    </w:rPr>
  </w:style>
  <w:style w:type="character" w:customStyle="1" w:styleId="Nadpisvtabulce">
    <w:name w:val="Nadpis v tabulce"/>
    <w:basedOn w:val="Standardnpsmoodstavce"/>
    <w:uiPriority w:val="9"/>
    <w:qFormat/>
    <w:rsid w:val="00610BA7"/>
    <w:rPr>
      <w:b/>
      <w:sz w:val="18"/>
    </w:rPr>
  </w:style>
  <w:style w:type="paragraph" w:customStyle="1" w:styleId="Nadpisbezsl1-2">
    <w:name w:val="_Nadpis_bez_čísl_1-2"/>
    <w:next w:val="Normln"/>
    <w:qFormat/>
    <w:rsid w:val="00610BA7"/>
    <w:pPr>
      <w:keepNext/>
      <w:spacing w:before="200" w:after="120" w:line="264" w:lineRule="auto"/>
    </w:pPr>
    <w:rPr>
      <w:rFonts w:ascii="Verdana" w:eastAsiaTheme="minorHAnsi" w:hAnsi="Verdana" w:cstheme="minorBidi"/>
      <w:b/>
      <w:lang w:eastAsia="en-US"/>
    </w:rPr>
  </w:style>
  <w:style w:type="paragraph" w:customStyle="1" w:styleId="Nadpistabulky">
    <w:name w:val="Nadpis tabulky"/>
    <w:basedOn w:val="Normln"/>
    <w:next w:val="Normln"/>
    <w:uiPriority w:val="9"/>
    <w:qFormat/>
    <w:rsid w:val="00FA6F9E"/>
    <w:pPr>
      <w:keepNext/>
      <w:keepLines/>
      <w:pBdr>
        <w:top w:val="single" w:sz="12" w:space="3" w:color="9BBB59" w:themeColor="accent3"/>
      </w:pBdr>
      <w:suppressAutoHyphens/>
      <w:spacing w:after="60" w:line="276" w:lineRule="auto"/>
      <w:jc w:val="left"/>
    </w:pPr>
    <w:rPr>
      <w:rFonts w:asciiTheme="majorHAnsi" w:eastAsiaTheme="minorHAnsi" w:hAnsiTheme="majorHAnsi" w:cstheme="minorBidi"/>
      <w:b/>
      <w:sz w:val="14"/>
      <w:szCs w:val="14"/>
    </w:rPr>
  </w:style>
  <w:style w:type="paragraph" w:customStyle="1" w:styleId="Textbezslovn">
    <w:name w:val="_Text_bez_číslování"/>
    <w:basedOn w:val="Normln"/>
    <w:link w:val="TextbezslovnChar"/>
    <w:qFormat/>
    <w:rsid w:val="00FC43CC"/>
    <w:pPr>
      <w:spacing w:after="120" w:line="264" w:lineRule="auto"/>
      <w:ind w:left="737"/>
    </w:pPr>
    <w:rPr>
      <w:rFonts w:ascii="Verdana" w:eastAsiaTheme="minorHAnsi" w:hAnsi="Verdana" w:cstheme="minorBidi"/>
      <w:sz w:val="18"/>
      <w:szCs w:val="18"/>
    </w:rPr>
  </w:style>
  <w:style w:type="character" w:customStyle="1" w:styleId="TextbezslovnChar">
    <w:name w:val="_Text_bez_číslování Char"/>
    <w:basedOn w:val="Standardnpsmoodstavce"/>
    <w:link w:val="Textbezslovn"/>
    <w:rsid w:val="00FC43CC"/>
    <w:rPr>
      <w:rFonts w:ascii="Verdana" w:eastAsiaTheme="minorHAnsi" w:hAnsi="Verdana" w:cstheme="minorBidi"/>
      <w:sz w:val="18"/>
      <w:szCs w:val="18"/>
      <w:lang w:eastAsia="en-US"/>
    </w:rPr>
  </w:style>
  <w:style w:type="paragraph" w:customStyle="1" w:styleId="Odrka1-1">
    <w:name w:val="_Odrážka_1-1_•"/>
    <w:basedOn w:val="Normln"/>
    <w:qFormat/>
    <w:rsid w:val="00646856"/>
    <w:pPr>
      <w:numPr>
        <w:numId w:val="18"/>
      </w:numPr>
      <w:spacing w:after="80" w:line="264" w:lineRule="auto"/>
    </w:pPr>
    <w:rPr>
      <w:rFonts w:ascii="Verdana" w:eastAsiaTheme="minorHAnsi" w:hAnsi="Verdana" w:cstheme="minorBidi"/>
      <w:sz w:val="18"/>
      <w:szCs w:val="18"/>
    </w:rPr>
  </w:style>
  <w:style w:type="paragraph" w:customStyle="1" w:styleId="Odrka1-2-">
    <w:name w:val="_Odrážka_1-2_-"/>
    <w:basedOn w:val="Odrka1-1"/>
    <w:qFormat/>
    <w:rsid w:val="00646856"/>
    <w:pPr>
      <w:numPr>
        <w:ilvl w:val="1"/>
      </w:numPr>
    </w:pPr>
  </w:style>
  <w:style w:type="paragraph" w:customStyle="1" w:styleId="Odrka1-3">
    <w:name w:val="_Odrážka_1-3_·"/>
    <w:basedOn w:val="Odrka1-2-"/>
    <w:qFormat/>
    <w:rsid w:val="00646856"/>
    <w:pPr>
      <w:numPr>
        <w:ilvl w:val="2"/>
      </w:numPr>
    </w:pPr>
  </w:style>
  <w:style w:type="paragraph" w:customStyle="1" w:styleId="Odstavec1-1a">
    <w:name w:val="_Odstavec_1-1_a)"/>
    <w:basedOn w:val="Normln"/>
    <w:qFormat/>
    <w:rsid w:val="00646856"/>
    <w:pPr>
      <w:numPr>
        <w:numId w:val="19"/>
      </w:numPr>
      <w:spacing w:after="80" w:line="264" w:lineRule="auto"/>
    </w:pPr>
    <w:rPr>
      <w:rFonts w:ascii="Verdana" w:eastAsiaTheme="minorHAnsi" w:hAnsi="Verdana" w:cstheme="minorBidi"/>
      <w:sz w:val="18"/>
      <w:szCs w:val="18"/>
    </w:rPr>
  </w:style>
  <w:style w:type="paragraph" w:customStyle="1" w:styleId="Odstavec1-2i">
    <w:name w:val="_Odstavec_1-2_(i)"/>
    <w:basedOn w:val="Odstavec1-1a"/>
    <w:qFormat/>
    <w:rsid w:val="00646856"/>
    <w:pPr>
      <w:numPr>
        <w:ilvl w:val="1"/>
      </w:numPr>
    </w:pPr>
  </w:style>
  <w:style w:type="paragraph" w:customStyle="1" w:styleId="Odstavec1-31">
    <w:name w:val="_Odstavec_1-3_1)"/>
    <w:basedOn w:val="Odstavec1-2i"/>
    <w:qFormat/>
    <w:rsid w:val="00646856"/>
    <w:pPr>
      <w:numPr>
        <w:ilvl w:val="2"/>
      </w:numPr>
    </w:pPr>
  </w:style>
  <w:style w:type="paragraph" w:customStyle="1" w:styleId="Odrka1-4">
    <w:name w:val="_Odrážka_1-4_•"/>
    <w:basedOn w:val="Odrka1-1"/>
    <w:qFormat/>
    <w:rsid w:val="00646856"/>
    <w:pPr>
      <w:numPr>
        <w:ilvl w:val="3"/>
      </w:numPr>
    </w:pPr>
  </w:style>
  <w:style w:type="paragraph" w:customStyle="1" w:styleId="Odstavec1-41">
    <w:name w:val="_Odstavec_1-4_1."/>
    <w:basedOn w:val="Odstavec1-1a"/>
    <w:qFormat/>
    <w:rsid w:val="00646856"/>
    <w:pPr>
      <w:numPr>
        <w:ilvl w:val="3"/>
      </w:numPr>
    </w:pPr>
  </w:style>
  <w:style w:type="paragraph" w:customStyle="1" w:styleId="Odstavec1-4a">
    <w:name w:val="_Odstavec_1-4_(a)"/>
    <w:basedOn w:val="Odstavec1-1a"/>
    <w:qFormat/>
    <w:rsid w:val="004837C0"/>
    <w:pPr>
      <w:numPr>
        <w:numId w:val="0"/>
      </w:numPr>
      <w:tabs>
        <w:tab w:val="num" w:pos="360"/>
      </w:tabs>
      <w:ind w:left="2041" w:hanging="340"/>
    </w:pPr>
    <w:rPr>
      <w:rFonts w:eastAsia="Verdana" w:cs="Times New Roman"/>
    </w:rPr>
  </w:style>
  <w:style w:type="paragraph" w:customStyle="1" w:styleId="Odstavec1-4i">
    <w:name w:val="_Odstavec_1-4_i)"/>
    <w:basedOn w:val="Odstavec1-1a"/>
    <w:qFormat/>
    <w:rsid w:val="004837C0"/>
    <w:pPr>
      <w:numPr>
        <w:numId w:val="0"/>
      </w:numPr>
      <w:tabs>
        <w:tab w:val="num" w:pos="360"/>
      </w:tabs>
      <w:ind w:left="2381" w:hanging="340"/>
    </w:pPr>
    <w:rPr>
      <w:rFonts w:eastAsia="Verdana" w:cs="Times New Roman"/>
    </w:rPr>
  </w:style>
  <w:style w:type="table" w:customStyle="1" w:styleId="Tabulka11">
    <w:name w:val="_Tabulka_11"/>
    <w:basedOn w:val="Mkatabulky"/>
    <w:uiPriority w:val="99"/>
    <w:rsid w:val="007F45A3"/>
    <w:rPr>
      <w:rFonts w:ascii="Verdana" w:eastAsia="Verdana" w:hAnsi="Verdana"/>
      <w:sz w:val="14"/>
      <w:szCs w:val="18"/>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Revize">
    <w:name w:val="Revision"/>
    <w:hidden/>
    <w:uiPriority w:val="99"/>
    <w:semiHidden/>
    <w:rsid w:val="00D06E98"/>
    <w:rPr>
      <w:rFonts w:ascii="Arial" w:hAnsi="Arial"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14984145">
      <w:bodyDiv w:val="1"/>
      <w:marLeft w:val="0"/>
      <w:marRight w:val="0"/>
      <w:marTop w:val="0"/>
      <w:marBottom w:val="0"/>
      <w:divBdr>
        <w:top w:val="none" w:sz="0" w:space="0" w:color="auto"/>
        <w:left w:val="none" w:sz="0" w:space="0" w:color="auto"/>
        <w:bottom w:val="none" w:sz="0" w:space="0" w:color="auto"/>
        <w:right w:val="none" w:sz="0" w:space="0" w:color="auto"/>
      </w:divBdr>
    </w:div>
    <w:div w:id="1755008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mpo.cz/cz/podnikani/dotace-a-podpora-podnikani/mpo-vyhlasuje-i--vyzvu-fotovoltaicke-systemy-s-bez-akumulace-z-komponenty-2-3-prechod-na-cistsi-zdroje-energie-z-narodniho-planu-obnovy--266243/%20%2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SZPravni@spravazeleznic.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4" ma:contentTypeDescription="Vytvoří nový dokument" ma:contentTypeScope="" ma:versionID="92e1d1e41f98436caa9f1bdbc6a38ea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a181c25ec13c6199950dc2dc95ca6b5b"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54812F-F1E4-4C6C-ACD9-89F79F9C5E73}">
  <ds:schemaRefs>
    <ds:schemaRef ds:uri="http://schemas.microsoft.com/sharepoint/v3/contenttype/forms"/>
  </ds:schemaRefs>
</ds:datastoreItem>
</file>

<file path=customXml/itemProps2.xml><?xml version="1.0" encoding="utf-8"?>
<ds:datastoreItem xmlns:ds="http://schemas.openxmlformats.org/officeDocument/2006/customXml" ds:itemID="{C29CCC07-A701-41F1-AF1A-0803F7BADC31}">
  <ds:schemaRefs>
    <ds:schemaRef ds:uri="http://schemas.openxmlformats.org/officeDocument/2006/bibliography"/>
  </ds:schemaRefs>
</ds:datastoreItem>
</file>

<file path=customXml/itemProps3.xml><?xml version="1.0" encoding="utf-8"?>
<ds:datastoreItem xmlns:ds="http://schemas.openxmlformats.org/officeDocument/2006/customXml" ds:itemID="{5892702C-1C68-4872-8BCB-3BB37F2BDE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D0FF04-BDB6-49AC-AAC4-CA6DAF7973E0}">
  <ds:schemaRefs>
    <ds:schemaRef ds:uri="http://schemas.microsoft.com/office/infopath/2007/PartnerControls"/>
    <ds:schemaRef ds:uri="be02921a-4454-4f21-be70-e28e62e56cbd"/>
    <ds:schemaRef ds:uri="http://schemas.microsoft.com/office/2006/metadata/properties"/>
    <ds:schemaRef ds:uri="http://purl.org/dc/terms/"/>
    <ds:schemaRef ds:uri="http://schemas.microsoft.com/office/2006/documentManagement/types"/>
    <ds:schemaRef ds:uri="http://schemas.openxmlformats.org/package/2006/metadata/core-properties"/>
    <ds:schemaRef ds:uri="http://purl.org/dc/elements/1.1/"/>
    <ds:schemaRef ds:uri="11114de8-59ab-4a1f-8a5f-49a0bd066a0f"/>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9858</Words>
  <Characters>58167</Characters>
  <Application>Microsoft Office Word</Application>
  <DocSecurity>0</DocSecurity>
  <Lines>484</Lines>
  <Paragraphs>135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67890</CharactersWithSpaces>
  <SharedDoc>false</SharedDoc>
  <HLinks>
    <vt:vector size="6" baseType="variant">
      <vt:variant>
        <vt:i4>131172</vt:i4>
      </vt:variant>
      <vt:variant>
        <vt:i4>0</vt:i4>
      </vt:variant>
      <vt:variant>
        <vt:i4>0</vt:i4>
      </vt:variant>
      <vt:variant>
        <vt:i4>5</vt:i4>
      </vt:variant>
      <vt:variant>
        <vt:lpwstr>mailto:jan.simunek@pvl.cz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Zbyněk Pochmon</dc:creator>
  <cp:lastModifiedBy>Baťhová Tereza</cp:lastModifiedBy>
  <cp:revision>3</cp:revision>
  <cp:lastPrinted>2019-01-18T08:09:00Z</cp:lastPrinted>
  <dcterms:created xsi:type="dcterms:W3CDTF">2024-01-03T07:19:00Z</dcterms:created>
  <dcterms:modified xsi:type="dcterms:W3CDTF">2024-01-03T07:27:00Z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